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D0383D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905131">
        <w:rPr>
          <w:b/>
        </w:rPr>
        <w:t>20</w:t>
      </w:r>
      <w:r w:rsidR="00AF2494">
        <w:rPr>
          <w:b/>
        </w:rPr>
        <w:t>.03</w:t>
      </w:r>
      <w:r w:rsidR="00B132C5" w:rsidRPr="00B132C5">
        <w:rPr>
          <w:b/>
        </w:rPr>
        <w:t>.202</w:t>
      </w:r>
      <w:r w:rsidR="00E02FFD">
        <w:rPr>
          <w:b/>
        </w:rPr>
        <w:t>6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="00B132C5">
        <w:tab/>
      </w:r>
    </w:p>
    <w:p w:rsidR="000A39E7" w:rsidRPr="00341D98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341D98">
        <w:rPr>
          <w:sz w:val="18"/>
          <w:szCs w:val="18"/>
        </w:rPr>
        <w:t xml:space="preserve">№ </w:t>
      </w:r>
      <w:r w:rsidR="00D00A19" w:rsidRPr="00341D98">
        <w:rPr>
          <w:sz w:val="18"/>
          <w:szCs w:val="18"/>
        </w:rPr>
        <w:t>1</w:t>
      </w:r>
      <w:r w:rsidR="00905131">
        <w:rPr>
          <w:sz w:val="18"/>
          <w:szCs w:val="18"/>
        </w:rPr>
        <w:t>114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CB13F3" w:rsidRPr="00341D98" w:rsidRDefault="00CB13F3" w:rsidP="00DD6CD7">
      <w:pPr>
        <w:tabs>
          <w:tab w:val="left" w:pos="1275"/>
        </w:tabs>
        <w:ind w:firstLine="709"/>
        <w:jc w:val="center"/>
        <w:rPr>
          <w:sz w:val="18"/>
          <w:szCs w:val="18"/>
        </w:rPr>
      </w:pPr>
    </w:p>
    <w:p w:rsidR="00407B82" w:rsidRPr="00B93553" w:rsidRDefault="00407B82" w:rsidP="00407B82">
      <w:pPr>
        <w:widowControl w:val="0"/>
        <w:spacing w:line="240" w:lineRule="exact"/>
        <w:ind w:firstLine="709"/>
        <w:jc w:val="both"/>
        <w:rPr>
          <w:sz w:val="18"/>
          <w:szCs w:val="18"/>
        </w:rPr>
      </w:pPr>
    </w:p>
    <w:p w:rsidR="004E02CF" w:rsidRPr="004E02CF" w:rsidRDefault="004E02CF" w:rsidP="004E02CF">
      <w:pPr>
        <w:snapToGri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4E02CF">
        <w:rPr>
          <w:sz w:val="18"/>
          <w:szCs w:val="18"/>
        </w:rPr>
        <w:t xml:space="preserve">Департаментом градостроительного развития Томской области рассматривается ходатайство об установлении публичного сервитута, в отношении земель, государственная собственность на которые не разграничена и земельных участков с кадастровыми номерами: 70:14:0113002:13 по адресу: Российская Федерация, Томская область, Томский район, д. Нелюбино, ул. Майская, 19, 70:14:0113002:510 по адресу: Российская Федерация, Томская область, Томский муниципальный район, Зоркальцевское сельское поселение, д. Нелюбино, ул. Луговая, земельный участок 5а, в целях эксплуатации газопровода, наименование: </w:t>
      </w:r>
      <w:r w:rsidRPr="004E02CF">
        <w:rPr>
          <w:sz w:val="18"/>
          <w:szCs w:val="18"/>
          <w:lang w:eastAsia="zh-CN"/>
        </w:rPr>
        <w:t xml:space="preserve">«Распределительный газопровод к жилым домам в д. Нелюбино, ул. Солнечная, ул. Луговая, Центральная, Майская», местоположение которого: Российская Федерация, Томская область, Томский муниципальный район, Зоркальцевское сельское поселение, д. Нелюбино, </w:t>
      </w:r>
      <w:r w:rsidRPr="004E02CF">
        <w:rPr>
          <w:sz w:val="18"/>
          <w:szCs w:val="18"/>
          <w:lang w:eastAsia="zh-CN"/>
        </w:rPr>
        <w:br/>
        <w:t>ул. Солнечная, ул. Луговая, ул. Центральная, ул. Майская,</w:t>
      </w:r>
      <w:r w:rsidRPr="004E02CF">
        <w:rPr>
          <w:sz w:val="18"/>
          <w:szCs w:val="18"/>
        </w:rPr>
        <w:t xml:space="preserve"> в границах согласно прилагаемому описанию местоположения границ публичного сервитута.</w:t>
      </w:r>
    </w:p>
    <w:p w:rsidR="004E02CF" w:rsidRPr="004E02CF" w:rsidRDefault="004E02CF" w:rsidP="004E02CF">
      <w:pPr>
        <w:widowControl w:val="0"/>
        <w:autoSpaceDE w:val="0"/>
        <w:autoSpaceDN w:val="0"/>
        <w:ind w:firstLine="709"/>
        <w:jc w:val="both"/>
        <w:rPr>
          <w:rStyle w:val="af0"/>
          <w:sz w:val="18"/>
          <w:szCs w:val="18"/>
        </w:rPr>
      </w:pPr>
      <w:r w:rsidRPr="004E02CF">
        <w:rPr>
          <w:sz w:val="18"/>
          <w:szCs w:val="18"/>
        </w:rPr>
        <w:t xml:space="preserve">Ознакомиться с поступившим ходатайством и прилагаемым к нему описанием местоположения границ публичного сервитута, подать заявление об учёте прав на земельные участки можно в Департаменте градостроительного развития Томской области по адресу: г. Томск, ул. Алтайская, 48, кабинет 110, срок подачи заявлений с 24.03.2026 до 07.04.2026 включительно, в приемные часы: понедельник-пятница с 9-00 до 13-00, с 14-00 до 16-00. Официальные сайты в информационно-телекоммуникационной сети «Интернет», на которых размещено сообщение о возможном установлении публичного сервитута: </w:t>
      </w:r>
      <w:hyperlink r:id="rId8" w:history="1">
        <w:r w:rsidRPr="004E02CF">
          <w:rPr>
            <w:rStyle w:val="af0"/>
            <w:sz w:val="18"/>
            <w:szCs w:val="18"/>
          </w:rPr>
          <w:t>https://dgr.tomsk.gov.ru/ob-ustanovlenii-publichnogo-servituta</w:t>
        </w:r>
      </w:hyperlink>
      <w:r w:rsidRPr="004E02CF">
        <w:rPr>
          <w:rStyle w:val="af0"/>
          <w:sz w:val="18"/>
          <w:szCs w:val="18"/>
        </w:rPr>
        <w:t xml:space="preserve">; </w:t>
      </w:r>
      <w:r w:rsidRPr="004E02CF">
        <w:rPr>
          <w:sz w:val="18"/>
          <w:szCs w:val="18"/>
        </w:rPr>
        <w:t>https://www.zorkpos.tomsk.ru/</w:t>
      </w:r>
      <w:r w:rsidRPr="004E02CF">
        <w:rPr>
          <w:rStyle w:val="af0"/>
          <w:sz w:val="18"/>
          <w:szCs w:val="18"/>
        </w:rPr>
        <w:t>.</w:t>
      </w:r>
    </w:p>
    <w:p w:rsidR="004E02CF" w:rsidRPr="004E02CF" w:rsidRDefault="004E02CF" w:rsidP="004E02CF">
      <w:pPr>
        <w:widowControl w:val="0"/>
        <w:autoSpaceDE w:val="0"/>
        <w:autoSpaceDN w:val="0"/>
        <w:ind w:firstLine="709"/>
        <w:jc w:val="both"/>
        <w:rPr>
          <w:sz w:val="18"/>
          <w:szCs w:val="18"/>
        </w:rPr>
      </w:pPr>
      <w:r w:rsidRPr="004E02CF">
        <w:rPr>
          <w:sz w:val="18"/>
          <w:szCs w:val="18"/>
        </w:rPr>
        <w:t>Обоснование необходимости установления публичного сервитута: запись о государственной регистрации права собственности №70:14:0113002:542-70/052/2024-1 от 27.08.2024, технические условия №16 от 10.11.2025 и договор №16 от 10.11.2025, выданные Администрацией Зоркальцевского сельского поселения Томского муниципального района Томской области.</w:t>
      </w:r>
    </w:p>
    <w:p w:rsidR="006F302B" w:rsidRPr="007143FB" w:rsidRDefault="006F302B" w:rsidP="006F302B">
      <w:pPr>
        <w:adjustRightInd w:val="0"/>
        <w:jc w:val="center"/>
        <w:rPr>
          <w:rFonts w:ascii="Arial" w:hAnsi="Arial" w:cs="Arial"/>
        </w:rPr>
      </w:pPr>
      <w:r w:rsidRPr="007143FB">
        <w:rPr>
          <w:rFonts w:ascii="Arial" w:hAnsi="Arial" w:cs="Arial"/>
        </w:rPr>
        <w:tab/>
      </w:r>
    </w:p>
    <w:p w:rsidR="006F302B" w:rsidRPr="007143FB" w:rsidRDefault="006F302B" w:rsidP="006F302B">
      <w:pPr>
        <w:tabs>
          <w:tab w:val="left" w:pos="4240"/>
        </w:tabs>
        <w:rPr>
          <w:rFonts w:ascii="Arial" w:hAnsi="Arial" w:cs="Arial"/>
        </w:rPr>
      </w:pPr>
    </w:p>
    <w:p w:rsidR="004C01D9" w:rsidRPr="00DE3C71" w:rsidRDefault="004C01D9" w:rsidP="004C01D9">
      <w:pPr>
        <w:pStyle w:val="afb"/>
        <w:ind w:left="427"/>
        <w:jc w:val="both"/>
        <w:rPr>
          <w:sz w:val="18"/>
          <w:szCs w:val="18"/>
        </w:rPr>
      </w:pPr>
    </w:p>
    <w:p w:rsidR="004C01D9" w:rsidRDefault="004C01D9" w:rsidP="004C01D9">
      <w:pPr>
        <w:pStyle w:val="afb"/>
        <w:ind w:left="427"/>
        <w:jc w:val="both"/>
        <w:rPr>
          <w:sz w:val="18"/>
          <w:szCs w:val="18"/>
        </w:rPr>
      </w:pPr>
    </w:p>
    <w:p w:rsidR="004C01D9" w:rsidRPr="004C01D9" w:rsidRDefault="004C01D9" w:rsidP="004C01D9">
      <w:pPr>
        <w:pStyle w:val="afb"/>
        <w:ind w:left="427"/>
        <w:jc w:val="both"/>
        <w:rPr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9C2625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9C2625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9C2625">
              <w:rPr>
                <w:b/>
              </w:rPr>
              <w:t>Тираж 11 экземпляров, ответст</w:t>
            </w:r>
            <w:r w:rsidR="005E35B0">
              <w:rPr>
                <w:b/>
              </w:rPr>
              <w:t>венный за выпуск Малец В.А.</w:t>
            </w:r>
          </w:p>
        </w:tc>
      </w:tr>
    </w:tbl>
    <w:p w:rsidR="00CB13F3" w:rsidRPr="009C2625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Pr="009C2625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  <w:bookmarkStart w:id="0" w:name="_GoBack"/>
      <w:bookmarkEnd w:id="0"/>
    </w:p>
    <w:sectPr w:rsidR="00CB13F3" w:rsidRPr="009C2625" w:rsidSect="00DE12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9E" w:rsidRDefault="008F4E9E">
      <w:r>
        <w:separator/>
      </w:r>
    </w:p>
  </w:endnote>
  <w:endnote w:type="continuationSeparator" w:id="0">
    <w:p w:rsidR="008F4E9E" w:rsidRDefault="008F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  <w:p w:rsidR="00ED134B" w:rsidRDefault="00ED134B"/>
  <w:p w:rsidR="00CE4EE8" w:rsidRDefault="00CE4EE8"/>
  <w:p w:rsidR="00CE4EE8" w:rsidRDefault="00CE4EE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E02CF">
      <w:rPr>
        <w:rStyle w:val="a8"/>
        <w:noProof/>
      </w:rPr>
      <w:t>3</w:t>
    </w:r>
    <w:r>
      <w:rPr>
        <w:rStyle w:val="a8"/>
      </w:rPr>
      <w:fldChar w:fldCharType="end"/>
    </w:r>
  </w:p>
  <w:p w:rsidR="00421BFC" w:rsidRDefault="00421BFC"/>
  <w:p w:rsidR="00ED134B" w:rsidRDefault="00ED134B"/>
  <w:p w:rsidR="00CE4EE8" w:rsidRDefault="00CE4EE8"/>
  <w:p w:rsidR="00CE4EE8" w:rsidRDefault="00CE4EE8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9E" w:rsidRDefault="008F4E9E">
      <w:r>
        <w:separator/>
      </w:r>
    </w:p>
  </w:footnote>
  <w:footnote w:type="continuationSeparator" w:id="0">
    <w:p w:rsidR="008F4E9E" w:rsidRDefault="008F4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AF" w:rsidRDefault="00AA4CAF">
    <w:pPr>
      <w:pStyle w:val="ae"/>
    </w:pPr>
  </w:p>
  <w:p w:rsidR="00ED134B" w:rsidRDefault="00ED134B"/>
  <w:p w:rsidR="00CE4EE8" w:rsidRDefault="00CE4EE8"/>
  <w:p w:rsidR="00CE4EE8" w:rsidRDefault="00CE4EE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proofErr w:type="gramStart"/>
    <w:r>
      <w:rPr>
        <w:rFonts w:ascii="Arial Black" w:hAnsi="Arial Black"/>
        <w:sz w:val="22"/>
        <w:szCs w:val="22"/>
      </w:rPr>
      <w:t>ИНФОРМАЦИОННЫЙ  БЮЛЛЕТЕНЬ</w:t>
    </w:r>
    <w:proofErr w:type="gramEnd"/>
    <w:r>
      <w:rPr>
        <w:rFonts w:ascii="Arial Black" w:hAnsi="Arial Black"/>
        <w:sz w:val="22"/>
        <w:szCs w:val="22"/>
      </w:rPr>
      <w:t xml:space="preserve"> </w:t>
    </w:r>
    <w:r>
      <w:rPr>
        <w:b/>
        <w:sz w:val="22"/>
        <w:szCs w:val="22"/>
      </w:rPr>
      <w:t>№ 1</w:t>
    </w:r>
    <w:r w:rsidR="005E35B0">
      <w:rPr>
        <w:b/>
        <w:sz w:val="22"/>
        <w:szCs w:val="22"/>
      </w:rPr>
      <w:t>11</w:t>
    </w:r>
    <w:r w:rsidR="000E37B2">
      <w:rPr>
        <w:b/>
        <w:sz w:val="22"/>
        <w:szCs w:val="22"/>
      </w:rPr>
      <w:t>3</w:t>
    </w:r>
  </w:p>
  <w:p w:rsidR="00421BFC" w:rsidRPr="008911AB" w:rsidRDefault="000E37B2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19</w:t>
    </w:r>
    <w:r w:rsidR="00AF2494">
      <w:rPr>
        <w:b/>
        <w:sz w:val="18"/>
        <w:szCs w:val="18"/>
      </w:rPr>
      <w:t>.03</w:t>
    </w:r>
    <w:r w:rsidR="00421BFC">
      <w:rPr>
        <w:b/>
        <w:sz w:val="18"/>
        <w:szCs w:val="18"/>
      </w:rPr>
      <w:t>.202</w:t>
    </w:r>
    <w:r w:rsidR="00E02FFD">
      <w:rPr>
        <w:b/>
        <w:sz w:val="18"/>
        <w:szCs w:val="18"/>
      </w:rPr>
      <w:t>6</w:t>
    </w:r>
    <w:r w:rsidR="00421BFC">
      <w:rPr>
        <w:b/>
        <w:sz w:val="18"/>
        <w:szCs w:val="18"/>
      </w:rPr>
      <w:t>г.</w:t>
    </w:r>
  </w:p>
  <w:p w:rsidR="00421BFC" w:rsidRDefault="00421BFC"/>
  <w:p w:rsidR="00ED134B" w:rsidRDefault="00ED134B"/>
  <w:p w:rsidR="00CE4EE8" w:rsidRDefault="00CE4EE8"/>
  <w:p w:rsidR="00CE4EE8" w:rsidRDefault="00CE4EE8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AF" w:rsidRDefault="00AA4CA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2633FA"/>
    <w:multiLevelType w:val="hybridMultilevel"/>
    <w:tmpl w:val="7A20A4D0"/>
    <w:lvl w:ilvl="0" w:tplc="4BA8BBE2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6" w15:restartNumberingAfterBreak="0">
    <w:nsid w:val="1C9D61BB"/>
    <w:multiLevelType w:val="hybridMultilevel"/>
    <w:tmpl w:val="08283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9B7105C"/>
    <w:multiLevelType w:val="hybridMultilevel"/>
    <w:tmpl w:val="A802E442"/>
    <w:lvl w:ilvl="0" w:tplc="66FE881C">
      <w:start w:val="1"/>
      <w:numFmt w:val="decimal"/>
      <w:lvlText w:val="%1."/>
      <w:lvlJc w:val="left"/>
      <w:pPr>
        <w:ind w:left="427" w:hanging="425"/>
      </w:pPr>
      <w:rPr>
        <w:rFonts w:hint="default"/>
        <w:spacing w:val="0"/>
        <w:w w:val="99"/>
        <w:lang w:val="ru-RU" w:eastAsia="en-US" w:bidi="ar-SA"/>
      </w:rPr>
    </w:lvl>
    <w:lvl w:ilvl="1" w:tplc="243EA2A8">
      <w:numFmt w:val="bullet"/>
      <w:lvlText w:val="•"/>
      <w:lvlJc w:val="left"/>
      <w:pPr>
        <w:ind w:left="1384" w:hanging="425"/>
      </w:pPr>
      <w:rPr>
        <w:rFonts w:hint="default"/>
        <w:lang w:val="ru-RU" w:eastAsia="en-US" w:bidi="ar-SA"/>
      </w:rPr>
    </w:lvl>
    <w:lvl w:ilvl="2" w:tplc="840E86AE">
      <w:numFmt w:val="bullet"/>
      <w:lvlText w:val="•"/>
      <w:lvlJc w:val="left"/>
      <w:pPr>
        <w:ind w:left="2349" w:hanging="425"/>
      </w:pPr>
      <w:rPr>
        <w:rFonts w:hint="default"/>
        <w:lang w:val="ru-RU" w:eastAsia="en-US" w:bidi="ar-SA"/>
      </w:rPr>
    </w:lvl>
    <w:lvl w:ilvl="3" w:tplc="3B22F432">
      <w:numFmt w:val="bullet"/>
      <w:lvlText w:val="•"/>
      <w:lvlJc w:val="left"/>
      <w:pPr>
        <w:ind w:left="3313" w:hanging="425"/>
      </w:pPr>
      <w:rPr>
        <w:rFonts w:hint="default"/>
        <w:lang w:val="ru-RU" w:eastAsia="en-US" w:bidi="ar-SA"/>
      </w:rPr>
    </w:lvl>
    <w:lvl w:ilvl="4" w:tplc="AFCC9C00">
      <w:numFmt w:val="bullet"/>
      <w:lvlText w:val="•"/>
      <w:lvlJc w:val="left"/>
      <w:pPr>
        <w:ind w:left="4278" w:hanging="425"/>
      </w:pPr>
      <w:rPr>
        <w:rFonts w:hint="default"/>
        <w:lang w:val="ru-RU" w:eastAsia="en-US" w:bidi="ar-SA"/>
      </w:rPr>
    </w:lvl>
    <w:lvl w:ilvl="5" w:tplc="2D322004">
      <w:numFmt w:val="bullet"/>
      <w:lvlText w:val="•"/>
      <w:lvlJc w:val="left"/>
      <w:pPr>
        <w:ind w:left="5242" w:hanging="425"/>
      </w:pPr>
      <w:rPr>
        <w:rFonts w:hint="default"/>
        <w:lang w:val="ru-RU" w:eastAsia="en-US" w:bidi="ar-SA"/>
      </w:rPr>
    </w:lvl>
    <w:lvl w:ilvl="6" w:tplc="99ACE056">
      <w:numFmt w:val="bullet"/>
      <w:lvlText w:val="•"/>
      <w:lvlJc w:val="left"/>
      <w:pPr>
        <w:ind w:left="6207" w:hanging="425"/>
      </w:pPr>
      <w:rPr>
        <w:rFonts w:hint="default"/>
        <w:lang w:val="ru-RU" w:eastAsia="en-US" w:bidi="ar-SA"/>
      </w:rPr>
    </w:lvl>
    <w:lvl w:ilvl="7" w:tplc="E2DCCAEC">
      <w:numFmt w:val="bullet"/>
      <w:lvlText w:val="•"/>
      <w:lvlJc w:val="left"/>
      <w:pPr>
        <w:ind w:left="7171" w:hanging="425"/>
      </w:pPr>
      <w:rPr>
        <w:rFonts w:hint="default"/>
        <w:lang w:val="ru-RU" w:eastAsia="en-US" w:bidi="ar-SA"/>
      </w:rPr>
    </w:lvl>
    <w:lvl w:ilvl="8" w:tplc="68FC0C28">
      <w:numFmt w:val="bullet"/>
      <w:lvlText w:val="•"/>
      <w:lvlJc w:val="left"/>
      <w:pPr>
        <w:ind w:left="8136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388E713F"/>
    <w:multiLevelType w:val="hybridMultilevel"/>
    <w:tmpl w:val="A802E442"/>
    <w:lvl w:ilvl="0" w:tplc="66FE881C">
      <w:start w:val="1"/>
      <w:numFmt w:val="decimal"/>
      <w:lvlText w:val="%1."/>
      <w:lvlJc w:val="left"/>
      <w:pPr>
        <w:ind w:left="427" w:hanging="425"/>
      </w:pPr>
      <w:rPr>
        <w:rFonts w:hint="default"/>
        <w:spacing w:val="0"/>
        <w:w w:val="99"/>
        <w:lang w:val="ru-RU" w:eastAsia="en-US" w:bidi="ar-SA"/>
      </w:rPr>
    </w:lvl>
    <w:lvl w:ilvl="1" w:tplc="243EA2A8">
      <w:numFmt w:val="bullet"/>
      <w:lvlText w:val="•"/>
      <w:lvlJc w:val="left"/>
      <w:pPr>
        <w:ind w:left="1384" w:hanging="425"/>
      </w:pPr>
      <w:rPr>
        <w:rFonts w:hint="default"/>
        <w:lang w:val="ru-RU" w:eastAsia="en-US" w:bidi="ar-SA"/>
      </w:rPr>
    </w:lvl>
    <w:lvl w:ilvl="2" w:tplc="840E86AE">
      <w:numFmt w:val="bullet"/>
      <w:lvlText w:val="•"/>
      <w:lvlJc w:val="left"/>
      <w:pPr>
        <w:ind w:left="2349" w:hanging="425"/>
      </w:pPr>
      <w:rPr>
        <w:rFonts w:hint="default"/>
        <w:lang w:val="ru-RU" w:eastAsia="en-US" w:bidi="ar-SA"/>
      </w:rPr>
    </w:lvl>
    <w:lvl w:ilvl="3" w:tplc="3B22F432">
      <w:numFmt w:val="bullet"/>
      <w:lvlText w:val="•"/>
      <w:lvlJc w:val="left"/>
      <w:pPr>
        <w:ind w:left="3313" w:hanging="425"/>
      </w:pPr>
      <w:rPr>
        <w:rFonts w:hint="default"/>
        <w:lang w:val="ru-RU" w:eastAsia="en-US" w:bidi="ar-SA"/>
      </w:rPr>
    </w:lvl>
    <w:lvl w:ilvl="4" w:tplc="AFCC9C00">
      <w:numFmt w:val="bullet"/>
      <w:lvlText w:val="•"/>
      <w:lvlJc w:val="left"/>
      <w:pPr>
        <w:ind w:left="4278" w:hanging="425"/>
      </w:pPr>
      <w:rPr>
        <w:rFonts w:hint="default"/>
        <w:lang w:val="ru-RU" w:eastAsia="en-US" w:bidi="ar-SA"/>
      </w:rPr>
    </w:lvl>
    <w:lvl w:ilvl="5" w:tplc="2D322004">
      <w:numFmt w:val="bullet"/>
      <w:lvlText w:val="•"/>
      <w:lvlJc w:val="left"/>
      <w:pPr>
        <w:ind w:left="5242" w:hanging="425"/>
      </w:pPr>
      <w:rPr>
        <w:rFonts w:hint="default"/>
        <w:lang w:val="ru-RU" w:eastAsia="en-US" w:bidi="ar-SA"/>
      </w:rPr>
    </w:lvl>
    <w:lvl w:ilvl="6" w:tplc="99ACE056">
      <w:numFmt w:val="bullet"/>
      <w:lvlText w:val="•"/>
      <w:lvlJc w:val="left"/>
      <w:pPr>
        <w:ind w:left="6207" w:hanging="425"/>
      </w:pPr>
      <w:rPr>
        <w:rFonts w:hint="default"/>
        <w:lang w:val="ru-RU" w:eastAsia="en-US" w:bidi="ar-SA"/>
      </w:rPr>
    </w:lvl>
    <w:lvl w:ilvl="7" w:tplc="E2DCCAEC">
      <w:numFmt w:val="bullet"/>
      <w:lvlText w:val="•"/>
      <w:lvlJc w:val="left"/>
      <w:pPr>
        <w:ind w:left="7171" w:hanging="425"/>
      </w:pPr>
      <w:rPr>
        <w:rFonts w:hint="default"/>
        <w:lang w:val="ru-RU" w:eastAsia="en-US" w:bidi="ar-SA"/>
      </w:rPr>
    </w:lvl>
    <w:lvl w:ilvl="8" w:tplc="68FC0C28">
      <w:numFmt w:val="bullet"/>
      <w:lvlText w:val="•"/>
      <w:lvlJc w:val="left"/>
      <w:pPr>
        <w:ind w:left="8136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390D6A0A"/>
    <w:multiLevelType w:val="hybridMultilevel"/>
    <w:tmpl w:val="D6A06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A6162"/>
    <w:multiLevelType w:val="hybridMultilevel"/>
    <w:tmpl w:val="642ED496"/>
    <w:lvl w:ilvl="0" w:tplc="66FE881C">
      <w:start w:val="1"/>
      <w:numFmt w:val="decimal"/>
      <w:lvlText w:val="%1."/>
      <w:lvlJc w:val="left"/>
      <w:pPr>
        <w:ind w:left="427" w:hanging="425"/>
      </w:pPr>
      <w:rPr>
        <w:rFonts w:hint="default"/>
        <w:spacing w:val="0"/>
        <w:w w:val="99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D35F8"/>
    <w:multiLevelType w:val="multilevel"/>
    <w:tmpl w:val="39A268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15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4"/>
  </w:num>
  <w:num w:numId="6">
    <w:abstractNumId w:val="6"/>
  </w:num>
  <w:num w:numId="7">
    <w:abstractNumId w:val="10"/>
  </w:num>
  <w:num w:numId="8">
    <w:abstractNumId w:val="9"/>
  </w:num>
  <w:num w:numId="9">
    <w:abstractNumId w:val="8"/>
  </w:num>
  <w:num w:numId="10">
    <w:abstractNumId w:val="11"/>
  </w:num>
  <w:num w:numId="11">
    <w:abstractNumId w:val="12"/>
  </w:num>
  <w:num w:numId="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356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37B2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A43"/>
    <w:rsid w:val="0013359E"/>
    <w:rsid w:val="001335D1"/>
    <w:rsid w:val="00134835"/>
    <w:rsid w:val="00134E76"/>
    <w:rsid w:val="00136798"/>
    <w:rsid w:val="001403C2"/>
    <w:rsid w:val="001404D9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16F0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120F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2C0A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1D98"/>
    <w:rsid w:val="003423C5"/>
    <w:rsid w:val="0034243A"/>
    <w:rsid w:val="0034250A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4626"/>
    <w:rsid w:val="003552E8"/>
    <w:rsid w:val="00355B3F"/>
    <w:rsid w:val="00361ADA"/>
    <w:rsid w:val="003651C5"/>
    <w:rsid w:val="00365C39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1426"/>
    <w:rsid w:val="004B2620"/>
    <w:rsid w:val="004B30C0"/>
    <w:rsid w:val="004B513A"/>
    <w:rsid w:val="004B5CA2"/>
    <w:rsid w:val="004B685F"/>
    <w:rsid w:val="004B6DC5"/>
    <w:rsid w:val="004C01D9"/>
    <w:rsid w:val="004C2041"/>
    <w:rsid w:val="004C495A"/>
    <w:rsid w:val="004D13E1"/>
    <w:rsid w:val="004D191B"/>
    <w:rsid w:val="004D348C"/>
    <w:rsid w:val="004D653A"/>
    <w:rsid w:val="004E02CF"/>
    <w:rsid w:val="004E04CF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528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0104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35B0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6C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1445"/>
    <w:rsid w:val="00641D4D"/>
    <w:rsid w:val="00642DAE"/>
    <w:rsid w:val="00643474"/>
    <w:rsid w:val="00643950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02B"/>
    <w:rsid w:val="006F3A4C"/>
    <w:rsid w:val="006F473B"/>
    <w:rsid w:val="006F5147"/>
    <w:rsid w:val="006F634A"/>
    <w:rsid w:val="006F6B5B"/>
    <w:rsid w:val="006F7E04"/>
    <w:rsid w:val="0070081F"/>
    <w:rsid w:val="007015D9"/>
    <w:rsid w:val="00703FA8"/>
    <w:rsid w:val="0070661E"/>
    <w:rsid w:val="0071061D"/>
    <w:rsid w:val="00710E39"/>
    <w:rsid w:val="00711D0C"/>
    <w:rsid w:val="00711DEF"/>
    <w:rsid w:val="00714FDE"/>
    <w:rsid w:val="00716DB9"/>
    <w:rsid w:val="00722ECB"/>
    <w:rsid w:val="0072429E"/>
    <w:rsid w:val="00725AF0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6501D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E9E"/>
    <w:rsid w:val="008F4F06"/>
    <w:rsid w:val="008F5900"/>
    <w:rsid w:val="008F5B78"/>
    <w:rsid w:val="008F7D3D"/>
    <w:rsid w:val="009026EB"/>
    <w:rsid w:val="00903336"/>
    <w:rsid w:val="009036E4"/>
    <w:rsid w:val="0090501D"/>
    <w:rsid w:val="00905131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4906"/>
    <w:rsid w:val="0099593A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1133"/>
    <w:rsid w:val="009B1C4E"/>
    <w:rsid w:val="009B1C65"/>
    <w:rsid w:val="009B2AE9"/>
    <w:rsid w:val="009B4DDE"/>
    <w:rsid w:val="009B5045"/>
    <w:rsid w:val="009B69A4"/>
    <w:rsid w:val="009B75E3"/>
    <w:rsid w:val="009C046C"/>
    <w:rsid w:val="009C1BBD"/>
    <w:rsid w:val="009C2625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4F91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283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4CAF"/>
    <w:rsid w:val="00AA5E2D"/>
    <w:rsid w:val="00AA6538"/>
    <w:rsid w:val="00AA6B8E"/>
    <w:rsid w:val="00AB1848"/>
    <w:rsid w:val="00AB21DA"/>
    <w:rsid w:val="00AB3E8A"/>
    <w:rsid w:val="00AB3E9C"/>
    <w:rsid w:val="00AB5D7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494"/>
    <w:rsid w:val="00AF2A72"/>
    <w:rsid w:val="00AF3671"/>
    <w:rsid w:val="00AF36FB"/>
    <w:rsid w:val="00AF3D56"/>
    <w:rsid w:val="00AF3E63"/>
    <w:rsid w:val="00AF54A9"/>
    <w:rsid w:val="00AF75F5"/>
    <w:rsid w:val="00AF7A01"/>
    <w:rsid w:val="00B02423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4CF3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3553"/>
    <w:rsid w:val="00B947EC"/>
    <w:rsid w:val="00B9501B"/>
    <w:rsid w:val="00B95917"/>
    <w:rsid w:val="00B95F00"/>
    <w:rsid w:val="00B96DE3"/>
    <w:rsid w:val="00BA1D87"/>
    <w:rsid w:val="00BA3315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C69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4EE8"/>
    <w:rsid w:val="00CE5054"/>
    <w:rsid w:val="00CE524C"/>
    <w:rsid w:val="00CE71D6"/>
    <w:rsid w:val="00CE7564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0CBF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3C71"/>
    <w:rsid w:val="00DE528E"/>
    <w:rsid w:val="00DE65FA"/>
    <w:rsid w:val="00DF1802"/>
    <w:rsid w:val="00DF2D1D"/>
    <w:rsid w:val="00DF2D27"/>
    <w:rsid w:val="00E01C5D"/>
    <w:rsid w:val="00E02FFD"/>
    <w:rsid w:val="00E06918"/>
    <w:rsid w:val="00E06BB8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5EE6"/>
    <w:rsid w:val="00E57059"/>
    <w:rsid w:val="00E57231"/>
    <w:rsid w:val="00E57EAC"/>
    <w:rsid w:val="00E601CF"/>
    <w:rsid w:val="00E618D1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128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34B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1771"/>
    <w:rsid w:val="00F02C80"/>
    <w:rsid w:val="00F02D3D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E5F04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78D129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link w:val="13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uiPriority w:val="10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4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5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6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7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8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9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a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a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b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c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d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e">
    <w:name w:val="Стиль1"/>
    <w:basedOn w:val="a0"/>
    <w:link w:val="1f"/>
    <w:qFormat/>
    <w:rsid w:val="0033240B"/>
  </w:style>
  <w:style w:type="character" w:customStyle="1" w:styleId="1f">
    <w:name w:val="Стиль1 Знак"/>
    <w:link w:val="1e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0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1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2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2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uiPriority w:val="20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3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qFormat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4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link w:val="3f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f">
    <w:name w:val="Верхний колонтитул2"/>
    <w:basedOn w:val="a0"/>
    <w:uiPriority w:val="99"/>
    <w:unhideWhenUsed/>
    <w:rsid w:val="0076501D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3">
    <w:name w:val="Гиперссылка1"/>
    <w:link w:val="af0"/>
    <w:rsid w:val="00725AF0"/>
    <w:rPr>
      <w:color w:val="0000FF"/>
      <w:u w:val="single"/>
    </w:rPr>
  </w:style>
  <w:style w:type="character" w:customStyle="1" w:styleId="3f">
    <w:name w:val="Оглавление 3 Знак"/>
    <w:link w:val="3e"/>
    <w:uiPriority w:val="39"/>
    <w:rsid w:val="005E35B0"/>
    <w:rPr>
      <w:sz w:val="22"/>
      <w:szCs w:val="22"/>
    </w:rPr>
  </w:style>
  <w:style w:type="paragraph" w:customStyle="1" w:styleId="affff2">
    <w:name w:val="Стиль"/>
    <w:rsid w:val="00DE3C71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TableGrid">
    <w:name w:val="TableGrid"/>
    <w:rsid w:val="0064144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gr.tomsk.gov.ru/ob-ustanovlenii-publichnogo-servitut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F0419-D66D-4DFE-8111-8A0535B8A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2508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User3</cp:lastModifiedBy>
  <cp:revision>28</cp:revision>
  <cp:lastPrinted>2025-10-28T03:14:00Z</cp:lastPrinted>
  <dcterms:created xsi:type="dcterms:W3CDTF">2025-07-23T09:51:00Z</dcterms:created>
  <dcterms:modified xsi:type="dcterms:W3CDTF">2026-03-26T08:19:00Z</dcterms:modified>
</cp:coreProperties>
</file>