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0F5D" w:rsidRPr="0017704E" w:rsidRDefault="00F50F5D" w:rsidP="00F50F5D">
      <w:pPr>
        <w:ind w:right="-2"/>
        <w:jc w:val="center"/>
        <w:rPr>
          <w:bCs/>
          <w:sz w:val="26"/>
          <w:szCs w:val="26"/>
          <w:lang w:eastAsia="ru-RU"/>
        </w:rPr>
      </w:pPr>
      <w:r w:rsidRPr="0017704E">
        <w:rPr>
          <w:noProof/>
          <w:sz w:val="26"/>
          <w:szCs w:val="26"/>
          <w:lang w:eastAsia="ru-RU"/>
        </w:rPr>
        <w:drawing>
          <wp:inline distT="0" distB="0" distL="0" distR="0" wp14:anchorId="0792DCBC" wp14:editId="282AC302">
            <wp:extent cx="923925" cy="704850"/>
            <wp:effectExtent l="0" t="0" r="9525"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b="10704"/>
                    <a:stretch>
                      <a:fillRect/>
                    </a:stretch>
                  </pic:blipFill>
                  <pic:spPr bwMode="auto">
                    <a:xfrm>
                      <a:off x="0" y="0"/>
                      <a:ext cx="923925" cy="704850"/>
                    </a:xfrm>
                    <a:prstGeom prst="rect">
                      <a:avLst/>
                    </a:prstGeom>
                    <a:noFill/>
                    <a:ln>
                      <a:noFill/>
                    </a:ln>
                  </pic:spPr>
                </pic:pic>
              </a:graphicData>
            </a:graphic>
          </wp:inline>
        </w:drawing>
      </w:r>
    </w:p>
    <w:p w:rsidR="00F50F5D" w:rsidRPr="0017704E" w:rsidRDefault="00F50F5D" w:rsidP="00F50F5D">
      <w:pPr>
        <w:ind w:right="-2"/>
        <w:jc w:val="both"/>
        <w:rPr>
          <w:bCs/>
          <w:sz w:val="26"/>
          <w:szCs w:val="26"/>
          <w:lang w:eastAsia="ru-RU"/>
        </w:rPr>
      </w:pPr>
    </w:p>
    <w:p w:rsidR="00F50F5D" w:rsidRPr="0017704E" w:rsidRDefault="00F50F5D" w:rsidP="00F50F5D">
      <w:pPr>
        <w:ind w:right="-2"/>
        <w:jc w:val="center"/>
        <w:rPr>
          <w:bCs/>
          <w:sz w:val="26"/>
          <w:szCs w:val="26"/>
          <w:lang w:eastAsia="ru-RU"/>
        </w:rPr>
      </w:pPr>
      <w:r w:rsidRPr="0017704E">
        <w:rPr>
          <w:bCs/>
          <w:sz w:val="26"/>
          <w:szCs w:val="26"/>
          <w:lang w:eastAsia="ru-RU"/>
        </w:rPr>
        <w:t>МУНИЦИПАЛЬНОЕ ОБРАЗОВАНИЕ</w:t>
      </w:r>
    </w:p>
    <w:p w:rsidR="00F50F5D" w:rsidRPr="0017704E" w:rsidRDefault="00F50F5D" w:rsidP="00F50F5D">
      <w:pPr>
        <w:ind w:right="-2"/>
        <w:jc w:val="center"/>
        <w:rPr>
          <w:bCs/>
          <w:sz w:val="26"/>
          <w:szCs w:val="26"/>
          <w:lang w:eastAsia="ru-RU"/>
        </w:rPr>
      </w:pPr>
      <w:r>
        <w:rPr>
          <w:bCs/>
          <w:sz w:val="26"/>
          <w:szCs w:val="26"/>
          <w:lang w:eastAsia="ru-RU"/>
        </w:rPr>
        <w:t>«</w:t>
      </w:r>
      <w:r w:rsidRPr="0017704E">
        <w:rPr>
          <w:bCs/>
          <w:sz w:val="26"/>
          <w:szCs w:val="26"/>
          <w:lang w:eastAsia="ru-RU"/>
        </w:rPr>
        <w:t>ЗОРКАЛЬЦЕВСКОЕ СЕЛЬСКОЕ ПОСЕЛЕНИЕ</w:t>
      </w:r>
      <w:r>
        <w:rPr>
          <w:bCs/>
          <w:sz w:val="26"/>
          <w:szCs w:val="26"/>
          <w:lang w:eastAsia="ru-RU"/>
        </w:rPr>
        <w:t>»</w:t>
      </w:r>
    </w:p>
    <w:p w:rsidR="00F50F5D" w:rsidRPr="0017704E" w:rsidRDefault="00F50F5D" w:rsidP="00F50F5D">
      <w:pPr>
        <w:ind w:right="-2"/>
        <w:jc w:val="center"/>
        <w:rPr>
          <w:bCs/>
          <w:sz w:val="26"/>
          <w:szCs w:val="26"/>
          <w:lang w:eastAsia="ru-RU"/>
        </w:rPr>
      </w:pPr>
    </w:p>
    <w:p w:rsidR="00F50F5D" w:rsidRPr="0017704E" w:rsidRDefault="00F50F5D" w:rsidP="00F50F5D">
      <w:pPr>
        <w:ind w:right="-2"/>
        <w:jc w:val="center"/>
        <w:rPr>
          <w:bCs/>
          <w:sz w:val="26"/>
          <w:szCs w:val="26"/>
          <w:lang w:eastAsia="ru-RU"/>
        </w:rPr>
      </w:pPr>
      <w:r w:rsidRPr="0017704E">
        <w:rPr>
          <w:bCs/>
          <w:sz w:val="26"/>
          <w:szCs w:val="26"/>
          <w:lang w:eastAsia="ru-RU"/>
        </w:rPr>
        <w:t>АДМИНИСТРАЦИЯ ЗОРКАЛЬЦЕВСКОГО СЕЛЬСКОГО ПОСЕЛЕНИЯ</w:t>
      </w:r>
    </w:p>
    <w:p w:rsidR="00F50F5D" w:rsidRPr="0017704E" w:rsidRDefault="00F50F5D" w:rsidP="00F50F5D">
      <w:pPr>
        <w:ind w:right="-2"/>
        <w:jc w:val="center"/>
        <w:rPr>
          <w:bCs/>
          <w:sz w:val="26"/>
          <w:szCs w:val="26"/>
          <w:lang w:eastAsia="ru-RU"/>
        </w:rPr>
      </w:pPr>
    </w:p>
    <w:p w:rsidR="00F50F5D" w:rsidRPr="004000A8" w:rsidRDefault="00F50F5D" w:rsidP="00F50F5D">
      <w:pPr>
        <w:ind w:right="-2"/>
        <w:jc w:val="center"/>
        <w:rPr>
          <w:b/>
          <w:bCs/>
          <w:sz w:val="26"/>
          <w:szCs w:val="26"/>
          <w:lang w:eastAsia="ru-RU"/>
        </w:rPr>
      </w:pPr>
      <w:bookmarkStart w:id="0" w:name="_GoBack"/>
      <w:r w:rsidRPr="004000A8">
        <w:rPr>
          <w:b/>
          <w:bCs/>
          <w:sz w:val="26"/>
          <w:szCs w:val="26"/>
          <w:lang w:eastAsia="ru-RU"/>
        </w:rPr>
        <w:t>ПОСТАНОВЛЕНИ</w:t>
      </w:r>
      <w:r>
        <w:rPr>
          <w:b/>
          <w:bCs/>
          <w:sz w:val="26"/>
          <w:szCs w:val="26"/>
          <w:lang w:eastAsia="ru-RU"/>
        </w:rPr>
        <w:t>Е</w:t>
      </w:r>
    </w:p>
    <w:p w:rsidR="00F50F5D" w:rsidRPr="0017704E" w:rsidRDefault="00F50F5D" w:rsidP="00F50F5D">
      <w:pPr>
        <w:ind w:right="-2"/>
        <w:jc w:val="center"/>
        <w:rPr>
          <w:bCs/>
          <w:sz w:val="26"/>
          <w:szCs w:val="26"/>
          <w:lang w:eastAsia="ru-RU"/>
        </w:rPr>
      </w:pPr>
    </w:p>
    <w:p w:rsidR="00F50F5D" w:rsidRPr="0017704E" w:rsidRDefault="00F50F5D" w:rsidP="00F50F5D">
      <w:pPr>
        <w:tabs>
          <w:tab w:val="left" w:pos="1134"/>
        </w:tabs>
        <w:jc w:val="both"/>
        <w:rPr>
          <w:bCs/>
          <w:sz w:val="26"/>
          <w:szCs w:val="26"/>
          <w:lang w:eastAsia="ru-RU"/>
        </w:rPr>
      </w:pPr>
      <w:r>
        <w:rPr>
          <w:bCs/>
          <w:sz w:val="26"/>
          <w:szCs w:val="26"/>
          <w:lang w:eastAsia="ru-RU"/>
        </w:rPr>
        <w:t>28 августа</w:t>
      </w:r>
      <w:r w:rsidRPr="0017704E">
        <w:rPr>
          <w:bCs/>
          <w:sz w:val="26"/>
          <w:szCs w:val="26"/>
          <w:lang w:eastAsia="ru-RU"/>
        </w:rPr>
        <w:t xml:space="preserve"> 2025 г.                                                                         </w:t>
      </w:r>
      <w:r>
        <w:rPr>
          <w:bCs/>
          <w:sz w:val="26"/>
          <w:szCs w:val="26"/>
          <w:lang w:eastAsia="ru-RU"/>
        </w:rPr>
        <w:t xml:space="preserve">       </w:t>
      </w:r>
      <w:r w:rsidRPr="0017704E">
        <w:rPr>
          <w:bCs/>
          <w:sz w:val="26"/>
          <w:szCs w:val="26"/>
          <w:lang w:eastAsia="ru-RU"/>
        </w:rPr>
        <w:t xml:space="preserve">          </w:t>
      </w:r>
      <w:r>
        <w:rPr>
          <w:bCs/>
          <w:sz w:val="26"/>
          <w:szCs w:val="26"/>
          <w:lang w:eastAsia="ru-RU"/>
        </w:rPr>
        <w:t xml:space="preserve">      </w:t>
      </w:r>
      <w:r w:rsidRPr="0017704E">
        <w:rPr>
          <w:bCs/>
          <w:sz w:val="26"/>
          <w:szCs w:val="26"/>
          <w:lang w:eastAsia="ru-RU"/>
        </w:rPr>
        <w:t xml:space="preserve">        № </w:t>
      </w:r>
      <w:r>
        <w:rPr>
          <w:bCs/>
          <w:sz w:val="26"/>
          <w:szCs w:val="26"/>
          <w:lang w:eastAsia="ru-RU"/>
        </w:rPr>
        <w:t>490</w:t>
      </w:r>
    </w:p>
    <w:bookmarkEnd w:id="0"/>
    <w:p w:rsidR="00F50F5D" w:rsidRPr="0017704E" w:rsidRDefault="00F50F5D" w:rsidP="00F50F5D">
      <w:pPr>
        <w:tabs>
          <w:tab w:val="left" w:pos="1134"/>
        </w:tabs>
        <w:ind w:firstLine="709"/>
        <w:jc w:val="center"/>
        <w:rPr>
          <w:bCs/>
          <w:sz w:val="26"/>
          <w:szCs w:val="26"/>
          <w:lang w:eastAsia="ru-RU"/>
        </w:rPr>
      </w:pPr>
      <w:r w:rsidRPr="0017704E">
        <w:rPr>
          <w:bCs/>
          <w:sz w:val="26"/>
          <w:szCs w:val="26"/>
          <w:lang w:eastAsia="ru-RU"/>
        </w:rPr>
        <w:t>с. Зоркальцево</w:t>
      </w:r>
    </w:p>
    <w:p w:rsidR="00F50F5D" w:rsidRPr="0017704E" w:rsidRDefault="00F50F5D" w:rsidP="00F50F5D">
      <w:pPr>
        <w:tabs>
          <w:tab w:val="left" w:pos="1134"/>
        </w:tabs>
        <w:ind w:firstLine="709"/>
        <w:jc w:val="both"/>
        <w:rPr>
          <w:bCs/>
          <w:sz w:val="26"/>
          <w:szCs w:val="26"/>
          <w:lang w:eastAsia="ru-RU"/>
        </w:rPr>
      </w:pPr>
    </w:p>
    <w:p w:rsidR="00F50F5D" w:rsidRPr="00525719" w:rsidRDefault="00F50F5D" w:rsidP="00525719">
      <w:pPr>
        <w:pStyle w:val="ConsPlusTitle"/>
        <w:ind w:right="1705"/>
        <w:jc w:val="both"/>
        <w:rPr>
          <w:rFonts w:ascii="Times New Roman" w:eastAsia="Times New Roman" w:hAnsi="Times New Roman" w:cs="Times New Roman"/>
          <w:b w:val="0"/>
          <w:sz w:val="24"/>
          <w:szCs w:val="24"/>
          <w:lang w:eastAsia="ru-RU"/>
        </w:rPr>
      </w:pPr>
      <w:r w:rsidRPr="00525719">
        <w:rPr>
          <w:rFonts w:ascii="Times New Roman" w:eastAsia="Times New Roman" w:hAnsi="Times New Roman" w:cs="Times New Roman"/>
          <w:b w:val="0"/>
          <w:sz w:val="24"/>
          <w:szCs w:val="24"/>
          <w:lang w:eastAsia="ru-RU"/>
        </w:rPr>
        <w:t xml:space="preserve">О внесении изменений в Постановление Администрации Зоркальцевского сельского поселения от 11.08.2025г. №473 «Об утверждении программы проведения оценки обеспечения готовности к отопительному периоду 2025-2026 годов и состава комиссии по проведению оценки готовности к отопительному периоду 2025-2026 годов теплоснабжающих организаций, </w:t>
      </w:r>
      <w:proofErr w:type="spellStart"/>
      <w:r w:rsidRPr="00525719">
        <w:rPr>
          <w:rFonts w:ascii="Times New Roman" w:eastAsia="Times New Roman" w:hAnsi="Times New Roman" w:cs="Times New Roman"/>
          <w:b w:val="0"/>
          <w:sz w:val="24"/>
          <w:szCs w:val="24"/>
          <w:lang w:eastAsia="ru-RU"/>
        </w:rPr>
        <w:t>теплосетевых</w:t>
      </w:r>
      <w:proofErr w:type="spellEnd"/>
      <w:r w:rsidRPr="00525719">
        <w:rPr>
          <w:rFonts w:ascii="Times New Roman" w:eastAsia="Times New Roman" w:hAnsi="Times New Roman" w:cs="Times New Roman"/>
          <w:b w:val="0"/>
          <w:sz w:val="24"/>
          <w:szCs w:val="24"/>
          <w:lang w:eastAsia="ru-RU"/>
        </w:rPr>
        <w:t xml:space="preserve"> организаций, потребителей тепловой энергии на территории МО «Зоркальцевское сельское поселение Томского района Томской области»</w:t>
      </w:r>
    </w:p>
    <w:p w:rsidR="00F50F5D" w:rsidRPr="00525719" w:rsidRDefault="00F50F5D" w:rsidP="00525719">
      <w:pPr>
        <w:pStyle w:val="ConsPlusTitle"/>
        <w:tabs>
          <w:tab w:val="left" w:pos="1134"/>
        </w:tabs>
        <w:ind w:firstLine="709"/>
        <w:jc w:val="both"/>
        <w:rPr>
          <w:rFonts w:ascii="Times New Roman" w:hAnsi="Times New Roman" w:cs="Times New Roman"/>
          <w:b w:val="0"/>
          <w:sz w:val="24"/>
          <w:szCs w:val="24"/>
        </w:rPr>
      </w:pPr>
    </w:p>
    <w:p w:rsidR="00F50F5D" w:rsidRPr="00525719" w:rsidRDefault="00F50F5D" w:rsidP="00525719">
      <w:pPr>
        <w:keepNext/>
        <w:tabs>
          <w:tab w:val="left" w:pos="1134"/>
        </w:tabs>
        <w:adjustRightInd w:val="0"/>
        <w:ind w:firstLine="709"/>
        <w:jc w:val="both"/>
        <w:rPr>
          <w:bCs/>
          <w:sz w:val="24"/>
          <w:szCs w:val="24"/>
          <w:lang w:eastAsia="ru-RU"/>
        </w:rPr>
      </w:pPr>
      <w:r w:rsidRPr="00525719">
        <w:rPr>
          <w:bCs/>
          <w:sz w:val="24"/>
          <w:szCs w:val="24"/>
          <w:lang w:eastAsia="ru-RU"/>
        </w:rPr>
        <w:t>В целях приведения в соответствие с федеральным законодательством, руководствуясь статьями 6 и 20 Устава муниципального образования «Зоркальцевское сельское поселение»</w:t>
      </w:r>
    </w:p>
    <w:p w:rsidR="00F50F5D" w:rsidRPr="00525719" w:rsidRDefault="00F50F5D" w:rsidP="00525719">
      <w:pPr>
        <w:pStyle w:val="ConsPlusTitle"/>
        <w:tabs>
          <w:tab w:val="left" w:pos="1134"/>
        </w:tabs>
        <w:ind w:firstLine="709"/>
        <w:jc w:val="both"/>
        <w:rPr>
          <w:rFonts w:ascii="Times New Roman" w:hAnsi="Times New Roman" w:cs="Times New Roman"/>
          <w:b w:val="0"/>
          <w:sz w:val="24"/>
          <w:szCs w:val="24"/>
        </w:rPr>
      </w:pPr>
    </w:p>
    <w:p w:rsidR="00F50F5D" w:rsidRPr="00525719" w:rsidRDefault="00F50F5D" w:rsidP="00525719">
      <w:pPr>
        <w:pStyle w:val="ConsPlusTitle"/>
        <w:tabs>
          <w:tab w:val="left" w:pos="1134"/>
        </w:tabs>
        <w:ind w:firstLine="709"/>
        <w:jc w:val="center"/>
        <w:rPr>
          <w:rFonts w:ascii="Times New Roman" w:hAnsi="Times New Roman" w:cs="Times New Roman"/>
          <w:sz w:val="24"/>
          <w:szCs w:val="24"/>
        </w:rPr>
      </w:pPr>
      <w:r w:rsidRPr="00525719">
        <w:rPr>
          <w:rFonts w:ascii="Times New Roman" w:hAnsi="Times New Roman" w:cs="Times New Roman"/>
          <w:sz w:val="24"/>
          <w:szCs w:val="24"/>
        </w:rPr>
        <w:t>ПОСТАНОВЛЯЮ:</w:t>
      </w:r>
    </w:p>
    <w:p w:rsidR="00F50F5D" w:rsidRPr="00525719" w:rsidRDefault="00F50F5D" w:rsidP="00525719">
      <w:pPr>
        <w:pStyle w:val="ConsPlusTitle"/>
        <w:tabs>
          <w:tab w:val="left" w:pos="1134"/>
        </w:tabs>
        <w:ind w:firstLine="709"/>
        <w:jc w:val="center"/>
        <w:rPr>
          <w:rFonts w:ascii="Times New Roman" w:hAnsi="Times New Roman" w:cs="Times New Roman"/>
          <w:b w:val="0"/>
          <w:sz w:val="24"/>
          <w:szCs w:val="24"/>
        </w:rPr>
      </w:pPr>
    </w:p>
    <w:p w:rsidR="00F50F5D" w:rsidRPr="00525719" w:rsidRDefault="00F50F5D" w:rsidP="00525719">
      <w:pPr>
        <w:pStyle w:val="ConsPlusTitle"/>
        <w:numPr>
          <w:ilvl w:val="0"/>
          <w:numId w:val="9"/>
        </w:numPr>
        <w:tabs>
          <w:tab w:val="left" w:pos="709"/>
          <w:tab w:val="left" w:pos="1134"/>
        </w:tabs>
        <w:autoSpaceDN w:val="0"/>
        <w:adjustRightInd w:val="0"/>
        <w:ind w:left="0" w:firstLine="709"/>
        <w:jc w:val="both"/>
        <w:outlineLvl w:val="0"/>
        <w:rPr>
          <w:rFonts w:ascii="Times New Roman" w:eastAsia="Times New Roman" w:hAnsi="Times New Roman" w:cs="Times New Roman"/>
          <w:b w:val="0"/>
          <w:sz w:val="24"/>
          <w:szCs w:val="24"/>
          <w:lang w:eastAsia="ru-RU"/>
        </w:rPr>
      </w:pPr>
      <w:r w:rsidRPr="00525719">
        <w:rPr>
          <w:rFonts w:ascii="Times New Roman" w:eastAsia="Times New Roman" w:hAnsi="Times New Roman" w:cs="Times New Roman"/>
          <w:b w:val="0"/>
          <w:sz w:val="24"/>
          <w:szCs w:val="24"/>
          <w:lang w:eastAsia="ru-RU"/>
        </w:rPr>
        <w:t xml:space="preserve">Внести в Постановление Администрации Зоркальцевского сельского поселения от 11.08.2025г. №473 «Об утверждении программы проведения оценки обеспечения готовности к отопительному периоду 2025-2026 годов и состава комиссии по проведению оценки готовности к отопительному периоду 2025-2026 годов теплоснабжающих организаций, </w:t>
      </w:r>
      <w:proofErr w:type="spellStart"/>
      <w:r w:rsidRPr="00525719">
        <w:rPr>
          <w:rFonts w:ascii="Times New Roman" w:eastAsia="Times New Roman" w:hAnsi="Times New Roman" w:cs="Times New Roman"/>
          <w:b w:val="0"/>
          <w:sz w:val="24"/>
          <w:szCs w:val="24"/>
          <w:lang w:eastAsia="ru-RU"/>
        </w:rPr>
        <w:t>теплосетевых</w:t>
      </w:r>
      <w:proofErr w:type="spellEnd"/>
      <w:r w:rsidRPr="00525719">
        <w:rPr>
          <w:rFonts w:ascii="Times New Roman" w:eastAsia="Times New Roman" w:hAnsi="Times New Roman" w:cs="Times New Roman"/>
          <w:b w:val="0"/>
          <w:sz w:val="24"/>
          <w:szCs w:val="24"/>
          <w:lang w:eastAsia="ru-RU"/>
        </w:rPr>
        <w:t xml:space="preserve"> организаций, потребителей тепловой энергии на территории МО «Зоркальцевское сельское поселение Томского района Томской области» в новой редакции,</w:t>
      </w:r>
      <w:r w:rsidRPr="00525719">
        <w:rPr>
          <w:rFonts w:ascii="Times New Roman" w:eastAsia="Times New Roman" w:hAnsi="Times New Roman" w:cs="Times New Roman"/>
          <w:sz w:val="24"/>
          <w:szCs w:val="24"/>
          <w:lang w:eastAsia="ru-RU"/>
        </w:rPr>
        <w:t xml:space="preserve"> </w:t>
      </w:r>
      <w:r w:rsidRPr="00525719">
        <w:rPr>
          <w:rFonts w:ascii="Times New Roman" w:eastAsia="Times New Roman" w:hAnsi="Times New Roman" w:cs="Times New Roman"/>
          <w:b w:val="0"/>
          <w:sz w:val="24"/>
          <w:szCs w:val="24"/>
          <w:lang w:eastAsia="ru-RU"/>
        </w:rPr>
        <w:t>следующие изменения:</w:t>
      </w:r>
    </w:p>
    <w:p w:rsidR="00F50F5D" w:rsidRPr="00525719" w:rsidRDefault="00F50F5D" w:rsidP="00525719">
      <w:pPr>
        <w:pStyle w:val="ConsPlusTitle"/>
        <w:tabs>
          <w:tab w:val="left" w:pos="709"/>
          <w:tab w:val="left" w:pos="1134"/>
        </w:tabs>
        <w:adjustRightInd w:val="0"/>
        <w:ind w:firstLine="709"/>
        <w:jc w:val="both"/>
        <w:outlineLvl w:val="0"/>
        <w:rPr>
          <w:rFonts w:ascii="Times New Roman" w:eastAsia="Times New Roman" w:hAnsi="Times New Roman" w:cs="Times New Roman"/>
          <w:b w:val="0"/>
          <w:sz w:val="24"/>
          <w:szCs w:val="24"/>
          <w:lang w:eastAsia="ru-RU"/>
        </w:rPr>
      </w:pPr>
      <w:r w:rsidRPr="00525719">
        <w:rPr>
          <w:rFonts w:ascii="Times New Roman" w:eastAsia="Times New Roman" w:hAnsi="Times New Roman" w:cs="Times New Roman"/>
          <w:b w:val="0"/>
          <w:sz w:val="24"/>
          <w:szCs w:val="24"/>
          <w:lang w:eastAsia="ru-RU"/>
        </w:rPr>
        <w:t>Приложение 1 к Программе проведения оценки обеспечения готовности к отопительному периоду 2025-2026 годов: График проведения оценки обеспечения готовности к отопительному периоду 2025-2026 годов изложить в следующей редакции:</w:t>
      </w:r>
    </w:p>
    <w:p w:rsidR="00F50F5D" w:rsidRPr="00525719" w:rsidRDefault="00F50F5D" w:rsidP="00525719">
      <w:pPr>
        <w:tabs>
          <w:tab w:val="left" w:pos="1134"/>
        </w:tabs>
        <w:ind w:firstLine="709"/>
        <w:jc w:val="center"/>
        <w:rPr>
          <w:b/>
          <w:sz w:val="24"/>
          <w:szCs w:val="24"/>
        </w:rPr>
      </w:pPr>
      <w:r w:rsidRPr="00525719">
        <w:rPr>
          <w:b/>
          <w:spacing w:val="-2"/>
          <w:sz w:val="24"/>
          <w:szCs w:val="24"/>
        </w:rPr>
        <w:t>График</w:t>
      </w:r>
    </w:p>
    <w:p w:rsidR="00F50F5D" w:rsidRPr="00525719" w:rsidRDefault="00F50F5D" w:rsidP="00525719">
      <w:pPr>
        <w:pStyle w:val="a3"/>
        <w:tabs>
          <w:tab w:val="left" w:pos="1134"/>
        </w:tabs>
        <w:ind w:left="0" w:firstLine="709"/>
        <w:jc w:val="center"/>
      </w:pPr>
      <w:r w:rsidRPr="00525719">
        <w:t>проведения</w:t>
      </w:r>
      <w:r w:rsidRPr="00525719">
        <w:rPr>
          <w:spacing w:val="-15"/>
        </w:rPr>
        <w:t xml:space="preserve"> </w:t>
      </w:r>
      <w:r w:rsidRPr="00525719">
        <w:t>оценки</w:t>
      </w:r>
      <w:r w:rsidRPr="00525719">
        <w:rPr>
          <w:spacing w:val="-15"/>
        </w:rPr>
        <w:t xml:space="preserve"> </w:t>
      </w:r>
      <w:r w:rsidRPr="00525719">
        <w:t>обеспечения</w:t>
      </w:r>
      <w:r w:rsidRPr="00525719">
        <w:rPr>
          <w:spacing w:val="-15"/>
        </w:rPr>
        <w:t xml:space="preserve"> </w:t>
      </w:r>
      <w:r w:rsidRPr="00525719">
        <w:t>готовности к отопительному периоду 2025-2026 годов</w:t>
      </w:r>
    </w:p>
    <w:tbl>
      <w:tblPr>
        <w:tblStyle w:val="a6"/>
        <w:tblW w:w="9925" w:type="dxa"/>
        <w:tblLayout w:type="fixed"/>
        <w:tblLook w:val="01E0" w:firstRow="1" w:lastRow="1" w:firstColumn="1" w:lastColumn="1" w:noHBand="0" w:noVBand="0"/>
      </w:tblPr>
      <w:tblGrid>
        <w:gridCol w:w="566"/>
        <w:gridCol w:w="6517"/>
        <w:gridCol w:w="2842"/>
      </w:tblGrid>
      <w:tr w:rsidR="00F50F5D" w:rsidRPr="00525719" w:rsidTr="00525719">
        <w:trPr>
          <w:trHeight w:val="20"/>
        </w:trPr>
        <w:tc>
          <w:tcPr>
            <w:tcW w:w="566" w:type="dxa"/>
          </w:tcPr>
          <w:p w:rsidR="00F50F5D" w:rsidRPr="00525719" w:rsidRDefault="00F50F5D" w:rsidP="00525719">
            <w:r w:rsidRPr="00525719">
              <w:t>№</w:t>
            </w:r>
          </w:p>
        </w:tc>
        <w:tc>
          <w:tcPr>
            <w:tcW w:w="6517" w:type="dxa"/>
          </w:tcPr>
          <w:p w:rsidR="00F50F5D" w:rsidRPr="00525719" w:rsidRDefault="00F50F5D" w:rsidP="00525719">
            <w:r w:rsidRPr="00525719">
              <w:t>Наименование проверяемого лица</w:t>
            </w:r>
          </w:p>
        </w:tc>
        <w:tc>
          <w:tcPr>
            <w:tcW w:w="2838" w:type="dxa"/>
          </w:tcPr>
          <w:p w:rsidR="00F50F5D" w:rsidRPr="00525719" w:rsidRDefault="00F50F5D" w:rsidP="00525719">
            <w:r w:rsidRPr="00525719">
              <w:t>Срок проведения оценки</w:t>
            </w:r>
          </w:p>
        </w:tc>
      </w:tr>
      <w:tr w:rsidR="00F50F5D" w:rsidRPr="00525719" w:rsidTr="00525719">
        <w:trPr>
          <w:trHeight w:val="20"/>
        </w:trPr>
        <w:tc>
          <w:tcPr>
            <w:tcW w:w="9925" w:type="dxa"/>
            <w:gridSpan w:val="3"/>
          </w:tcPr>
          <w:p w:rsidR="00F50F5D" w:rsidRPr="00525719" w:rsidRDefault="00F50F5D" w:rsidP="00525719">
            <w:r w:rsidRPr="00525719">
              <w:t xml:space="preserve">Теплоснабжающие организации </w:t>
            </w:r>
            <w:proofErr w:type="spellStart"/>
            <w:r w:rsidRPr="00525719">
              <w:t>теплосетевые</w:t>
            </w:r>
            <w:proofErr w:type="spellEnd"/>
            <w:r w:rsidRPr="00525719">
              <w:t xml:space="preserve"> организации</w:t>
            </w:r>
          </w:p>
        </w:tc>
      </w:tr>
      <w:tr w:rsidR="00F50F5D" w:rsidRPr="00525719" w:rsidTr="00525719">
        <w:trPr>
          <w:trHeight w:val="20"/>
        </w:trPr>
        <w:tc>
          <w:tcPr>
            <w:tcW w:w="566" w:type="dxa"/>
          </w:tcPr>
          <w:p w:rsidR="00F50F5D" w:rsidRPr="00525719" w:rsidRDefault="00F50F5D" w:rsidP="00525719">
            <w:r w:rsidRPr="00525719">
              <w:t>1.</w:t>
            </w:r>
          </w:p>
        </w:tc>
        <w:tc>
          <w:tcPr>
            <w:tcW w:w="6517" w:type="dxa"/>
          </w:tcPr>
          <w:p w:rsidR="00F50F5D" w:rsidRPr="00525719" w:rsidRDefault="00F50F5D" w:rsidP="00525719">
            <w:r w:rsidRPr="00525719">
              <w:t>МУП «Норма» и МУП «Норма Плюс»</w:t>
            </w:r>
          </w:p>
        </w:tc>
        <w:tc>
          <w:tcPr>
            <w:tcW w:w="2838" w:type="dxa"/>
          </w:tcPr>
          <w:p w:rsidR="00F50F5D" w:rsidRPr="00525719" w:rsidRDefault="00F50F5D" w:rsidP="00525719">
            <w:pPr>
              <w:rPr>
                <w:highlight w:val="yellow"/>
              </w:rPr>
            </w:pPr>
            <w:r w:rsidRPr="00525719">
              <w:t>С 25.08.25 – 25.09.2025</w:t>
            </w:r>
          </w:p>
        </w:tc>
      </w:tr>
      <w:tr w:rsidR="00F50F5D" w:rsidRPr="00525719" w:rsidTr="00525719">
        <w:trPr>
          <w:trHeight w:val="20"/>
        </w:trPr>
        <w:tc>
          <w:tcPr>
            <w:tcW w:w="9925" w:type="dxa"/>
            <w:gridSpan w:val="3"/>
          </w:tcPr>
          <w:p w:rsidR="00F50F5D" w:rsidRPr="00525719" w:rsidRDefault="00F50F5D" w:rsidP="00525719">
            <w:r w:rsidRPr="00525719">
              <w:t>Потребителей тепловой энергии</w:t>
            </w:r>
          </w:p>
        </w:tc>
      </w:tr>
      <w:tr w:rsidR="00F50F5D" w:rsidRPr="00525719" w:rsidTr="00525719">
        <w:trPr>
          <w:trHeight w:val="20"/>
        </w:trPr>
        <w:tc>
          <w:tcPr>
            <w:tcW w:w="566" w:type="dxa"/>
          </w:tcPr>
          <w:p w:rsidR="00F50F5D" w:rsidRPr="00525719" w:rsidRDefault="00F50F5D" w:rsidP="00525719">
            <w:r w:rsidRPr="00525719">
              <w:t>2.</w:t>
            </w:r>
          </w:p>
        </w:tc>
        <w:tc>
          <w:tcPr>
            <w:tcW w:w="6517" w:type="dxa"/>
          </w:tcPr>
          <w:p w:rsidR="00F50F5D" w:rsidRPr="00525719" w:rsidRDefault="00F50F5D" w:rsidP="00525719">
            <w:r w:rsidRPr="00525719">
              <w:t xml:space="preserve">МАУК «Центр досуга и народного творчества» с. Зоркальцево, </w:t>
            </w:r>
            <w:proofErr w:type="spellStart"/>
            <w:r w:rsidRPr="00525719">
              <w:t>д.Нелюбино</w:t>
            </w:r>
            <w:proofErr w:type="spellEnd"/>
            <w:r w:rsidRPr="00525719">
              <w:t xml:space="preserve">, </w:t>
            </w:r>
            <w:proofErr w:type="spellStart"/>
            <w:r w:rsidRPr="00525719">
              <w:t>д.Петрово</w:t>
            </w:r>
            <w:proofErr w:type="spellEnd"/>
            <w:r w:rsidRPr="00525719">
              <w:t xml:space="preserve">, </w:t>
            </w:r>
            <w:proofErr w:type="spellStart"/>
            <w:r w:rsidRPr="00525719">
              <w:t>д.Поросино</w:t>
            </w:r>
            <w:proofErr w:type="spellEnd"/>
            <w:r w:rsidRPr="00525719">
              <w:t>;</w:t>
            </w:r>
          </w:p>
          <w:p w:rsidR="00F50F5D" w:rsidRPr="00525719" w:rsidRDefault="00F50F5D" w:rsidP="00525719">
            <w:r w:rsidRPr="00525719">
              <w:t xml:space="preserve">«Централизованная библиотечная система» </w:t>
            </w:r>
            <w:proofErr w:type="spellStart"/>
            <w:r w:rsidRPr="00525719">
              <w:t>с.Зоркальцево</w:t>
            </w:r>
            <w:proofErr w:type="spellEnd"/>
            <w:r w:rsidRPr="00525719">
              <w:t xml:space="preserve">, </w:t>
            </w:r>
            <w:proofErr w:type="spellStart"/>
            <w:r w:rsidRPr="00525719">
              <w:t>д.Нелюбино</w:t>
            </w:r>
            <w:proofErr w:type="spellEnd"/>
            <w:r w:rsidRPr="00525719">
              <w:t>;</w:t>
            </w:r>
          </w:p>
          <w:p w:rsidR="00F50F5D" w:rsidRPr="00525719" w:rsidRDefault="00F50F5D" w:rsidP="00525719">
            <w:r w:rsidRPr="00525719">
              <w:t>-</w:t>
            </w:r>
            <w:r w:rsidRPr="00525719">
              <w:tab/>
              <w:t xml:space="preserve">Детские сады </w:t>
            </w:r>
            <w:proofErr w:type="spellStart"/>
            <w:r w:rsidRPr="00525719">
              <w:t>с.Зоркальцево</w:t>
            </w:r>
            <w:proofErr w:type="spellEnd"/>
            <w:r w:rsidRPr="00525719">
              <w:t xml:space="preserve">, </w:t>
            </w:r>
            <w:proofErr w:type="spellStart"/>
            <w:r w:rsidRPr="00525719">
              <w:t>д.Нелюбино</w:t>
            </w:r>
            <w:proofErr w:type="spellEnd"/>
            <w:r w:rsidRPr="00525719">
              <w:t xml:space="preserve">, </w:t>
            </w:r>
            <w:proofErr w:type="spellStart"/>
            <w:r w:rsidRPr="00525719">
              <w:t>д.Поросино</w:t>
            </w:r>
            <w:proofErr w:type="spellEnd"/>
            <w:r w:rsidRPr="00525719">
              <w:t>;</w:t>
            </w:r>
          </w:p>
          <w:p w:rsidR="00F50F5D" w:rsidRPr="00525719" w:rsidRDefault="00F50F5D" w:rsidP="00525719">
            <w:r w:rsidRPr="00525719">
              <w:t xml:space="preserve">СОШ </w:t>
            </w:r>
            <w:proofErr w:type="spellStart"/>
            <w:r w:rsidRPr="00525719">
              <w:t>с.Зоркальцево</w:t>
            </w:r>
            <w:proofErr w:type="spellEnd"/>
            <w:r w:rsidRPr="00525719">
              <w:t xml:space="preserve">, </w:t>
            </w:r>
            <w:proofErr w:type="spellStart"/>
            <w:r w:rsidRPr="00525719">
              <w:t>д.Нелюбино</w:t>
            </w:r>
            <w:proofErr w:type="spellEnd"/>
            <w:r w:rsidRPr="00525719">
              <w:t xml:space="preserve">, </w:t>
            </w:r>
            <w:proofErr w:type="spellStart"/>
            <w:r w:rsidRPr="00525719">
              <w:t>д.Поросино</w:t>
            </w:r>
            <w:proofErr w:type="spellEnd"/>
            <w:r w:rsidRPr="00525719">
              <w:t>;</w:t>
            </w:r>
          </w:p>
          <w:p w:rsidR="00F50F5D" w:rsidRPr="00525719" w:rsidRDefault="00F50F5D" w:rsidP="00525719">
            <w:r w:rsidRPr="00525719">
              <w:t xml:space="preserve">ФАП </w:t>
            </w:r>
            <w:proofErr w:type="spellStart"/>
            <w:r w:rsidRPr="00525719">
              <w:t>с.Зоркальцево</w:t>
            </w:r>
            <w:proofErr w:type="spellEnd"/>
            <w:r w:rsidRPr="00525719">
              <w:t xml:space="preserve">, </w:t>
            </w:r>
            <w:proofErr w:type="spellStart"/>
            <w:r w:rsidRPr="00525719">
              <w:t>д.Нелюбино</w:t>
            </w:r>
            <w:proofErr w:type="spellEnd"/>
            <w:r w:rsidRPr="00525719">
              <w:t xml:space="preserve">, </w:t>
            </w:r>
            <w:proofErr w:type="spellStart"/>
            <w:r w:rsidRPr="00525719">
              <w:t>д.Петрово</w:t>
            </w:r>
            <w:proofErr w:type="spellEnd"/>
            <w:r w:rsidRPr="00525719">
              <w:t xml:space="preserve">, </w:t>
            </w:r>
            <w:proofErr w:type="spellStart"/>
            <w:r w:rsidRPr="00525719">
              <w:t>д.Борики</w:t>
            </w:r>
            <w:proofErr w:type="spellEnd"/>
            <w:r w:rsidRPr="00525719">
              <w:t xml:space="preserve">, </w:t>
            </w:r>
            <w:proofErr w:type="spellStart"/>
            <w:r w:rsidRPr="00525719">
              <w:t>д.Поросино</w:t>
            </w:r>
            <w:proofErr w:type="spellEnd"/>
            <w:r w:rsidRPr="00525719">
              <w:t>.</w:t>
            </w:r>
          </w:p>
        </w:tc>
        <w:tc>
          <w:tcPr>
            <w:tcW w:w="2838" w:type="dxa"/>
          </w:tcPr>
          <w:p w:rsidR="00F50F5D" w:rsidRPr="00525719" w:rsidRDefault="00F50F5D" w:rsidP="00525719">
            <w:pPr>
              <w:rPr>
                <w:highlight w:val="yellow"/>
              </w:rPr>
            </w:pPr>
            <w:r w:rsidRPr="00525719">
              <w:t>С 25.08.25 – 25.09.2025</w:t>
            </w:r>
          </w:p>
        </w:tc>
      </w:tr>
    </w:tbl>
    <w:p w:rsidR="00F50F5D"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Pr="00DB00F2" w:rsidRDefault="00F50F5D" w:rsidP="00F50F5D">
      <w:pPr>
        <w:pStyle w:val="ConsPlusTitle"/>
        <w:tabs>
          <w:tab w:val="left" w:pos="709"/>
          <w:tab w:val="left" w:pos="1134"/>
        </w:tabs>
        <w:adjustRightInd w:val="0"/>
        <w:ind w:left="709" w:right="27"/>
        <w:jc w:val="both"/>
        <w:outlineLvl w:val="0"/>
        <w:rPr>
          <w:rFonts w:ascii="Times New Roman" w:eastAsia="Times New Roman" w:hAnsi="Times New Roman" w:cs="Times New Roman"/>
          <w:b w:val="0"/>
          <w:sz w:val="26"/>
          <w:szCs w:val="26"/>
          <w:lang w:eastAsia="ru-RU"/>
        </w:rPr>
      </w:pPr>
    </w:p>
    <w:p w:rsidR="00F50F5D" w:rsidRPr="00525719" w:rsidRDefault="00F50F5D" w:rsidP="00525719">
      <w:pPr>
        <w:pStyle w:val="a5"/>
        <w:numPr>
          <w:ilvl w:val="0"/>
          <w:numId w:val="9"/>
        </w:numPr>
        <w:tabs>
          <w:tab w:val="left" w:pos="709"/>
          <w:tab w:val="left" w:pos="1134"/>
        </w:tabs>
        <w:adjustRightInd w:val="0"/>
        <w:ind w:left="0" w:firstLine="709"/>
        <w:rPr>
          <w:sz w:val="26"/>
          <w:szCs w:val="26"/>
        </w:rPr>
      </w:pPr>
      <w:r w:rsidRPr="00525719">
        <w:rPr>
          <w:sz w:val="26"/>
          <w:szCs w:val="26"/>
        </w:rPr>
        <w:t xml:space="preserve">Утвердить </w:t>
      </w:r>
      <w:r w:rsidR="00525719" w:rsidRPr="00525719">
        <w:rPr>
          <w:sz w:val="26"/>
          <w:szCs w:val="26"/>
        </w:rPr>
        <w:t>Программу проведения оценки обеспечения готовности к отопительному периоду 2025-2026 годов</w:t>
      </w:r>
      <w:r w:rsidRPr="00525719">
        <w:rPr>
          <w:sz w:val="26"/>
          <w:szCs w:val="26"/>
        </w:rPr>
        <w:t>, согласно Приложению</w:t>
      </w:r>
      <w:r w:rsidR="00525719" w:rsidRPr="00525719">
        <w:rPr>
          <w:sz w:val="26"/>
          <w:szCs w:val="26"/>
        </w:rPr>
        <w:t xml:space="preserve"> 1</w:t>
      </w:r>
      <w:r w:rsidRPr="00525719">
        <w:rPr>
          <w:sz w:val="26"/>
          <w:szCs w:val="26"/>
        </w:rPr>
        <w:t>.</w:t>
      </w:r>
    </w:p>
    <w:p w:rsidR="00525719" w:rsidRPr="00525719" w:rsidRDefault="00525719" w:rsidP="00525719">
      <w:pPr>
        <w:pStyle w:val="a5"/>
        <w:numPr>
          <w:ilvl w:val="0"/>
          <w:numId w:val="9"/>
        </w:numPr>
        <w:tabs>
          <w:tab w:val="left" w:pos="709"/>
          <w:tab w:val="left" w:pos="1134"/>
        </w:tabs>
        <w:ind w:left="0" w:firstLine="709"/>
        <w:rPr>
          <w:sz w:val="26"/>
          <w:szCs w:val="26"/>
          <w:lang w:eastAsia="ru-RU"/>
        </w:rPr>
      </w:pPr>
      <w:r w:rsidRPr="00525719">
        <w:rPr>
          <w:sz w:val="26"/>
          <w:szCs w:val="26"/>
          <w:lang w:eastAsia="ru-RU"/>
        </w:rPr>
        <w:t xml:space="preserve">Утвердить состав комиссии по оценке обеспечения готовности к отопительному периоду 2025-2026 годов теплоснабжающих организаций, </w:t>
      </w:r>
      <w:proofErr w:type="spellStart"/>
      <w:r w:rsidRPr="00525719">
        <w:rPr>
          <w:sz w:val="26"/>
          <w:szCs w:val="26"/>
          <w:lang w:eastAsia="ru-RU"/>
        </w:rPr>
        <w:t>теплосетевых</w:t>
      </w:r>
      <w:proofErr w:type="spellEnd"/>
      <w:r w:rsidRPr="00525719">
        <w:rPr>
          <w:sz w:val="26"/>
          <w:szCs w:val="26"/>
          <w:lang w:eastAsia="ru-RU"/>
        </w:rPr>
        <w:t xml:space="preserve"> организаций, потребителей тепловой энергии на территории МО «Зоркальцевское сельское поселение Томского района Томской области согласно приложению №2 к настоящему постановлению.</w:t>
      </w:r>
    </w:p>
    <w:p w:rsidR="00F50F5D" w:rsidRPr="00DB00F2" w:rsidRDefault="00F50F5D" w:rsidP="00525719">
      <w:pPr>
        <w:tabs>
          <w:tab w:val="left" w:pos="709"/>
          <w:tab w:val="left" w:pos="1134"/>
        </w:tabs>
        <w:ind w:firstLine="709"/>
        <w:jc w:val="both"/>
        <w:rPr>
          <w:sz w:val="26"/>
          <w:szCs w:val="26"/>
          <w:lang w:eastAsia="ru-RU"/>
        </w:rPr>
      </w:pPr>
      <w:r w:rsidRPr="00DB00F2">
        <w:rPr>
          <w:sz w:val="26"/>
          <w:szCs w:val="26"/>
          <w:lang w:eastAsia="ru-RU"/>
        </w:rPr>
        <w:t>3.</w:t>
      </w:r>
      <w:r w:rsidRPr="00DB00F2">
        <w:rPr>
          <w:sz w:val="26"/>
          <w:szCs w:val="26"/>
          <w:lang w:eastAsia="ru-RU"/>
        </w:rPr>
        <w:tab/>
        <w:t>Опубликовать настоящее Постановление в официальном издании «Информационный бюллетень Зоркальцевское сельского поселения» и на официальном сайте муниципального образования «Зоркальцевское сельское поселение» (https://www.zorkpos.tomsk.ru).</w:t>
      </w:r>
    </w:p>
    <w:p w:rsidR="00F50F5D" w:rsidRPr="00DB00F2" w:rsidRDefault="00F50F5D" w:rsidP="00525719">
      <w:pPr>
        <w:tabs>
          <w:tab w:val="left" w:pos="709"/>
          <w:tab w:val="left" w:pos="1134"/>
        </w:tabs>
        <w:ind w:firstLine="709"/>
        <w:jc w:val="both"/>
        <w:rPr>
          <w:sz w:val="26"/>
          <w:szCs w:val="26"/>
          <w:lang w:eastAsia="ru-RU"/>
        </w:rPr>
      </w:pPr>
      <w:r w:rsidRPr="00DB00F2">
        <w:rPr>
          <w:sz w:val="26"/>
          <w:szCs w:val="26"/>
          <w:lang w:eastAsia="ru-RU"/>
        </w:rPr>
        <w:t>4.</w:t>
      </w:r>
      <w:r w:rsidRPr="00DB00F2">
        <w:rPr>
          <w:sz w:val="26"/>
          <w:szCs w:val="26"/>
          <w:lang w:eastAsia="ru-RU"/>
        </w:rPr>
        <w:tab/>
        <w:t>Настоящее решение вступает в силу со дня его официального опубликования.</w:t>
      </w:r>
    </w:p>
    <w:p w:rsidR="00F50F5D" w:rsidRPr="00537424" w:rsidRDefault="00F50F5D" w:rsidP="00525719">
      <w:pPr>
        <w:tabs>
          <w:tab w:val="left" w:pos="709"/>
          <w:tab w:val="left" w:pos="1134"/>
        </w:tabs>
        <w:ind w:firstLine="709"/>
        <w:jc w:val="both"/>
        <w:rPr>
          <w:sz w:val="26"/>
          <w:szCs w:val="26"/>
          <w:lang w:eastAsia="ru-RU"/>
        </w:rPr>
      </w:pPr>
      <w:r w:rsidRPr="00537424">
        <w:rPr>
          <w:sz w:val="26"/>
          <w:szCs w:val="26"/>
          <w:lang w:eastAsia="ru-RU"/>
        </w:rPr>
        <w:t>5.</w:t>
      </w:r>
      <w:r w:rsidRPr="00537424">
        <w:rPr>
          <w:sz w:val="26"/>
          <w:szCs w:val="26"/>
          <w:lang w:eastAsia="ru-RU"/>
        </w:rPr>
        <w:tab/>
      </w:r>
      <w:r w:rsidR="00525719" w:rsidRPr="00525719">
        <w:rPr>
          <w:sz w:val="26"/>
          <w:szCs w:val="26"/>
          <w:lang w:eastAsia="ru-RU"/>
        </w:rPr>
        <w:t>Контроль за исполнением настоящего постановления оставляю за собой.</w:t>
      </w:r>
    </w:p>
    <w:p w:rsidR="00F50F5D" w:rsidRDefault="00F50F5D" w:rsidP="00525719">
      <w:pPr>
        <w:tabs>
          <w:tab w:val="left" w:pos="709"/>
          <w:tab w:val="left" w:pos="1134"/>
        </w:tabs>
        <w:ind w:firstLine="709"/>
        <w:jc w:val="both"/>
        <w:rPr>
          <w:b/>
          <w:sz w:val="26"/>
          <w:szCs w:val="26"/>
          <w:lang w:eastAsia="ru-RU"/>
        </w:rPr>
      </w:pPr>
    </w:p>
    <w:p w:rsidR="00F50F5D" w:rsidRDefault="00F50F5D" w:rsidP="00525719">
      <w:pPr>
        <w:tabs>
          <w:tab w:val="left" w:pos="709"/>
          <w:tab w:val="left" w:pos="1134"/>
        </w:tabs>
        <w:ind w:firstLine="709"/>
        <w:jc w:val="both"/>
        <w:rPr>
          <w:b/>
          <w:sz w:val="26"/>
          <w:szCs w:val="26"/>
          <w:lang w:eastAsia="ru-RU"/>
        </w:rPr>
      </w:pPr>
    </w:p>
    <w:p w:rsidR="00F50F5D" w:rsidRDefault="00F50F5D" w:rsidP="00F50F5D">
      <w:pPr>
        <w:tabs>
          <w:tab w:val="left" w:pos="1134"/>
        </w:tabs>
        <w:ind w:firstLine="709"/>
        <w:jc w:val="both"/>
        <w:rPr>
          <w:b/>
          <w:sz w:val="26"/>
          <w:szCs w:val="26"/>
          <w:lang w:eastAsia="ru-RU"/>
        </w:rPr>
      </w:pPr>
    </w:p>
    <w:p w:rsidR="00F50F5D" w:rsidRDefault="00F50F5D" w:rsidP="00F50F5D">
      <w:pPr>
        <w:tabs>
          <w:tab w:val="left" w:pos="1134"/>
        </w:tabs>
        <w:ind w:firstLine="709"/>
        <w:jc w:val="both"/>
        <w:rPr>
          <w:b/>
          <w:sz w:val="26"/>
          <w:szCs w:val="26"/>
          <w:lang w:eastAsia="ru-RU"/>
        </w:rPr>
      </w:pPr>
    </w:p>
    <w:p w:rsidR="00F50F5D" w:rsidRDefault="00F50F5D" w:rsidP="00F50F5D">
      <w:pPr>
        <w:tabs>
          <w:tab w:val="left" w:pos="1134"/>
        </w:tabs>
        <w:ind w:firstLine="709"/>
        <w:jc w:val="both"/>
        <w:rPr>
          <w:b/>
          <w:sz w:val="26"/>
          <w:szCs w:val="26"/>
          <w:lang w:eastAsia="ru-RU"/>
        </w:rPr>
      </w:pPr>
    </w:p>
    <w:p w:rsidR="00F50F5D" w:rsidRPr="00CC531F" w:rsidRDefault="00F50F5D" w:rsidP="00F50F5D">
      <w:pPr>
        <w:tabs>
          <w:tab w:val="left" w:pos="1134"/>
        </w:tabs>
        <w:ind w:firstLine="709"/>
        <w:jc w:val="both"/>
        <w:rPr>
          <w:b/>
          <w:sz w:val="26"/>
          <w:szCs w:val="26"/>
          <w:lang w:eastAsia="ru-RU"/>
        </w:rPr>
      </w:pPr>
    </w:p>
    <w:p w:rsidR="00F50F5D" w:rsidRPr="00CC531F" w:rsidRDefault="00F50F5D" w:rsidP="00F50F5D">
      <w:pPr>
        <w:tabs>
          <w:tab w:val="left" w:pos="1134"/>
        </w:tabs>
        <w:jc w:val="both"/>
        <w:rPr>
          <w:b/>
          <w:sz w:val="26"/>
          <w:szCs w:val="26"/>
          <w:lang w:eastAsia="ru-RU"/>
        </w:rPr>
      </w:pPr>
      <w:r w:rsidRPr="00CC531F">
        <w:rPr>
          <w:b/>
          <w:sz w:val="26"/>
          <w:szCs w:val="26"/>
          <w:lang w:eastAsia="ru-RU"/>
        </w:rPr>
        <w:t xml:space="preserve">Глава Администрации Зоркальцевского </w:t>
      </w:r>
    </w:p>
    <w:p w:rsidR="00F50F5D" w:rsidRPr="00CC531F" w:rsidRDefault="00F50F5D" w:rsidP="00F50F5D">
      <w:pPr>
        <w:tabs>
          <w:tab w:val="left" w:pos="1134"/>
        </w:tabs>
        <w:jc w:val="both"/>
        <w:rPr>
          <w:b/>
          <w:sz w:val="26"/>
          <w:szCs w:val="26"/>
          <w:lang w:eastAsia="ru-RU"/>
        </w:rPr>
      </w:pPr>
      <w:r w:rsidRPr="00CC531F">
        <w:rPr>
          <w:b/>
          <w:sz w:val="26"/>
          <w:szCs w:val="26"/>
          <w:lang w:eastAsia="ru-RU"/>
        </w:rPr>
        <w:t xml:space="preserve">сельского поселения                                                                                  В. Н. </w:t>
      </w:r>
      <w:proofErr w:type="spellStart"/>
      <w:r w:rsidRPr="00CC531F">
        <w:rPr>
          <w:b/>
          <w:sz w:val="26"/>
          <w:szCs w:val="26"/>
          <w:lang w:eastAsia="ru-RU"/>
        </w:rPr>
        <w:t>Лобыня</w:t>
      </w:r>
      <w:proofErr w:type="spellEnd"/>
    </w:p>
    <w:p w:rsidR="00F50F5D" w:rsidRPr="00CC531F" w:rsidRDefault="00F50F5D" w:rsidP="00F50F5D">
      <w:pPr>
        <w:tabs>
          <w:tab w:val="left" w:pos="1134"/>
        </w:tabs>
        <w:jc w:val="both"/>
        <w:rPr>
          <w:b/>
          <w:sz w:val="26"/>
          <w:szCs w:val="2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525719" w:rsidRDefault="00525719" w:rsidP="00F50F5D">
      <w:pPr>
        <w:contextualSpacing/>
        <w:rPr>
          <w:sz w:val="16"/>
          <w:szCs w:val="16"/>
          <w:lang w:eastAsia="ru-RU"/>
        </w:rPr>
      </w:pPr>
    </w:p>
    <w:p w:rsidR="00F50F5D" w:rsidRDefault="00F50F5D" w:rsidP="00F50F5D">
      <w:pPr>
        <w:contextualSpacing/>
        <w:rPr>
          <w:sz w:val="16"/>
          <w:szCs w:val="16"/>
          <w:lang w:eastAsia="ru-RU"/>
        </w:rPr>
      </w:pPr>
    </w:p>
    <w:p w:rsidR="00F50F5D" w:rsidRDefault="00F50F5D" w:rsidP="00F50F5D">
      <w:pPr>
        <w:contextualSpacing/>
        <w:rPr>
          <w:sz w:val="16"/>
          <w:szCs w:val="16"/>
          <w:lang w:eastAsia="ru-RU"/>
        </w:rPr>
      </w:pPr>
    </w:p>
    <w:p w:rsidR="00F50F5D" w:rsidRPr="00CC531F" w:rsidRDefault="00F50F5D" w:rsidP="00F50F5D">
      <w:pPr>
        <w:contextualSpacing/>
        <w:rPr>
          <w:lang w:eastAsia="ru-RU"/>
        </w:rPr>
      </w:pPr>
      <w:proofErr w:type="spellStart"/>
      <w:r w:rsidRPr="00CC531F">
        <w:rPr>
          <w:lang w:eastAsia="ru-RU"/>
        </w:rPr>
        <w:t>Какурина</w:t>
      </w:r>
      <w:proofErr w:type="spellEnd"/>
      <w:r w:rsidRPr="00CC531F">
        <w:rPr>
          <w:lang w:eastAsia="ru-RU"/>
        </w:rPr>
        <w:t xml:space="preserve"> Ольга Алексеевна</w:t>
      </w:r>
    </w:p>
    <w:p w:rsidR="00F50F5D" w:rsidRPr="00CC531F" w:rsidRDefault="00F50F5D" w:rsidP="00F50F5D">
      <w:pPr>
        <w:contextualSpacing/>
        <w:rPr>
          <w:lang w:eastAsia="ru-RU"/>
        </w:rPr>
      </w:pPr>
      <w:r w:rsidRPr="00CC531F">
        <w:rPr>
          <w:lang w:eastAsia="ru-RU"/>
        </w:rPr>
        <w:t>9</w:t>
      </w:r>
      <w:r>
        <w:rPr>
          <w:lang w:eastAsia="ru-RU"/>
        </w:rPr>
        <w:t>3-69-55</w:t>
      </w:r>
    </w:p>
    <w:p w:rsidR="00F50F5D" w:rsidRPr="00CC531F" w:rsidRDefault="00F50F5D" w:rsidP="00F50F5D">
      <w:pPr>
        <w:ind w:right="-99"/>
        <w:rPr>
          <w:lang w:eastAsia="ru-RU"/>
        </w:rPr>
      </w:pPr>
    </w:p>
    <w:p w:rsidR="00F50F5D" w:rsidRPr="00CC531F" w:rsidRDefault="00F50F5D" w:rsidP="00F50F5D">
      <w:pPr>
        <w:ind w:right="-99"/>
        <w:rPr>
          <w:lang w:eastAsia="ru-RU"/>
        </w:rPr>
      </w:pPr>
      <w:r w:rsidRPr="00CC531F">
        <w:rPr>
          <w:lang w:eastAsia="ru-RU"/>
        </w:rPr>
        <w:t>В дело № 01 - ____</w:t>
      </w:r>
    </w:p>
    <w:p w:rsidR="00F50F5D" w:rsidRPr="00CC531F" w:rsidRDefault="00F50F5D" w:rsidP="00F50F5D">
      <w:pPr>
        <w:ind w:right="-99"/>
        <w:rPr>
          <w:lang w:eastAsia="ru-RU"/>
        </w:rPr>
      </w:pPr>
      <w:r w:rsidRPr="00CC531F">
        <w:rPr>
          <w:lang w:eastAsia="ru-RU"/>
        </w:rPr>
        <w:t>___________ Т.В. Наконечная</w:t>
      </w:r>
    </w:p>
    <w:p w:rsidR="00F50F5D" w:rsidRDefault="00F50F5D" w:rsidP="00F50F5D">
      <w:pPr>
        <w:spacing w:after="120"/>
        <w:rPr>
          <w:lang w:eastAsia="ru-RU"/>
        </w:rPr>
      </w:pPr>
      <w:r>
        <w:rPr>
          <w:lang w:eastAsia="ru-RU"/>
        </w:rPr>
        <w:t>«</w:t>
      </w:r>
      <w:r w:rsidRPr="00CC531F">
        <w:rPr>
          <w:lang w:eastAsia="ru-RU"/>
        </w:rPr>
        <w:t>___</w:t>
      </w:r>
      <w:r>
        <w:rPr>
          <w:lang w:eastAsia="ru-RU"/>
        </w:rPr>
        <w:t>»</w:t>
      </w:r>
      <w:r w:rsidRPr="00CC531F">
        <w:rPr>
          <w:lang w:eastAsia="ru-RU"/>
        </w:rPr>
        <w:t>_____________</w:t>
      </w:r>
    </w:p>
    <w:p w:rsidR="00F50F5D" w:rsidRDefault="00F50F5D" w:rsidP="00F50F5D">
      <w:pPr>
        <w:spacing w:after="120"/>
        <w:rPr>
          <w:lang w:eastAsia="ru-RU"/>
        </w:rPr>
      </w:pPr>
    </w:p>
    <w:p w:rsidR="00F50F5D" w:rsidRDefault="00F50F5D" w:rsidP="00F50F5D">
      <w:pPr>
        <w:spacing w:after="120"/>
        <w:rPr>
          <w:lang w:eastAsia="ru-RU"/>
        </w:rPr>
      </w:pPr>
    </w:p>
    <w:p w:rsidR="00B459DD" w:rsidRDefault="003D5C44">
      <w:pPr>
        <w:pStyle w:val="a3"/>
        <w:spacing w:before="76"/>
        <w:ind w:left="5698"/>
        <w:jc w:val="both"/>
      </w:pPr>
      <w:r>
        <w:lastRenderedPageBreak/>
        <w:t>Приложение</w:t>
      </w:r>
      <w:r>
        <w:rPr>
          <w:spacing w:val="-14"/>
        </w:rPr>
        <w:t xml:space="preserve"> </w:t>
      </w:r>
      <w:r>
        <w:rPr>
          <w:spacing w:val="-10"/>
        </w:rPr>
        <w:t>1</w:t>
      </w:r>
    </w:p>
    <w:p w:rsidR="00B459DD" w:rsidRDefault="003D5C44">
      <w:pPr>
        <w:pStyle w:val="a3"/>
        <w:spacing w:before="1"/>
        <w:ind w:left="5736" w:right="1070" w:hanging="20"/>
        <w:jc w:val="both"/>
      </w:pPr>
      <w:r>
        <w:t>Утверждено</w:t>
      </w:r>
      <w:r>
        <w:rPr>
          <w:spacing w:val="-15"/>
        </w:rPr>
        <w:t xml:space="preserve"> </w:t>
      </w:r>
      <w:r>
        <w:t xml:space="preserve">постановлением Администрации </w:t>
      </w:r>
      <w:r w:rsidR="00120B1D">
        <w:t>Зоркальцевского</w:t>
      </w:r>
      <w:r>
        <w:t xml:space="preserve"> сельского поселения</w:t>
      </w:r>
    </w:p>
    <w:p w:rsidR="00B459DD" w:rsidRDefault="003D5C44">
      <w:pPr>
        <w:pStyle w:val="a3"/>
        <w:ind w:left="5729"/>
        <w:jc w:val="both"/>
      </w:pPr>
      <w:r>
        <w:t>от</w:t>
      </w:r>
      <w:r>
        <w:rPr>
          <w:spacing w:val="-3"/>
        </w:rPr>
        <w:t xml:space="preserve"> </w:t>
      </w:r>
      <w:r>
        <w:t>1</w:t>
      </w:r>
      <w:r w:rsidR="00120B1D">
        <w:t>2</w:t>
      </w:r>
      <w:r>
        <w:t>.0</w:t>
      </w:r>
      <w:r w:rsidR="00120B1D">
        <w:t>8</w:t>
      </w:r>
      <w:r>
        <w:t>.2025</w:t>
      </w:r>
      <w:r>
        <w:rPr>
          <w:spacing w:val="-1"/>
        </w:rPr>
        <w:t xml:space="preserve"> </w:t>
      </w:r>
      <w:r>
        <w:t>г.</w:t>
      </w:r>
      <w:r>
        <w:rPr>
          <w:spacing w:val="-1"/>
        </w:rPr>
        <w:t xml:space="preserve"> </w:t>
      </w:r>
      <w:r>
        <w:t>№</w:t>
      </w:r>
    </w:p>
    <w:p w:rsidR="00B459DD" w:rsidRDefault="00B459DD">
      <w:pPr>
        <w:pStyle w:val="a3"/>
        <w:ind w:left="0"/>
      </w:pPr>
    </w:p>
    <w:p w:rsidR="00B459DD" w:rsidRDefault="00B459DD">
      <w:pPr>
        <w:pStyle w:val="a3"/>
        <w:ind w:left="0"/>
      </w:pPr>
    </w:p>
    <w:p w:rsidR="00B459DD" w:rsidRDefault="003D5C44">
      <w:pPr>
        <w:pStyle w:val="a3"/>
        <w:ind w:left="291" w:right="148"/>
        <w:jc w:val="center"/>
      </w:pPr>
      <w:r>
        <w:rPr>
          <w:spacing w:val="-2"/>
        </w:rPr>
        <w:t>Программа</w:t>
      </w:r>
    </w:p>
    <w:p w:rsidR="00B459DD" w:rsidRDefault="003D5C44">
      <w:pPr>
        <w:pStyle w:val="a3"/>
        <w:tabs>
          <w:tab w:val="left" w:pos="7582"/>
        </w:tabs>
        <w:ind w:left="143"/>
        <w:jc w:val="center"/>
      </w:pPr>
      <w:r>
        <w:t>проведения</w:t>
      </w:r>
      <w:r>
        <w:rPr>
          <w:spacing w:val="-11"/>
        </w:rPr>
        <w:t xml:space="preserve"> </w:t>
      </w:r>
      <w:r>
        <w:t>оценки</w:t>
      </w:r>
      <w:r>
        <w:rPr>
          <w:spacing w:val="-9"/>
        </w:rPr>
        <w:t xml:space="preserve"> </w:t>
      </w:r>
      <w:r>
        <w:t>обеспечения</w:t>
      </w:r>
      <w:r>
        <w:rPr>
          <w:spacing w:val="-9"/>
        </w:rPr>
        <w:t xml:space="preserve"> </w:t>
      </w:r>
      <w:r>
        <w:t>готовности</w:t>
      </w:r>
      <w:r>
        <w:rPr>
          <w:spacing w:val="-8"/>
        </w:rPr>
        <w:t xml:space="preserve"> </w:t>
      </w:r>
      <w:r>
        <w:t>к</w:t>
      </w:r>
      <w:r>
        <w:rPr>
          <w:spacing w:val="-11"/>
        </w:rPr>
        <w:t xml:space="preserve"> </w:t>
      </w:r>
      <w:r>
        <w:t>отопительному</w:t>
      </w:r>
      <w:r>
        <w:rPr>
          <w:spacing w:val="-8"/>
        </w:rPr>
        <w:t xml:space="preserve"> </w:t>
      </w:r>
      <w:r>
        <w:rPr>
          <w:spacing w:val="-2"/>
        </w:rPr>
        <w:t>периоду</w:t>
      </w:r>
      <w:r>
        <w:tab/>
        <w:t>2025-2026</w:t>
      </w:r>
      <w:r>
        <w:rPr>
          <w:spacing w:val="-3"/>
        </w:rPr>
        <w:t xml:space="preserve"> </w:t>
      </w:r>
      <w:r>
        <w:rPr>
          <w:spacing w:val="-2"/>
        </w:rPr>
        <w:t>годов</w:t>
      </w:r>
    </w:p>
    <w:p w:rsidR="00B459DD" w:rsidRDefault="003D5C44">
      <w:pPr>
        <w:pStyle w:val="a3"/>
        <w:ind w:left="503"/>
        <w:jc w:val="center"/>
      </w:pPr>
      <w:r>
        <w:t>(далее</w:t>
      </w:r>
      <w:r>
        <w:rPr>
          <w:spacing w:val="-2"/>
        </w:rPr>
        <w:t xml:space="preserve"> </w:t>
      </w:r>
      <w:r>
        <w:t xml:space="preserve">– </w:t>
      </w:r>
      <w:r>
        <w:rPr>
          <w:spacing w:val="-2"/>
        </w:rPr>
        <w:t>Программа)</w:t>
      </w:r>
    </w:p>
    <w:p w:rsidR="00B459DD" w:rsidRDefault="00B459DD">
      <w:pPr>
        <w:pStyle w:val="a3"/>
        <w:ind w:left="0"/>
      </w:pPr>
    </w:p>
    <w:p w:rsidR="00B459DD" w:rsidRDefault="00B459DD">
      <w:pPr>
        <w:pStyle w:val="a3"/>
        <w:ind w:left="0"/>
      </w:pPr>
    </w:p>
    <w:p w:rsidR="00B459DD" w:rsidRDefault="003D5C44">
      <w:pPr>
        <w:pStyle w:val="a5"/>
        <w:numPr>
          <w:ilvl w:val="1"/>
          <w:numId w:val="1"/>
        </w:numPr>
        <w:tabs>
          <w:tab w:val="left" w:pos="4137"/>
        </w:tabs>
        <w:jc w:val="both"/>
        <w:rPr>
          <w:sz w:val="24"/>
        </w:rPr>
      </w:pPr>
      <w:r>
        <w:rPr>
          <w:sz w:val="24"/>
        </w:rPr>
        <w:t>Общие</w:t>
      </w:r>
      <w:r>
        <w:rPr>
          <w:spacing w:val="-4"/>
          <w:sz w:val="24"/>
        </w:rPr>
        <w:t xml:space="preserve"> </w:t>
      </w:r>
      <w:r>
        <w:rPr>
          <w:spacing w:val="-2"/>
          <w:sz w:val="24"/>
        </w:rPr>
        <w:t>положения</w:t>
      </w:r>
    </w:p>
    <w:p w:rsidR="00B459DD" w:rsidRDefault="003D5C44">
      <w:pPr>
        <w:pStyle w:val="a5"/>
        <w:numPr>
          <w:ilvl w:val="2"/>
          <w:numId w:val="1"/>
        </w:numPr>
        <w:tabs>
          <w:tab w:val="left" w:pos="1584"/>
        </w:tabs>
        <w:ind w:right="135" w:firstLine="707"/>
        <w:rPr>
          <w:sz w:val="24"/>
        </w:rPr>
      </w:pPr>
      <w:r>
        <w:rPr>
          <w:sz w:val="24"/>
        </w:rPr>
        <w:t>Настоящая программа проведения оценки обеспечения готовности к отопительному периоду (далее – Программа) разработана в соответствии с требованиями статьи 20 Федерального закона от 27.07.2010 № 190-ФЗ «О теплоснабжении», Правил обеспечения готовности к отопительному периоду</w:t>
      </w:r>
      <w:r>
        <w:rPr>
          <w:spacing w:val="40"/>
          <w:sz w:val="24"/>
        </w:rPr>
        <w:t xml:space="preserve"> </w:t>
      </w:r>
      <w:r>
        <w:rPr>
          <w:sz w:val="24"/>
        </w:rPr>
        <w:t>и Порядка проведения оценки обеспечения готовности к отопительному периоду, утвержденных Приказом Минэнерго России от 13.11.2024 № 2234.</w:t>
      </w:r>
    </w:p>
    <w:p w:rsidR="00B459DD" w:rsidRDefault="003D5C44">
      <w:pPr>
        <w:pStyle w:val="a5"/>
        <w:numPr>
          <w:ilvl w:val="2"/>
          <w:numId w:val="1"/>
        </w:numPr>
        <w:tabs>
          <w:tab w:val="left" w:pos="1524"/>
        </w:tabs>
        <w:spacing w:before="1"/>
        <w:ind w:right="136" w:firstLine="707"/>
        <w:rPr>
          <w:sz w:val="24"/>
        </w:rPr>
      </w:pPr>
      <w:r>
        <w:rPr>
          <w:sz w:val="24"/>
        </w:rPr>
        <w:t xml:space="preserve">Программа определяет порядок оценки готовности к отопительному периоду путем проведения проверок готовности к отопительному периоду теплоснабжающих организаций, </w:t>
      </w:r>
      <w:proofErr w:type="spellStart"/>
      <w:r>
        <w:rPr>
          <w:sz w:val="24"/>
        </w:rPr>
        <w:t>теплосетевых</w:t>
      </w:r>
      <w:proofErr w:type="spellEnd"/>
      <w:r>
        <w:rPr>
          <w:sz w:val="24"/>
        </w:rPr>
        <w:t xml:space="preserve"> организаций и</w:t>
      </w:r>
      <w:r>
        <w:rPr>
          <w:spacing w:val="40"/>
          <w:sz w:val="24"/>
        </w:rPr>
        <w:t xml:space="preserve"> </w:t>
      </w:r>
      <w:r>
        <w:rPr>
          <w:sz w:val="24"/>
        </w:rPr>
        <w:t>потребителей тепловой энергии.</w:t>
      </w:r>
    </w:p>
    <w:p w:rsidR="00B459DD" w:rsidRDefault="00B459DD">
      <w:pPr>
        <w:pStyle w:val="a3"/>
        <w:ind w:left="0"/>
      </w:pPr>
    </w:p>
    <w:p w:rsidR="00B459DD" w:rsidRDefault="003D5C44">
      <w:pPr>
        <w:pStyle w:val="a5"/>
        <w:numPr>
          <w:ilvl w:val="1"/>
          <w:numId w:val="1"/>
        </w:numPr>
        <w:tabs>
          <w:tab w:val="left" w:pos="2279"/>
        </w:tabs>
        <w:ind w:left="2279"/>
        <w:jc w:val="left"/>
        <w:rPr>
          <w:sz w:val="24"/>
        </w:rPr>
      </w:pPr>
      <w:r>
        <w:rPr>
          <w:sz w:val="24"/>
        </w:rPr>
        <w:t>Объекты,</w:t>
      </w:r>
      <w:r>
        <w:rPr>
          <w:spacing w:val="-10"/>
          <w:sz w:val="24"/>
        </w:rPr>
        <w:t xml:space="preserve"> </w:t>
      </w:r>
      <w:r>
        <w:rPr>
          <w:sz w:val="24"/>
        </w:rPr>
        <w:t>подлежащие</w:t>
      </w:r>
      <w:r>
        <w:rPr>
          <w:spacing w:val="-9"/>
          <w:sz w:val="24"/>
        </w:rPr>
        <w:t xml:space="preserve"> </w:t>
      </w:r>
      <w:r>
        <w:rPr>
          <w:sz w:val="24"/>
        </w:rPr>
        <w:t>оценке</w:t>
      </w:r>
      <w:r>
        <w:rPr>
          <w:spacing w:val="-10"/>
          <w:sz w:val="24"/>
        </w:rPr>
        <w:t xml:space="preserve"> </w:t>
      </w:r>
      <w:r>
        <w:rPr>
          <w:sz w:val="24"/>
        </w:rPr>
        <w:t>обеспечения</w:t>
      </w:r>
      <w:r>
        <w:rPr>
          <w:spacing w:val="-9"/>
          <w:sz w:val="24"/>
        </w:rPr>
        <w:t xml:space="preserve"> </w:t>
      </w:r>
      <w:r>
        <w:rPr>
          <w:spacing w:val="-2"/>
          <w:sz w:val="24"/>
        </w:rPr>
        <w:t>готовности</w:t>
      </w:r>
    </w:p>
    <w:p w:rsidR="00B459DD" w:rsidRDefault="00B459DD">
      <w:pPr>
        <w:pStyle w:val="a3"/>
        <w:ind w:left="0"/>
      </w:pPr>
    </w:p>
    <w:p w:rsidR="00B459DD" w:rsidRPr="006D76CF" w:rsidRDefault="003D5C44" w:rsidP="00120B1D">
      <w:pPr>
        <w:pStyle w:val="a5"/>
        <w:numPr>
          <w:ilvl w:val="2"/>
          <w:numId w:val="1"/>
        </w:numPr>
        <w:tabs>
          <w:tab w:val="left" w:pos="1304"/>
        </w:tabs>
        <w:ind w:right="146" w:firstLine="599"/>
        <w:rPr>
          <w:sz w:val="24"/>
        </w:rPr>
      </w:pPr>
      <w:r w:rsidRPr="006D76CF">
        <w:rPr>
          <w:sz w:val="24"/>
        </w:rPr>
        <w:t xml:space="preserve">Теплоснабжающие и </w:t>
      </w:r>
      <w:proofErr w:type="spellStart"/>
      <w:r w:rsidRPr="006D76CF">
        <w:rPr>
          <w:sz w:val="24"/>
        </w:rPr>
        <w:t>теплосетевые</w:t>
      </w:r>
      <w:proofErr w:type="spellEnd"/>
      <w:r w:rsidRPr="006D76CF">
        <w:rPr>
          <w:sz w:val="24"/>
        </w:rPr>
        <w:t xml:space="preserve"> организации: </w:t>
      </w:r>
      <w:r w:rsidR="00120B1D" w:rsidRPr="006D76CF">
        <w:rPr>
          <w:sz w:val="24"/>
        </w:rPr>
        <w:t>Т</w:t>
      </w:r>
      <w:r w:rsidRPr="006D76CF">
        <w:rPr>
          <w:sz w:val="24"/>
        </w:rPr>
        <w:t>еплоснабжающ</w:t>
      </w:r>
      <w:r w:rsidR="006D76CF" w:rsidRPr="006D76CF">
        <w:rPr>
          <w:sz w:val="24"/>
        </w:rPr>
        <w:t>ие</w:t>
      </w:r>
      <w:r w:rsidRPr="006D76CF">
        <w:rPr>
          <w:spacing w:val="-5"/>
          <w:sz w:val="24"/>
        </w:rPr>
        <w:t xml:space="preserve"> </w:t>
      </w:r>
      <w:r w:rsidRPr="006D76CF">
        <w:rPr>
          <w:sz w:val="24"/>
        </w:rPr>
        <w:t>организаци</w:t>
      </w:r>
      <w:r w:rsidR="006D76CF" w:rsidRPr="006D76CF">
        <w:rPr>
          <w:sz w:val="24"/>
        </w:rPr>
        <w:t>и</w:t>
      </w:r>
      <w:r w:rsidRPr="006D76CF">
        <w:rPr>
          <w:spacing w:val="-5"/>
          <w:sz w:val="24"/>
        </w:rPr>
        <w:t xml:space="preserve"> </w:t>
      </w:r>
      <w:r w:rsidRPr="006D76CF">
        <w:rPr>
          <w:sz w:val="24"/>
        </w:rPr>
        <w:t>МУП</w:t>
      </w:r>
      <w:r w:rsidRPr="006D76CF">
        <w:rPr>
          <w:spacing w:val="-8"/>
          <w:sz w:val="24"/>
        </w:rPr>
        <w:t xml:space="preserve"> </w:t>
      </w:r>
      <w:r w:rsidRPr="006D76CF">
        <w:rPr>
          <w:sz w:val="24"/>
        </w:rPr>
        <w:t>«</w:t>
      </w:r>
      <w:r w:rsidR="00120B1D" w:rsidRPr="006D76CF">
        <w:rPr>
          <w:sz w:val="24"/>
        </w:rPr>
        <w:t>Норма</w:t>
      </w:r>
      <w:r w:rsidRPr="006D76CF">
        <w:rPr>
          <w:sz w:val="24"/>
        </w:rPr>
        <w:t>»</w:t>
      </w:r>
      <w:r w:rsidR="006D76CF" w:rsidRPr="006D76CF">
        <w:rPr>
          <w:sz w:val="24"/>
        </w:rPr>
        <w:t xml:space="preserve"> и МУП</w:t>
      </w:r>
      <w:r w:rsidR="006D76CF" w:rsidRPr="006D76CF">
        <w:rPr>
          <w:spacing w:val="-8"/>
          <w:sz w:val="24"/>
        </w:rPr>
        <w:t xml:space="preserve"> </w:t>
      </w:r>
      <w:r w:rsidR="006D76CF" w:rsidRPr="006D76CF">
        <w:rPr>
          <w:sz w:val="24"/>
        </w:rPr>
        <w:t>«Норма Плюс»</w:t>
      </w:r>
      <w:r w:rsidRPr="006D76CF">
        <w:rPr>
          <w:spacing w:val="-5"/>
          <w:sz w:val="24"/>
        </w:rPr>
        <w:t xml:space="preserve"> </w:t>
      </w:r>
      <w:r w:rsidRPr="006D76CF">
        <w:rPr>
          <w:sz w:val="24"/>
        </w:rPr>
        <w:t>с.</w:t>
      </w:r>
      <w:r w:rsidR="00120B1D" w:rsidRPr="006D76CF">
        <w:rPr>
          <w:sz w:val="24"/>
        </w:rPr>
        <w:t>Зоркальцево</w:t>
      </w:r>
    </w:p>
    <w:p w:rsidR="00B459DD" w:rsidRPr="006D76CF" w:rsidRDefault="003D5C44">
      <w:pPr>
        <w:pStyle w:val="a5"/>
        <w:numPr>
          <w:ilvl w:val="2"/>
          <w:numId w:val="1"/>
        </w:numPr>
        <w:tabs>
          <w:tab w:val="left" w:pos="1305"/>
        </w:tabs>
        <w:ind w:left="1305" w:hanging="420"/>
        <w:rPr>
          <w:sz w:val="24"/>
        </w:rPr>
      </w:pPr>
      <w:r w:rsidRPr="006D76CF">
        <w:rPr>
          <w:sz w:val="24"/>
        </w:rPr>
        <w:t>Потребители</w:t>
      </w:r>
      <w:r w:rsidRPr="006D76CF">
        <w:rPr>
          <w:spacing w:val="-7"/>
          <w:sz w:val="24"/>
        </w:rPr>
        <w:t xml:space="preserve"> </w:t>
      </w:r>
      <w:r w:rsidRPr="006D76CF">
        <w:rPr>
          <w:sz w:val="24"/>
        </w:rPr>
        <w:t>тепловой</w:t>
      </w:r>
      <w:r w:rsidRPr="006D76CF">
        <w:rPr>
          <w:spacing w:val="-4"/>
          <w:sz w:val="24"/>
        </w:rPr>
        <w:t xml:space="preserve"> </w:t>
      </w:r>
      <w:r w:rsidRPr="006D76CF">
        <w:rPr>
          <w:spacing w:val="-2"/>
          <w:sz w:val="24"/>
        </w:rPr>
        <w:t>энергии:</w:t>
      </w:r>
    </w:p>
    <w:p w:rsidR="00B459DD" w:rsidRDefault="003D5C44">
      <w:pPr>
        <w:pStyle w:val="a3"/>
        <w:spacing w:before="1"/>
      </w:pPr>
      <w:r>
        <w:t>Учреждения</w:t>
      </w:r>
      <w:r>
        <w:rPr>
          <w:spacing w:val="47"/>
        </w:rPr>
        <w:t xml:space="preserve"> </w:t>
      </w:r>
      <w:r>
        <w:t>в</w:t>
      </w:r>
      <w:r>
        <w:rPr>
          <w:spacing w:val="-6"/>
        </w:rPr>
        <w:t xml:space="preserve"> </w:t>
      </w:r>
      <w:r>
        <w:t>сфере</w:t>
      </w:r>
      <w:r>
        <w:rPr>
          <w:spacing w:val="-6"/>
        </w:rPr>
        <w:t xml:space="preserve"> </w:t>
      </w:r>
      <w:r>
        <w:t>образования,</w:t>
      </w:r>
      <w:r>
        <w:rPr>
          <w:spacing w:val="-5"/>
        </w:rPr>
        <w:t xml:space="preserve"> </w:t>
      </w:r>
      <w:r>
        <w:t>культуры</w:t>
      </w:r>
      <w:r>
        <w:rPr>
          <w:spacing w:val="-5"/>
        </w:rPr>
        <w:t xml:space="preserve"> </w:t>
      </w:r>
      <w:r>
        <w:t>и</w:t>
      </w:r>
      <w:r>
        <w:rPr>
          <w:spacing w:val="-7"/>
        </w:rPr>
        <w:t xml:space="preserve"> </w:t>
      </w:r>
      <w:r>
        <w:t>спорта,</w:t>
      </w:r>
      <w:r>
        <w:rPr>
          <w:spacing w:val="-3"/>
        </w:rPr>
        <w:t xml:space="preserve"> </w:t>
      </w:r>
      <w:r>
        <w:rPr>
          <w:spacing w:val="-2"/>
        </w:rPr>
        <w:t>здравоохранения:</w:t>
      </w:r>
    </w:p>
    <w:p w:rsidR="00B459DD" w:rsidRDefault="003D5C44" w:rsidP="00E3026A">
      <w:pPr>
        <w:pStyle w:val="a5"/>
        <w:numPr>
          <w:ilvl w:val="0"/>
          <w:numId w:val="8"/>
        </w:numPr>
        <w:tabs>
          <w:tab w:val="left" w:pos="1134"/>
        </w:tabs>
        <w:ind w:left="0" w:firstLine="709"/>
        <w:jc w:val="left"/>
        <w:rPr>
          <w:sz w:val="24"/>
        </w:rPr>
      </w:pPr>
      <w:r>
        <w:rPr>
          <w:sz w:val="24"/>
        </w:rPr>
        <w:t>М</w:t>
      </w:r>
      <w:r w:rsidR="00E3026A">
        <w:rPr>
          <w:sz w:val="24"/>
        </w:rPr>
        <w:t>АУК</w:t>
      </w:r>
      <w:r>
        <w:rPr>
          <w:spacing w:val="-7"/>
          <w:sz w:val="24"/>
        </w:rPr>
        <w:t xml:space="preserve"> </w:t>
      </w:r>
      <w:r>
        <w:rPr>
          <w:sz w:val="24"/>
        </w:rPr>
        <w:t>«Центр</w:t>
      </w:r>
      <w:r>
        <w:rPr>
          <w:spacing w:val="-5"/>
          <w:sz w:val="24"/>
        </w:rPr>
        <w:t xml:space="preserve"> </w:t>
      </w:r>
      <w:r>
        <w:rPr>
          <w:sz w:val="24"/>
        </w:rPr>
        <w:t>досуга</w:t>
      </w:r>
      <w:r>
        <w:rPr>
          <w:spacing w:val="-6"/>
          <w:sz w:val="24"/>
        </w:rPr>
        <w:t xml:space="preserve"> </w:t>
      </w:r>
      <w:r>
        <w:rPr>
          <w:sz w:val="24"/>
        </w:rPr>
        <w:t>и</w:t>
      </w:r>
      <w:r>
        <w:rPr>
          <w:spacing w:val="-4"/>
          <w:sz w:val="24"/>
        </w:rPr>
        <w:t xml:space="preserve"> </w:t>
      </w:r>
      <w:r>
        <w:rPr>
          <w:sz w:val="24"/>
        </w:rPr>
        <w:t>народного</w:t>
      </w:r>
      <w:r>
        <w:rPr>
          <w:spacing w:val="-5"/>
          <w:sz w:val="24"/>
        </w:rPr>
        <w:t xml:space="preserve"> </w:t>
      </w:r>
      <w:r>
        <w:rPr>
          <w:sz w:val="24"/>
        </w:rPr>
        <w:t>творчества»</w:t>
      </w:r>
      <w:r>
        <w:rPr>
          <w:spacing w:val="-8"/>
          <w:sz w:val="24"/>
        </w:rPr>
        <w:t xml:space="preserve"> </w:t>
      </w:r>
      <w:r>
        <w:rPr>
          <w:sz w:val="24"/>
        </w:rPr>
        <w:t>с.</w:t>
      </w:r>
      <w:r>
        <w:rPr>
          <w:spacing w:val="-4"/>
          <w:sz w:val="24"/>
        </w:rPr>
        <w:t xml:space="preserve"> </w:t>
      </w:r>
      <w:r w:rsidR="00E3026A">
        <w:rPr>
          <w:spacing w:val="-2"/>
          <w:sz w:val="24"/>
        </w:rPr>
        <w:t xml:space="preserve">Зоркальцево, </w:t>
      </w:r>
      <w:proofErr w:type="spellStart"/>
      <w:r w:rsidR="00E3026A">
        <w:rPr>
          <w:spacing w:val="-2"/>
          <w:sz w:val="24"/>
        </w:rPr>
        <w:t>д.Нелюбино</w:t>
      </w:r>
      <w:proofErr w:type="spellEnd"/>
      <w:r w:rsidR="00E3026A">
        <w:rPr>
          <w:spacing w:val="-2"/>
          <w:sz w:val="24"/>
        </w:rPr>
        <w:t xml:space="preserve">, </w:t>
      </w:r>
      <w:proofErr w:type="spellStart"/>
      <w:r w:rsidR="00E3026A">
        <w:rPr>
          <w:spacing w:val="-2"/>
          <w:sz w:val="24"/>
        </w:rPr>
        <w:t>д.Петрово</w:t>
      </w:r>
      <w:proofErr w:type="spellEnd"/>
      <w:r w:rsidR="00E3026A">
        <w:rPr>
          <w:spacing w:val="-2"/>
          <w:sz w:val="24"/>
        </w:rPr>
        <w:t xml:space="preserve">, </w:t>
      </w:r>
      <w:proofErr w:type="spellStart"/>
      <w:r w:rsidR="00E3026A">
        <w:rPr>
          <w:spacing w:val="-2"/>
          <w:sz w:val="24"/>
        </w:rPr>
        <w:t>д.Поросино</w:t>
      </w:r>
      <w:proofErr w:type="spellEnd"/>
      <w:r>
        <w:rPr>
          <w:spacing w:val="-2"/>
          <w:sz w:val="24"/>
        </w:rPr>
        <w:t>;</w:t>
      </w:r>
    </w:p>
    <w:p w:rsidR="00B459DD" w:rsidRDefault="003D5C44" w:rsidP="00E3026A">
      <w:pPr>
        <w:pStyle w:val="a5"/>
        <w:numPr>
          <w:ilvl w:val="0"/>
          <w:numId w:val="8"/>
        </w:numPr>
        <w:tabs>
          <w:tab w:val="left" w:pos="1134"/>
        </w:tabs>
        <w:ind w:left="0" w:firstLine="709"/>
        <w:jc w:val="left"/>
        <w:rPr>
          <w:sz w:val="24"/>
        </w:rPr>
      </w:pPr>
      <w:r>
        <w:rPr>
          <w:sz w:val="24"/>
        </w:rPr>
        <w:t>«Централизованная</w:t>
      </w:r>
      <w:r>
        <w:rPr>
          <w:spacing w:val="-10"/>
          <w:sz w:val="24"/>
        </w:rPr>
        <w:t xml:space="preserve"> </w:t>
      </w:r>
      <w:r>
        <w:rPr>
          <w:sz w:val="24"/>
        </w:rPr>
        <w:t>библиотечная</w:t>
      </w:r>
      <w:r>
        <w:rPr>
          <w:spacing w:val="-10"/>
          <w:sz w:val="24"/>
        </w:rPr>
        <w:t xml:space="preserve"> </w:t>
      </w:r>
      <w:r>
        <w:rPr>
          <w:sz w:val="24"/>
        </w:rPr>
        <w:t>система»</w:t>
      </w:r>
      <w:r>
        <w:rPr>
          <w:spacing w:val="-10"/>
          <w:sz w:val="24"/>
        </w:rPr>
        <w:t xml:space="preserve"> </w:t>
      </w:r>
      <w:r w:rsidR="00E3026A">
        <w:rPr>
          <w:spacing w:val="-10"/>
          <w:sz w:val="24"/>
        </w:rPr>
        <w:t xml:space="preserve">с.Зоркальцево, </w:t>
      </w:r>
      <w:r w:rsidR="00E3026A">
        <w:rPr>
          <w:sz w:val="24"/>
        </w:rPr>
        <w:t>д.Нелюбино</w:t>
      </w:r>
      <w:r>
        <w:rPr>
          <w:spacing w:val="-2"/>
          <w:sz w:val="24"/>
        </w:rPr>
        <w:t>;</w:t>
      </w:r>
    </w:p>
    <w:p w:rsidR="00B459DD" w:rsidRDefault="003D5C44" w:rsidP="00E3026A">
      <w:pPr>
        <w:pStyle w:val="a3"/>
        <w:tabs>
          <w:tab w:val="left" w:pos="1134"/>
        </w:tabs>
        <w:ind w:left="0" w:firstLine="709"/>
      </w:pPr>
      <w:r>
        <w:t>-</w:t>
      </w:r>
      <w:r w:rsidR="00E3026A">
        <w:tab/>
        <w:t xml:space="preserve">Детские </w:t>
      </w:r>
      <w:r>
        <w:t>сад</w:t>
      </w:r>
      <w:r w:rsidR="00E3026A">
        <w:t xml:space="preserve">ы </w:t>
      </w:r>
      <w:r>
        <w:t>с.</w:t>
      </w:r>
      <w:r w:rsidR="00E3026A">
        <w:rPr>
          <w:spacing w:val="-2"/>
        </w:rPr>
        <w:t>Зоркальцево, д.Нелюбино, д.Поросино</w:t>
      </w:r>
      <w:r>
        <w:rPr>
          <w:spacing w:val="-2"/>
        </w:rPr>
        <w:t>;</w:t>
      </w:r>
    </w:p>
    <w:p w:rsidR="00B459DD" w:rsidRDefault="003D5C44" w:rsidP="00E3026A">
      <w:pPr>
        <w:pStyle w:val="a5"/>
        <w:numPr>
          <w:ilvl w:val="0"/>
          <w:numId w:val="8"/>
        </w:numPr>
        <w:tabs>
          <w:tab w:val="left" w:pos="1134"/>
        </w:tabs>
        <w:ind w:left="0" w:firstLine="709"/>
        <w:jc w:val="left"/>
        <w:rPr>
          <w:sz w:val="24"/>
        </w:rPr>
      </w:pPr>
      <w:r>
        <w:rPr>
          <w:sz w:val="24"/>
        </w:rPr>
        <w:t>СОШ</w:t>
      </w:r>
      <w:r>
        <w:rPr>
          <w:spacing w:val="-7"/>
          <w:sz w:val="24"/>
        </w:rPr>
        <w:t xml:space="preserve"> </w:t>
      </w:r>
      <w:r>
        <w:rPr>
          <w:sz w:val="24"/>
        </w:rPr>
        <w:t>с.</w:t>
      </w:r>
      <w:r w:rsidR="006D76CF">
        <w:rPr>
          <w:sz w:val="24"/>
        </w:rPr>
        <w:t>Зоркальцево, д.Нелюбино, д.Поросино</w:t>
      </w:r>
      <w:r>
        <w:rPr>
          <w:spacing w:val="-2"/>
          <w:sz w:val="24"/>
        </w:rPr>
        <w:t>;</w:t>
      </w:r>
    </w:p>
    <w:p w:rsidR="00B459DD" w:rsidRDefault="003D5C44" w:rsidP="00E3026A">
      <w:pPr>
        <w:pStyle w:val="a5"/>
        <w:numPr>
          <w:ilvl w:val="0"/>
          <w:numId w:val="8"/>
        </w:numPr>
        <w:tabs>
          <w:tab w:val="left" w:pos="1134"/>
        </w:tabs>
        <w:ind w:left="0" w:firstLine="709"/>
        <w:jc w:val="left"/>
        <w:rPr>
          <w:sz w:val="24"/>
        </w:rPr>
      </w:pPr>
      <w:r>
        <w:rPr>
          <w:spacing w:val="-2"/>
          <w:sz w:val="24"/>
        </w:rPr>
        <w:t>ФАП</w:t>
      </w:r>
      <w:r>
        <w:rPr>
          <w:spacing w:val="-9"/>
          <w:sz w:val="24"/>
        </w:rPr>
        <w:t xml:space="preserve"> </w:t>
      </w:r>
      <w:proofErr w:type="spellStart"/>
      <w:r>
        <w:rPr>
          <w:spacing w:val="-2"/>
          <w:sz w:val="24"/>
        </w:rPr>
        <w:t>с.</w:t>
      </w:r>
      <w:r w:rsidR="006D76CF">
        <w:rPr>
          <w:spacing w:val="-2"/>
          <w:sz w:val="24"/>
        </w:rPr>
        <w:t>Зоркальцево</w:t>
      </w:r>
      <w:proofErr w:type="spellEnd"/>
      <w:r w:rsidR="006D76CF">
        <w:rPr>
          <w:spacing w:val="-2"/>
          <w:sz w:val="24"/>
        </w:rPr>
        <w:t xml:space="preserve">, </w:t>
      </w:r>
      <w:proofErr w:type="spellStart"/>
      <w:r w:rsidR="006D76CF">
        <w:rPr>
          <w:spacing w:val="-2"/>
          <w:sz w:val="24"/>
        </w:rPr>
        <w:t>д.Нелюбино</w:t>
      </w:r>
      <w:proofErr w:type="spellEnd"/>
      <w:r w:rsidR="006D76CF">
        <w:rPr>
          <w:spacing w:val="-2"/>
          <w:sz w:val="24"/>
        </w:rPr>
        <w:t xml:space="preserve">, </w:t>
      </w:r>
      <w:proofErr w:type="spellStart"/>
      <w:r w:rsidR="006D76CF">
        <w:rPr>
          <w:spacing w:val="-2"/>
          <w:sz w:val="24"/>
        </w:rPr>
        <w:t>д.Петрово</w:t>
      </w:r>
      <w:proofErr w:type="spellEnd"/>
      <w:r w:rsidR="006D76CF">
        <w:rPr>
          <w:spacing w:val="-2"/>
          <w:sz w:val="24"/>
        </w:rPr>
        <w:t xml:space="preserve">, </w:t>
      </w:r>
      <w:proofErr w:type="spellStart"/>
      <w:r w:rsidR="006D76CF">
        <w:rPr>
          <w:spacing w:val="-2"/>
          <w:sz w:val="24"/>
        </w:rPr>
        <w:t>д.Борики</w:t>
      </w:r>
      <w:proofErr w:type="spellEnd"/>
      <w:r w:rsidR="006D76CF">
        <w:rPr>
          <w:spacing w:val="-2"/>
          <w:sz w:val="24"/>
        </w:rPr>
        <w:t xml:space="preserve">, </w:t>
      </w:r>
      <w:proofErr w:type="spellStart"/>
      <w:r w:rsidR="006D76CF">
        <w:rPr>
          <w:spacing w:val="-2"/>
          <w:sz w:val="24"/>
        </w:rPr>
        <w:t>д.Поросино</w:t>
      </w:r>
      <w:proofErr w:type="spellEnd"/>
      <w:r>
        <w:rPr>
          <w:spacing w:val="-2"/>
          <w:sz w:val="24"/>
        </w:rPr>
        <w:t>.</w:t>
      </w:r>
    </w:p>
    <w:p w:rsidR="00B459DD" w:rsidRDefault="00B459DD">
      <w:pPr>
        <w:pStyle w:val="a3"/>
        <w:ind w:left="0"/>
      </w:pPr>
    </w:p>
    <w:p w:rsidR="00B459DD" w:rsidRDefault="003D5C44">
      <w:pPr>
        <w:pStyle w:val="a5"/>
        <w:numPr>
          <w:ilvl w:val="1"/>
          <w:numId w:val="1"/>
        </w:numPr>
        <w:tabs>
          <w:tab w:val="left" w:pos="3115"/>
        </w:tabs>
        <w:ind w:left="3115"/>
        <w:jc w:val="left"/>
        <w:rPr>
          <w:sz w:val="24"/>
        </w:rPr>
      </w:pPr>
      <w:r>
        <w:rPr>
          <w:sz w:val="24"/>
        </w:rPr>
        <w:t>Права</w:t>
      </w:r>
      <w:r>
        <w:rPr>
          <w:spacing w:val="-5"/>
          <w:sz w:val="24"/>
        </w:rPr>
        <w:t xml:space="preserve"> </w:t>
      </w:r>
      <w:r>
        <w:rPr>
          <w:sz w:val="24"/>
        </w:rPr>
        <w:t>и</w:t>
      </w:r>
      <w:r>
        <w:rPr>
          <w:spacing w:val="-3"/>
          <w:sz w:val="24"/>
        </w:rPr>
        <w:t xml:space="preserve"> </w:t>
      </w:r>
      <w:r>
        <w:rPr>
          <w:sz w:val="24"/>
        </w:rPr>
        <w:t>обязанности</w:t>
      </w:r>
      <w:r>
        <w:rPr>
          <w:spacing w:val="-3"/>
          <w:sz w:val="24"/>
        </w:rPr>
        <w:t xml:space="preserve"> </w:t>
      </w:r>
      <w:r>
        <w:rPr>
          <w:sz w:val="24"/>
        </w:rPr>
        <w:t>членов</w:t>
      </w:r>
      <w:r>
        <w:rPr>
          <w:spacing w:val="-4"/>
          <w:sz w:val="24"/>
        </w:rPr>
        <w:t xml:space="preserve"> </w:t>
      </w:r>
      <w:r>
        <w:rPr>
          <w:spacing w:val="-2"/>
          <w:sz w:val="24"/>
        </w:rPr>
        <w:t>комиссий</w:t>
      </w:r>
    </w:p>
    <w:p w:rsidR="00B459DD" w:rsidRDefault="00B459DD">
      <w:pPr>
        <w:pStyle w:val="a3"/>
        <w:ind w:left="0"/>
      </w:pPr>
    </w:p>
    <w:p w:rsidR="00B459DD" w:rsidRDefault="003D5C44">
      <w:pPr>
        <w:pStyle w:val="a3"/>
        <w:ind w:right="135" w:firstLine="539"/>
        <w:jc w:val="both"/>
      </w:pPr>
      <w:r>
        <w:t xml:space="preserve">З.1. Для проведения оценки обеспечения готовности вышеуказанных лиц к отопительному периоду в срок до 15 августа постановлением администрации </w:t>
      </w:r>
      <w:r w:rsidR="00120B1D">
        <w:t>Зоркальцевского</w:t>
      </w:r>
      <w:r>
        <w:t xml:space="preserve"> сельского поселения создаётся комиссия по оценке обеспечения готовности (далее – </w:t>
      </w:r>
      <w:r>
        <w:rPr>
          <w:spacing w:val="-2"/>
        </w:rPr>
        <w:t>Комиссии).</w:t>
      </w:r>
    </w:p>
    <w:p w:rsidR="00B459DD" w:rsidRDefault="003D5C44">
      <w:pPr>
        <w:pStyle w:val="a3"/>
        <w:ind w:right="138" w:firstLine="479"/>
        <w:jc w:val="both"/>
      </w:pPr>
      <w:r>
        <w:t>З.2. В состав Комиссии входят: председатель Комиссии, два заместителя</w:t>
      </w:r>
      <w:r>
        <w:rPr>
          <w:spacing w:val="40"/>
        </w:rPr>
        <w:t xml:space="preserve"> </w:t>
      </w:r>
      <w:r>
        <w:t>председателя Комиссии, секретарь Комиссии, члены Комиссии.</w:t>
      </w:r>
    </w:p>
    <w:p w:rsidR="00B459DD" w:rsidRDefault="003D5C44">
      <w:pPr>
        <w:pStyle w:val="a3"/>
        <w:ind w:right="137" w:firstLine="479"/>
        <w:jc w:val="both"/>
      </w:pPr>
      <w:r>
        <w:t>З.3. Председатель Комиссии утверждает настоящую Программу, определяет сроки и утверждает графики проведения оценки готовности, вносит предложения об изменении состава Комиссии, обеспечивает контроль выполнения принятых решений, определяет сроки</w:t>
      </w:r>
      <w:r>
        <w:rPr>
          <w:spacing w:val="-1"/>
        </w:rPr>
        <w:t xml:space="preserve"> </w:t>
      </w:r>
      <w:r>
        <w:t>выдачи</w:t>
      </w:r>
      <w:r>
        <w:rPr>
          <w:spacing w:val="-1"/>
        </w:rPr>
        <w:t xml:space="preserve"> </w:t>
      </w:r>
      <w:r>
        <w:t>паспортов</w:t>
      </w:r>
      <w:r>
        <w:rPr>
          <w:spacing w:val="-2"/>
        </w:rPr>
        <w:t xml:space="preserve"> </w:t>
      </w:r>
      <w:r>
        <w:t>готовности,</w:t>
      </w:r>
      <w:r>
        <w:rPr>
          <w:spacing w:val="-1"/>
        </w:rPr>
        <w:t xml:space="preserve"> </w:t>
      </w:r>
      <w:r>
        <w:t>распределяет обязанности между</w:t>
      </w:r>
      <w:r>
        <w:rPr>
          <w:spacing w:val="-1"/>
        </w:rPr>
        <w:t xml:space="preserve"> </w:t>
      </w:r>
      <w:r>
        <w:t>членами</w:t>
      </w:r>
      <w:r>
        <w:rPr>
          <w:spacing w:val="-1"/>
        </w:rPr>
        <w:t xml:space="preserve"> </w:t>
      </w:r>
      <w:r>
        <w:t>Комиссии.</w:t>
      </w:r>
    </w:p>
    <w:p w:rsidR="00B459DD" w:rsidRDefault="003D5C44">
      <w:pPr>
        <w:pStyle w:val="a5"/>
        <w:numPr>
          <w:ilvl w:val="1"/>
          <w:numId w:val="7"/>
        </w:numPr>
        <w:tabs>
          <w:tab w:val="left" w:pos="1260"/>
        </w:tabs>
        <w:spacing w:before="3" w:line="237" w:lineRule="auto"/>
        <w:ind w:right="135" w:firstLine="419"/>
        <w:rPr>
          <w:sz w:val="24"/>
        </w:rPr>
      </w:pPr>
      <w:r>
        <w:rPr>
          <w:sz w:val="24"/>
        </w:rPr>
        <w:t>3аместитель Председателя Комиссии исполняет обязанности Председателя Комиссии в его отсутствие.</w:t>
      </w:r>
    </w:p>
    <w:p w:rsidR="00B459DD" w:rsidRDefault="003D5C44">
      <w:pPr>
        <w:pStyle w:val="a5"/>
        <w:numPr>
          <w:ilvl w:val="1"/>
          <w:numId w:val="7"/>
        </w:numPr>
        <w:tabs>
          <w:tab w:val="left" w:pos="1378"/>
        </w:tabs>
        <w:spacing w:before="73"/>
        <w:ind w:right="141" w:firstLine="479"/>
        <w:rPr>
          <w:sz w:val="24"/>
        </w:rPr>
      </w:pPr>
      <w:r>
        <w:rPr>
          <w:sz w:val="24"/>
        </w:rPr>
        <w:t>Члены Комиссии исполняют распределенные председателем Комиссии обязанности и используют права, определенные Порядком проведения оценки.</w:t>
      </w:r>
    </w:p>
    <w:p w:rsidR="00B459DD" w:rsidRDefault="003D5C44" w:rsidP="00421E28">
      <w:pPr>
        <w:pStyle w:val="a3"/>
        <w:ind w:right="137" w:firstLine="479"/>
        <w:jc w:val="both"/>
      </w:pPr>
      <w:r>
        <w:t xml:space="preserve">Комиссия в срок не позднее чем за 20 календарных дней до дня начала проведения оценки обеспечения готовности уведомляет о сроках проведения оценки готовности посредством размещения на официальных сайтах уполномоченных органов в </w:t>
      </w:r>
      <w:r>
        <w:lastRenderedPageBreak/>
        <w:t>информационно-телекоммуникационной сети «Интернет» информации о начале проведения оценки обеспечения готовности и программы оценки готовности.</w:t>
      </w:r>
    </w:p>
    <w:p w:rsidR="00B459DD" w:rsidRDefault="003D5C44">
      <w:pPr>
        <w:pStyle w:val="a5"/>
        <w:numPr>
          <w:ilvl w:val="1"/>
          <w:numId w:val="7"/>
        </w:numPr>
        <w:tabs>
          <w:tab w:val="left" w:pos="1150"/>
        </w:tabs>
        <w:ind w:right="136" w:firstLine="419"/>
        <w:rPr>
          <w:sz w:val="24"/>
        </w:rPr>
      </w:pPr>
      <w:r>
        <w:rPr>
          <w:sz w:val="24"/>
        </w:rPr>
        <w:t xml:space="preserve">Работа Комиссии осуществляется в соответствии с графиком проведения оценки обеспечения готовности объектов к отопительному периоду, согласно приложению 1 к </w:t>
      </w:r>
      <w:r>
        <w:rPr>
          <w:spacing w:val="-2"/>
          <w:sz w:val="24"/>
        </w:rPr>
        <w:t>Программе.</w:t>
      </w:r>
    </w:p>
    <w:p w:rsidR="00B459DD" w:rsidRDefault="003D5C44">
      <w:pPr>
        <w:pStyle w:val="a5"/>
        <w:numPr>
          <w:ilvl w:val="1"/>
          <w:numId w:val="7"/>
        </w:numPr>
        <w:tabs>
          <w:tab w:val="left" w:pos="1188"/>
        </w:tabs>
        <w:ind w:right="135" w:firstLine="419"/>
        <w:rPr>
          <w:sz w:val="24"/>
        </w:rPr>
      </w:pPr>
      <w:r>
        <w:rPr>
          <w:sz w:val="24"/>
        </w:rPr>
        <w:t>В рамках проведения оценки обеспечения готовности комиссия осуществляет оценку готовности на предмет выполнения требований, установленных Правилами обеспечения</w:t>
      </w:r>
      <w:r>
        <w:rPr>
          <w:spacing w:val="-8"/>
          <w:sz w:val="24"/>
        </w:rPr>
        <w:t xml:space="preserve"> </w:t>
      </w:r>
      <w:r>
        <w:rPr>
          <w:sz w:val="24"/>
        </w:rPr>
        <w:t>готовности</w:t>
      </w:r>
      <w:r>
        <w:rPr>
          <w:spacing w:val="-5"/>
          <w:sz w:val="24"/>
        </w:rPr>
        <w:t xml:space="preserve"> </w:t>
      </w:r>
      <w:r>
        <w:rPr>
          <w:sz w:val="24"/>
        </w:rPr>
        <w:t>к</w:t>
      </w:r>
      <w:r>
        <w:rPr>
          <w:spacing w:val="-8"/>
          <w:sz w:val="24"/>
        </w:rPr>
        <w:t xml:space="preserve"> </w:t>
      </w:r>
      <w:r>
        <w:rPr>
          <w:sz w:val="24"/>
        </w:rPr>
        <w:t>отопительному</w:t>
      </w:r>
      <w:r>
        <w:rPr>
          <w:spacing w:val="-8"/>
          <w:sz w:val="24"/>
        </w:rPr>
        <w:t xml:space="preserve"> </w:t>
      </w:r>
      <w:r>
        <w:rPr>
          <w:sz w:val="24"/>
        </w:rPr>
        <w:t>периоду,</w:t>
      </w:r>
      <w:r>
        <w:rPr>
          <w:spacing w:val="-3"/>
          <w:sz w:val="24"/>
        </w:rPr>
        <w:t xml:space="preserve"> </w:t>
      </w:r>
      <w:r>
        <w:rPr>
          <w:sz w:val="24"/>
        </w:rPr>
        <w:t>и</w:t>
      </w:r>
      <w:r>
        <w:rPr>
          <w:spacing w:val="-8"/>
          <w:sz w:val="24"/>
        </w:rPr>
        <w:t xml:space="preserve"> </w:t>
      </w:r>
      <w:r>
        <w:rPr>
          <w:sz w:val="24"/>
        </w:rPr>
        <w:t>в</w:t>
      </w:r>
      <w:r>
        <w:rPr>
          <w:spacing w:val="-7"/>
          <w:sz w:val="24"/>
        </w:rPr>
        <w:t xml:space="preserve"> </w:t>
      </w:r>
      <w:r>
        <w:rPr>
          <w:sz w:val="24"/>
        </w:rPr>
        <w:t>отношении</w:t>
      </w:r>
      <w:r>
        <w:rPr>
          <w:spacing w:val="-6"/>
          <w:sz w:val="24"/>
        </w:rPr>
        <w:t xml:space="preserve"> </w:t>
      </w:r>
      <w:r>
        <w:rPr>
          <w:sz w:val="24"/>
        </w:rPr>
        <w:t>каждого</w:t>
      </w:r>
      <w:r>
        <w:rPr>
          <w:spacing w:val="-7"/>
          <w:sz w:val="24"/>
        </w:rPr>
        <w:t xml:space="preserve"> </w:t>
      </w:r>
      <w:r>
        <w:rPr>
          <w:sz w:val="24"/>
        </w:rPr>
        <w:t>объекта</w:t>
      </w:r>
      <w:r>
        <w:rPr>
          <w:spacing w:val="-5"/>
          <w:sz w:val="24"/>
        </w:rPr>
        <w:t xml:space="preserve"> </w:t>
      </w:r>
      <w:r>
        <w:rPr>
          <w:sz w:val="24"/>
        </w:rPr>
        <w:t>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 до 2 знака после запятой в соответствии с формулами, установленными в оценочных листах. Уровень гот</w:t>
      </w:r>
      <w:r w:rsidR="00421E28">
        <w:rPr>
          <w:sz w:val="24"/>
        </w:rPr>
        <w:t>овности лиц, указанных в пункте</w:t>
      </w:r>
      <w:r>
        <w:rPr>
          <w:sz w:val="24"/>
        </w:rPr>
        <w:t xml:space="preserve"> настоящего Порядка,</w:t>
      </w:r>
      <w:r w:rsidR="00421E28">
        <w:rPr>
          <w:sz w:val="24"/>
        </w:rPr>
        <w:t xml:space="preserve"> </w:t>
      </w:r>
      <w:r>
        <w:rPr>
          <w:sz w:val="24"/>
        </w:rPr>
        <w:t>определяется как среднеарифметическое значение индексов готовности объектов оценки обеспечения готовности.</w:t>
      </w:r>
    </w:p>
    <w:p w:rsidR="00B459DD" w:rsidRDefault="003D5C44">
      <w:pPr>
        <w:pStyle w:val="a3"/>
        <w:spacing w:before="1"/>
        <w:ind w:right="137" w:firstLine="539"/>
        <w:jc w:val="both"/>
      </w:pPr>
      <w:r>
        <w:t>В</w:t>
      </w:r>
      <w:r>
        <w:rPr>
          <w:spacing w:val="-10"/>
        </w:rPr>
        <w:t xml:space="preserve"> </w:t>
      </w:r>
      <w:r w:rsidR="00421E28">
        <w:rPr>
          <w:spacing w:val="-10"/>
        </w:rPr>
        <w:t>ц</w:t>
      </w:r>
      <w:r>
        <w:t>елях</w:t>
      </w:r>
      <w:r>
        <w:rPr>
          <w:spacing w:val="-10"/>
        </w:rPr>
        <w:t xml:space="preserve"> </w:t>
      </w:r>
      <w:r>
        <w:t>проведения</w:t>
      </w:r>
      <w:r>
        <w:rPr>
          <w:spacing w:val="-10"/>
        </w:rPr>
        <w:t xml:space="preserve"> </w:t>
      </w:r>
      <w:r>
        <w:t>проверки</w:t>
      </w:r>
      <w:r>
        <w:rPr>
          <w:spacing w:val="-10"/>
        </w:rPr>
        <w:t xml:space="preserve"> </w:t>
      </w:r>
      <w:r>
        <w:t>комиссия</w:t>
      </w:r>
      <w:r>
        <w:rPr>
          <w:spacing w:val="-10"/>
        </w:rPr>
        <w:t xml:space="preserve"> </w:t>
      </w:r>
      <w:r>
        <w:t>рассматривает</w:t>
      </w:r>
      <w:r>
        <w:rPr>
          <w:spacing w:val="-10"/>
        </w:rPr>
        <w:t xml:space="preserve"> </w:t>
      </w:r>
      <w:r>
        <w:t>документы,</w:t>
      </w:r>
      <w:r>
        <w:rPr>
          <w:spacing w:val="40"/>
        </w:rPr>
        <w:t xml:space="preserve"> </w:t>
      </w:r>
      <w:r>
        <w:t>подтверждающие выполнение требований по готовности, проводит осмотр объектов проверки.</w:t>
      </w:r>
    </w:p>
    <w:p w:rsidR="00B459DD" w:rsidRDefault="003D5C44">
      <w:pPr>
        <w:pStyle w:val="a3"/>
        <w:ind w:right="137" w:firstLine="539"/>
        <w:jc w:val="both"/>
      </w:pPr>
      <w:r>
        <w:t>В</w:t>
      </w:r>
      <w:r>
        <w:rPr>
          <w:spacing w:val="-2"/>
        </w:rPr>
        <w:t xml:space="preserve"> </w:t>
      </w:r>
      <w:r>
        <w:t>рамках</w:t>
      </w:r>
      <w:r>
        <w:rPr>
          <w:spacing w:val="-2"/>
        </w:rPr>
        <w:t xml:space="preserve"> </w:t>
      </w:r>
      <w:r>
        <w:t>проведения</w:t>
      </w:r>
      <w:r>
        <w:rPr>
          <w:spacing w:val="-2"/>
        </w:rPr>
        <w:t xml:space="preserve"> </w:t>
      </w:r>
      <w:r>
        <w:t>оценки</w:t>
      </w:r>
      <w:r>
        <w:rPr>
          <w:spacing w:val="-4"/>
        </w:rPr>
        <w:t xml:space="preserve"> </w:t>
      </w:r>
      <w:r>
        <w:t>обеспечения</w:t>
      </w:r>
      <w:r>
        <w:rPr>
          <w:spacing w:val="-2"/>
        </w:rPr>
        <w:t xml:space="preserve"> </w:t>
      </w:r>
      <w:r>
        <w:t>готовности</w:t>
      </w:r>
      <w:r>
        <w:rPr>
          <w:spacing w:val="-1"/>
        </w:rPr>
        <w:t xml:space="preserve"> </w:t>
      </w:r>
      <w:r>
        <w:t>комиссия</w:t>
      </w:r>
      <w:r>
        <w:rPr>
          <w:spacing w:val="-2"/>
        </w:rPr>
        <w:t xml:space="preserve"> </w:t>
      </w:r>
      <w:r>
        <w:t>осуществляет</w:t>
      </w:r>
      <w:r>
        <w:rPr>
          <w:spacing w:val="-2"/>
        </w:rPr>
        <w:t xml:space="preserve"> </w:t>
      </w:r>
      <w:r>
        <w:t>оценку готовности на предмет выполнения требований, установленных Правилами обеспечения готовности к</w:t>
      </w:r>
      <w:r>
        <w:rPr>
          <w:spacing w:val="-1"/>
        </w:rPr>
        <w:t xml:space="preserve"> </w:t>
      </w:r>
      <w:r>
        <w:t>отопительному</w:t>
      </w:r>
      <w:r>
        <w:rPr>
          <w:spacing w:val="-1"/>
        </w:rPr>
        <w:t xml:space="preserve"> </w:t>
      </w:r>
      <w:r>
        <w:t>периоду</w:t>
      </w:r>
      <w:r>
        <w:rPr>
          <w:spacing w:val="-1"/>
        </w:rPr>
        <w:t xml:space="preserve"> </w:t>
      </w:r>
      <w:r>
        <w:t>и в</w:t>
      </w:r>
      <w:r>
        <w:rPr>
          <w:spacing w:val="-2"/>
        </w:rPr>
        <w:t xml:space="preserve"> </w:t>
      </w:r>
      <w:r>
        <w:t>отношении каждого</w:t>
      </w:r>
      <w:r>
        <w:rPr>
          <w:spacing w:val="-1"/>
        </w:rPr>
        <w:t xml:space="preserve"> </w:t>
      </w:r>
      <w:r>
        <w:t>объекта</w:t>
      </w:r>
      <w:r>
        <w:rPr>
          <w:spacing w:val="-4"/>
        </w:rPr>
        <w:t xml:space="preserve"> </w:t>
      </w:r>
      <w:r>
        <w:t>оценки обеспечения готовности, устанавливает их уровень готовности к отопительному периоду (далее - уровень готовности) на основании значения индекса готовности. Индекс готовности объекта оценки обеспечения готовности определяется расчетным способом с точностью</w:t>
      </w:r>
      <w:r>
        <w:rPr>
          <w:spacing w:val="40"/>
        </w:rPr>
        <w:t xml:space="preserve"> </w:t>
      </w:r>
      <w:r>
        <w:t xml:space="preserve">до 2 знака после запятой в соответствии с формулами, установленными в оценочных листах. Уровень готовности лиц, указанных в пункте 1 Программы, определяется как среднеарифметическое значение индексов готовности объектов оценки обеспечения </w:t>
      </w:r>
      <w:r>
        <w:rPr>
          <w:spacing w:val="-2"/>
        </w:rPr>
        <w:t>готовности.</w:t>
      </w:r>
    </w:p>
    <w:p w:rsidR="00B459DD" w:rsidRDefault="003D5C44">
      <w:pPr>
        <w:pStyle w:val="a3"/>
        <w:ind w:left="993"/>
        <w:jc w:val="both"/>
      </w:pPr>
      <w:r>
        <w:t>По</w:t>
      </w:r>
      <w:r>
        <w:rPr>
          <w:spacing w:val="-3"/>
        </w:rPr>
        <w:t xml:space="preserve"> </w:t>
      </w:r>
      <w:r>
        <w:t>результатам</w:t>
      </w:r>
      <w:r>
        <w:rPr>
          <w:spacing w:val="-5"/>
        </w:rPr>
        <w:t xml:space="preserve"> </w:t>
      </w:r>
      <w:r>
        <w:t>расчета</w:t>
      </w:r>
      <w:r>
        <w:rPr>
          <w:spacing w:val="-2"/>
        </w:rPr>
        <w:t xml:space="preserve"> </w:t>
      </w:r>
      <w:r>
        <w:t>индекса</w:t>
      </w:r>
      <w:r>
        <w:rPr>
          <w:spacing w:val="-4"/>
        </w:rPr>
        <w:t xml:space="preserve"> </w:t>
      </w:r>
      <w:r>
        <w:t>готовности</w:t>
      </w:r>
      <w:r>
        <w:rPr>
          <w:spacing w:val="-1"/>
        </w:rPr>
        <w:t xml:space="preserve"> </w:t>
      </w:r>
      <w:r>
        <w:rPr>
          <w:spacing w:val="-2"/>
        </w:rPr>
        <w:t>устанавливается:</w:t>
      </w:r>
    </w:p>
    <w:p w:rsidR="00B459DD" w:rsidRDefault="003D5C44">
      <w:pPr>
        <w:pStyle w:val="a3"/>
        <w:ind w:left="993"/>
        <w:jc w:val="both"/>
      </w:pPr>
      <w:r>
        <w:t>уровень</w:t>
      </w:r>
      <w:r>
        <w:rPr>
          <w:spacing w:val="-4"/>
        </w:rPr>
        <w:t xml:space="preserve"> </w:t>
      </w:r>
      <w:r>
        <w:t>готовности</w:t>
      </w:r>
      <w:r>
        <w:rPr>
          <w:spacing w:val="-2"/>
        </w:rPr>
        <w:t xml:space="preserve"> </w:t>
      </w:r>
      <w:r>
        <w:t>"Не</w:t>
      </w:r>
      <w:r>
        <w:rPr>
          <w:spacing w:val="-4"/>
        </w:rPr>
        <w:t xml:space="preserve"> </w:t>
      </w:r>
      <w:r>
        <w:t>готов"</w:t>
      </w:r>
      <w:r>
        <w:rPr>
          <w:spacing w:val="-1"/>
        </w:rPr>
        <w:t xml:space="preserve"> </w:t>
      </w:r>
      <w:r>
        <w:t>-</w:t>
      </w:r>
      <w:r>
        <w:rPr>
          <w:spacing w:val="-5"/>
        </w:rPr>
        <w:t xml:space="preserve"> </w:t>
      </w:r>
      <w:r>
        <w:t>если</w:t>
      </w:r>
      <w:r>
        <w:rPr>
          <w:spacing w:val="-2"/>
        </w:rPr>
        <w:t xml:space="preserve"> </w:t>
      </w:r>
      <w:r>
        <w:t>индекс</w:t>
      </w:r>
      <w:r>
        <w:rPr>
          <w:spacing w:val="-4"/>
        </w:rPr>
        <w:t xml:space="preserve"> </w:t>
      </w:r>
      <w:r>
        <w:t>готовности</w:t>
      </w:r>
      <w:r>
        <w:rPr>
          <w:spacing w:val="-2"/>
        </w:rPr>
        <w:t xml:space="preserve"> </w:t>
      </w:r>
      <w:r>
        <w:t>меньше</w:t>
      </w:r>
      <w:r>
        <w:rPr>
          <w:spacing w:val="-4"/>
        </w:rPr>
        <w:t xml:space="preserve"> 0,8;</w:t>
      </w:r>
    </w:p>
    <w:p w:rsidR="00B459DD" w:rsidRDefault="003D5C44">
      <w:pPr>
        <w:pStyle w:val="a3"/>
        <w:ind w:right="139" w:firstLine="707"/>
        <w:jc w:val="both"/>
      </w:pPr>
      <w:r>
        <w:t>уровень готовности "Готов с условиями" - если индекс готовности меньше 0,9 и больше либо равен 0,8;</w:t>
      </w:r>
    </w:p>
    <w:p w:rsidR="00B459DD" w:rsidRDefault="003D5C44">
      <w:pPr>
        <w:pStyle w:val="a3"/>
        <w:ind w:left="993"/>
        <w:jc w:val="both"/>
      </w:pPr>
      <w:r>
        <w:t>уровень</w:t>
      </w:r>
      <w:r>
        <w:rPr>
          <w:spacing w:val="-5"/>
        </w:rPr>
        <w:t xml:space="preserve"> </w:t>
      </w:r>
      <w:r>
        <w:t>готовности</w:t>
      </w:r>
      <w:r>
        <w:rPr>
          <w:spacing w:val="-2"/>
        </w:rPr>
        <w:t xml:space="preserve"> </w:t>
      </w:r>
      <w:r>
        <w:t>"Готов"</w:t>
      </w:r>
      <w:r>
        <w:rPr>
          <w:spacing w:val="-2"/>
        </w:rPr>
        <w:t xml:space="preserve"> </w:t>
      </w:r>
      <w:r>
        <w:t>-</w:t>
      </w:r>
      <w:r>
        <w:rPr>
          <w:spacing w:val="-4"/>
        </w:rPr>
        <w:t xml:space="preserve"> </w:t>
      </w:r>
      <w:r>
        <w:t>если</w:t>
      </w:r>
      <w:r>
        <w:rPr>
          <w:spacing w:val="-2"/>
        </w:rPr>
        <w:t xml:space="preserve"> </w:t>
      </w:r>
      <w:r>
        <w:t>индекс</w:t>
      </w:r>
      <w:r>
        <w:rPr>
          <w:spacing w:val="-4"/>
        </w:rPr>
        <w:t xml:space="preserve"> </w:t>
      </w:r>
      <w:r>
        <w:t>готовности</w:t>
      </w:r>
      <w:r>
        <w:rPr>
          <w:spacing w:val="-2"/>
        </w:rPr>
        <w:t xml:space="preserve"> </w:t>
      </w:r>
      <w:r>
        <w:t>больше</w:t>
      </w:r>
      <w:r>
        <w:rPr>
          <w:spacing w:val="-4"/>
        </w:rPr>
        <w:t xml:space="preserve"> </w:t>
      </w:r>
      <w:r>
        <w:t>либо</w:t>
      </w:r>
      <w:r>
        <w:rPr>
          <w:spacing w:val="-3"/>
        </w:rPr>
        <w:t xml:space="preserve"> </w:t>
      </w:r>
      <w:r>
        <w:t>равен</w:t>
      </w:r>
      <w:r>
        <w:rPr>
          <w:spacing w:val="-3"/>
        </w:rPr>
        <w:t xml:space="preserve"> </w:t>
      </w:r>
      <w:r>
        <w:rPr>
          <w:spacing w:val="-4"/>
        </w:rPr>
        <w:t>0,9.</w:t>
      </w:r>
    </w:p>
    <w:p w:rsidR="00B459DD" w:rsidRDefault="003D5C44">
      <w:pPr>
        <w:pStyle w:val="a3"/>
        <w:spacing w:before="1"/>
        <w:ind w:right="143" w:firstLine="707"/>
        <w:jc w:val="both"/>
      </w:pPr>
      <w:r>
        <w:t>В случае если балльная оценка хотя бы одного показателя готовности равна 0, то значение индекса готовности принимается не более 0,8.</w:t>
      </w:r>
    </w:p>
    <w:p w:rsidR="00B459DD" w:rsidRDefault="003D5C44">
      <w:pPr>
        <w:pStyle w:val="a3"/>
        <w:ind w:right="136" w:firstLine="707"/>
        <w:jc w:val="both"/>
      </w:pPr>
      <w:r>
        <w:t xml:space="preserve">При расчете индекса готовности в случае, если требования к объекту теплоснабжения, установленные </w:t>
      </w:r>
      <w:hyperlink r:id="rId6">
        <w:r>
          <w:t>статьей 20</w:t>
        </w:r>
      </w:hyperlink>
      <w:r>
        <w:t xml:space="preserve"> Федерального закона о теплоснабжении, не применяются в соответствии с законодательством Российской Федерации, значение показателя в оценочных листах принимается равным 1.</w:t>
      </w:r>
    </w:p>
    <w:p w:rsidR="00421E28" w:rsidRDefault="003D5C44" w:rsidP="00421E28">
      <w:pPr>
        <w:pStyle w:val="a3"/>
        <w:ind w:right="136" w:firstLine="659"/>
        <w:jc w:val="both"/>
      </w:pPr>
      <w:r>
        <w:t>В отношении потребителей тепловой энергии, расчет индекса готовности и проверка оценочных листов осуществляется единой теплоснабжающей организацией</w:t>
      </w:r>
      <w:r>
        <w:rPr>
          <w:spacing w:val="40"/>
        </w:rPr>
        <w:t xml:space="preserve"> </w:t>
      </w:r>
      <w:r w:rsidR="00421E28" w:rsidRPr="006D76CF">
        <w:t>МУП</w:t>
      </w:r>
      <w:r w:rsidR="00421E28" w:rsidRPr="006D76CF">
        <w:rPr>
          <w:spacing w:val="-8"/>
        </w:rPr>
        <w:t xml:space="preserve"> </w:t>
      </w:r>
      <w:r w:rsidR="00421E28" w:rsidRPr="006D76CF">
        <w:t>«Норма» и МУП</w:t>
      </w:r>
      <w:r w:rsidR="00421E28" w:rsidRPr="006D76CF">
        <w:rPr>
          <w:spacing w:val="-8"/>
        </w:rPr>
        <w:t xml:space="preserve"> </w:t>
      </w:r>
      <w:r w:rsidR="00421E28" w:rsidRPr="006D76CF">
        <w:t>«Норма Плюс»</w:t>
      </w:r>
      <w:r w:rsidR="00421E28">
        <w:t xml:space="preserve"> </w:t>
      </w:r>
      <w:r>
        <w:t>с.</w:t>
      </w:r>
      <w:r w:rsidR="00421E28">
        <w:t>Зоркальцев</w:t>
      </w:r>
      <w:r>
        <w:t>о, в зону деятельности которой входит система теплоснабжения на основании документов, представленных в Комиссию. В случае расхождений между сведениями, представленными в Комиссию потребителями и данными теплоснабжающей организации, у юридических лиц могут быть запрошены дополнительные документы (сведения), предусмотренные Правилами, а также может быть проведен визуальный осмотр объектов теплоснабжения.</w:t>
      </w:r>
    </w:p>
    <w:p w:rsidR="00B459DD" w:rsidRDefault="003D5C44" w:rsidP="00421E28">
      <w:pPr>
        <w:pStyle w:val="a3"/>
        <w:ind w:right="136" w:firstLine="659"/>
        <w:jc w:val="both"/>
      </w:pPr>
      <w:r>
        <w:t xml:space="preserve">В течение 10 календарных дней с даты предоставления заполненных оценочных листов, а также документов, подтверждающих выполнение требований по обеспечению готовности к отопительному периоду, установленных пунктами 9-11 Правил обеспечения готовности к отопительному периоду, единая теплоснабжающая организация осуществляет проверку оценочных листов и производит расчет индекса готовности. Результаты проверки и произведенного расчета индекса готовности в отношении каждого объекта оценки обеспечения готовности направляются не позднее 5 рабочих дней до дня подписания акта оценки обеспечения готовности к отопительному периоду (далее - акт) единой теплоснабжающей организацией в комиссию для определения уровня готовности потребителей тепловой энергии, и оформления результатов оценки обеспечения </w:t>
      </w:r>
      <w:r>
        <w:rPr>
          <w:spacing w:val="-2"/>
        </w:rPr>
        <w:lastRenderedPageBreak/>
        <w:t>готовности.</w:t>
      </w:r>
    </w:p>
    <w:p w:rsidR="00B459DD" w:rsidRDefault="00B459DD">
      <w:pPr>
        <w:pStyle w:val="a3"/>
        <w:spacing w:before="1"/>
        <w:ind w:left="0"/>
      </w:pPr>
    </w:p>
    <w:p w:rsidR="00B459DD" w:rsidRDefault="003D5C44">
      <w:pPr>
        <w:pStyle w:val="a5"/>
        <w:numPr>
          <w:ilvl w:val="1"/>
          <w:numId w:val="1"/>
        </w:numPr>
        <w:tabs>
          <w:tab w:val="left" w:pos="3501"/>
        </w:tabs>
        <w:ind w:left="3501"/>
        <w:jc w:val="left"/>
        <w:rPr>
          <w:sz w:val="24"/>
        </w:rPr>
      </w:pPr>
      <w:r>
        <w:rPr>
          <w:spacing w:val="-2"/>
          <w:sz w:val="24"/>
        </w:rPr>
        <w:t>Результаты</w:t>
      </w:r>
      <w:r>
        <w:rPr>
          <w:sz w:val="24"/>
        </w:rPr>
        <w:t xml:space="preserve"> </w:t>
      </w:r>
      <w:r>
        <w:rPr>
          <w:spacing w:val="-2"/>
          <w:sz w:val="24"/>
        </w:rPr>
        <w:t>проведения</w:t>
      </w:r>
      <w:r>
        <w:rPr>
          <w:sz w:val="24"/>
        </w:rPr>
        <w:t xml:space="preserve"> </w:t>
      </w:r>
      <w:r>
        <w:rPr>
          <w:spacing w:val="-2"/>
          <w:sz w:val="24"/>
        </w:rPr>
        <w:t>оценки</w:t>
      </w:r>
    </w:p>
    <w:p w:rsidR="00B459DD" w:rsidRDefault="003D5C44">
      <w:pPr>
        <w:pStyle w:val="a3"/>
        <w:spacing w:before="1"/>
        <w:ind w:left="1890"/>
      </w:pPr>
      <w:r>
        <w:t>обеспечения</w:t>
      </w:r>
      <w:r>
        <w:rPr>
          <w:spacing w:val="-14"/>
        </w:rPr>
        <w:t xml:space="preserve"> </w:t>
      </w:r>
      <w:r>
        <w:t>готовности</w:t>
      </w:r>
      <w:r>
        <w:rPr>
          <w:spacing w:val="-11"/>
        </w:rPr>
        <w:t xml:space="preserve"> </w:t>
      </w:r>
      <w:r>
        <w:t>объектов</w:t>
      </w:r>
      <w:r>
        <w:rPr>
          <w:spacing w:val="-13"/>
        </w:rPr>
        <w:t xml:space="preserve"> </w:t>
      </w:r>
      <w:r>
        <w:t>к</w:t>
      </w:r>
      <w:r>
        <w:rPr>
          <w:spacing w:val="-12"/>
        </w:rPr>
        <w:t xml:space="preserve"> </w:t>
      </w:r>
      <w:r>
        <w:t>отопительному</w:t>
      </w:r>
      <w:r>
        <w:rPr>
          <w:spacing w:val="-11"/>
        </w:rPr>
        <w:t xml:space="preserve"> </w:t>
      </w:r>
      <w:r>
        <w:rPr>
          <w:spacing w:val="-2"/>
        </w:rPr>
        <w:t>периоду</w:t>
      </w:r>
    </w:p>
    <w:p w:rsidR="00B459DD" w:rsidRDefault="003D5C44">
      <w:pPr>
        <w:pStyle w:val="a3"/>
        <w:spacing w:before="276"/>
        <w:ind w:right="145" w:firstLine="719"/>
        <w:jc w:val="both"/>
      </w:pPr>
      <w:r>
        <w:t xml:space="preserve">4.1 Результаты оценки обеспечения готовности оформляются в акте, который составляется не позднее одного рабочего дня с даты завершения оценки обеспечения </w:t>
      </w:r>
      <w:r>
        <w:rPr>
          <w:spacing w:val="-2"/>
        </w:rPr>
        <w:t>готовности.</w:t>
      </w:r>
    </w:p>
    <w:p w:rsidR="00B459DD" w:rsidRDefault="003D5C44">
      <w:pPr>
        <w:pStyle w:val="a5"/>
        <w:numPr>
          <w:ilvl w:val="1"/>
          <w:numId w:val="6"/>
        </w:numPr>
        <w:tabs>
          <w:tab w:val="left" w:pos="1454"/>
        </w:tabs>
        <w:ind w:right="138" w:firstLine="707"/>
        <w:jc w:val="both"/>
        <w:rPr>
          <w:sz w:val="24"/>
        </w:rPr>
      </w:pPr>
      <w:r>
        <w:rPr>
          <w:sz w:val="24"/>
        </w:rPr>
        <w:t>К акту прилагается заполненный оценочный лист на каждый объект оценки обеспечения готовности. При наличии у комиссии замечаний к соблюдению</w:t>
      </w:r>
      <w:r>
        <w:rPr>
          <w:spacing w:val="-1"/>
          <w:sz w:val="24"/>
        </w:rPr>
        <w:t xml:space="preserve"> </w:t>
      </w:r>
      <w:r>
        <w:rPr>
          <w:sz w:val="24"/>
        </w:rPr>
        <w:t>проверяемым лицом требований по обеспечению готовности, установленных Правилами обеспечения готовности к отопительному периоду, в оценочном листе указывается срок устранения выявленных замечаний.</w:t>
      </w:r>
    </w:p>
    <w:p w:rsidR="00B459DD" w:rsidRDefault="003D5C44">
      <w:pPr>
        <w:pStyle w:val="a5"/>
        <w:numPr>
          <w:ilvl w:val="1"/>
          <w:numId w:val="6"/>
        </w:numPr>
        <w:tabs>
          <w:tab w:val="left" w:pos="1445"/>
        </w:tabs>
        <w:ind w:right="138" w:firstLine="707"/>
        <w:jc w:val="both"/>
        <w:rPr>
          <w:sz w:val="24"/>
        </w:rPr>
      </w:pPr>
      <w:r>
        <w:rPr>
          <w:sz w:val="24"/>
        </w:rPr>
        <w:t>В случае устранения указанных в оценочном листе замечаний комиссией, на основании уведомления об устранении замечаний лица, в отношении которого был выдан оценочный лист с замечаниями, не позднее 14 календарных дней со дня получения комиссией такого уведомления, проводится повторная оценка обеспечения готовности на предмет устранения ранее выданных замечаний, по результатам которой составляется новый акт и прилагается новый оценочный лист.</w:t>
      </w:r>
    </w:p>
    <w:p w:rsidR="00B459DD" w:rsidRDefault="003D5C44">
      <w:pPr>
        <w:pStyle w:val="a5"/>
        <w:numPr>
          <w:ilvl w:val="1"/>
          <w:numId w:val="6"/>
        </w:numPr>
        <w:tabs>
          <w:tab w:val="left" w:pos="1244"/>
        </w:tabs>
        <w:ind w:right="138" w:firstLine="599"/>
        <w:jc w:val="both"/>
        <w:rPr>
          <w:sz w:val="24"/>
        </w:rPr>
      </w:pPr>
      <w:r>
        <w:rPr>
          <w:sz w:val="24"/>
        </w:rPr>
        <w:t xml:space="preserve">Срок составления акта - не позднее 10 сентября, для потребителей тепловой энергии, не позднее 25 октября - для теплоснабжающих и </w:t>
      </w:r>
      <w:proofErr w:type="spellStart"/>
      <w:r>
        <w:rPr>
          <w:sz w:val="24"/>
        </w:rPr>
        <w:t>теплосетевых</w:t>
      </w:r>
      <w:proofErr w:type="spellEnd"/>
      <w:r>
        <w:rPr>
          <w:sz w:val="24"/>
        </w:rPr>
        <w:t xml:space="preserve"> организаций.</w:t>
      </w:r>
    </w:p>
    <w:p w:rsidR="00B459DD" w:rsidRDefault="003D5C44">
      <w:pPr>
        <w:pStyle w:val="a5"/>
        <w:numPr>
          <w:ilvl w:val="1"/>
          <w:numId w:val="6"/>
        </w:numPr>
        <w:tabs>
          <w:tab w:val="left" w:pos="1244"/>
        </w:tabs>
        <w:ind w:right="137" w:firstLine="599"/>
        <w:jc w:val="both"/>
        <w:rPr>
          <w:sz w:val="24"/>
        </w:rPr>
      </w:pPr>
      <w:r>
        <w:rPr>
          <w:sz w:val="24"/>
        </w:rPr>
        <w:t xml:space="preserve">Паспорт обеспечения готовности к отопительному периоду (далее - паспорт) выдается лицами, указанными в части </w:t>
      </w:r>
      <w:hyperlink r:id="rId7">
        <w:r>
          <w:rPr>
            <w:sz w:val="24"/>
          </w:rPr>
          <w:t>8</w:t>
        </w:r>
      </w:hyperlink>
      <w:r>
        <w:rPr>
          <w:sz w:val="24"/>
        </w:rPr>
        <w:t xml:space="preserve"> - </w:t>
      </w:r>
      <w:hyperlink r:id="rId8">
        <w:r>
          <w:rPr>
            <w:sz w:val="24"/>
          </w:rPr>
          <w:t>10</w:t>
        </w:r>
      </w:hyperlink>
      <w:r>
        <w:rPr>
          <w:sz w:val="24"/>
        </w:rPr>
        <w:t xml:space="preserve"> Федерального закона о теплоснабжении, в течение 5 рабочих дней со дня подписания акта, в случаях, если в отношении проверяемого лица установлен уровень готовности "Готов", а также в случае</w:t>
      </w:r>
      <w:r>
        <w:rPr>
          <w:spacing w:val="80"/>
          <w:sz w:val="24"/>
        </w:rPr>
        <w:t xml:space="preserve"> </w:t>
      </w:r>
      <w:r>
        <w:rPr>
          <w:sz w:val="24"/>
        </w:rPr>
        <w:t>установления в отношении проверяемого лица уровня готовности "Готов с условиями", если сроки устранения замечаний комиссии по обеспечению готовности и повторная оценка обеспечения готовности на предмет устранения ранее выданных замечаний выходят за рамки сроков составления</w:t>
      </w:r>
      <w:r>
        <w:rPr>
          <w:spacing w:val="40"/>
          <w:sz w:val="24"/>
        </w:rPr>
        <w:t xml:space="preserve"> </w:t>
      </w:r>
      <w:r>
        <w:rPr>
          <w:sz w:val="24"/>
        </w:rPr>
        <w:t>актов.</w:t>
      </w:r>
    </w:p>
    <w:p w:rsidR="00B459DD" w:rsidRDefault="003D5C44">
      <w:pPr>
        <w:pStyle w:val="a5"/>
        <w:numPr>
          <w:ilvl w:val="1"/>
          <w:numId w:val="6"/>
        </w:numPr>
        <w:tabs>
          <w:tab w:val="left" w:pos="1426"/>
        </w:tabs>
        <w:spacing w:before="1"/>
        <w:ind w:right="137" w:firstLine="707"/>
        <w:jc w:val="both"/>
        <w:rPr>
          <w:sz w:val="24"/>
        </w:rPr>
      </w:pPr>
      <w:r>
        <w:rPr>
          <w:sz w:val="24"/>
        </w:rPr>
        <w:t xml:space="preserve">Сроки выдачи паспортов - не позднее 15 сентября, для потребителей тепловой энергии, не позднее 1 ноября - для теплоснабжающих и </w:t>
      </w:r>
      <w:proofErr w:type="spellStart"/>
      <w:r>
        <w:rPr>
          <w:sz w:val="24"/>
        </w:rPr>
        <w:t>теплосетевых</w:t>
      </w:r>
      <w:proofErr w:type="spellEnd"/>
      <w:r>
        <w:rPr>
          <w:sz w:val="24"/>
        </w:rPr>
        <w:t xml:space="preserve"> организаций.</w:t>
      </w:r>
    </w:p>
    <w:p w:rsidR="00B459DD" w:rsidRDefault="00B459DD">
      <w:pPr>
        <w:pStyle w:val="a3"/>
        <w:ind w:left="0"/>
      </w:pPr>
    </w:p>
    <w:p w:rsidR="00B459DD" w:rsidRDefault="003D5C44">
      <w:pPr>
        <w:pStyle w:val="a5"/>
        <w:numPr>
          <w:ilvl w:val="1"/>
          <w:numId w:val="1"/>
        </w:numPr>
        <w:tabs>
          <w:tab w:val="left" w:pos="812"/>
          <w:tab w:val="left" w:pos="3328"/>
        </w:tabs>
        <w:ind w:left="3328" w:right="426" w:hanging="2756"/>
        <w:jc w:val="left"/>
        <w:rPr>
          <w:sz w:val="24"/>
        </w:rPr>
      </w:pPr>
      <w:r>
        <w:rPr>
          <w:sz w:val="24"/>
        </w:rPr>
        <w:t>Права</w:t>
      </w:r>
      <w:r>
        <w:rPr>
          <w:spacing w:val="-6"/>
          <w:sz w:val="24"/>
        </w:rPr>
        <w:t xml:space="preserve"> </w:t>
      </w:r>
      <w:r>
        <w:rPr>
          <w:sz w:val="24"/>
        </w:rPr>
        <w:t>и</w:t>
      </w:r>
      <w:r>
        <w:rPr>
          <w:spacing w:val="-5"/>
          <w:sz w:val="24"/>
        </w:rPr>
        <w:t xml:space="preserve"> </w:t>
      </w:r>
      <w:r>
        <w:rPr>
          <w:sz w:val="24"/>
        </w:rPr>
        <w:t>обязанности</w:t>
      </w:r>
      <w:r>
        <w:rPr>
          <w:spacing w:val="-4"/>
          <w:sz w:val="24"/>
        </w:rPr>
        <w:t xml:space="preserve"> </w:t>
      </w:r>
      <w:r>
        <w:rPr>
          <w:sz w:val="24"/>
        </w:rPr>
        <w:t>теплоснабжающих</w:t>
      </w:r>
      <w:r>
        <w:rPr>
          <w:spacing w:val="-2"/>
          <w:sz w:val="24"/>
        </w:rPr>
        <w:t xml:space="preserve"> </w:t>
      </w:r>
      <w:r>
        <w:rPr>
          <w:sz w:val="24"/>
        </w:rPr>
        <w:t>организаций,</w:t>
      </w:r>
      <w:r>
        <w:rPr>
          <w:spacing w:val="-5"/>
          <w:sz w:val="24"/>
        </w:rPr>
        <w:t xml:space="preserve"> </w:t>
      </w:r>
      <w:proofErr w:type="spellStart"/>
      <w:r>
        <w:rPr>
          <w:sz w:val="24"/>
        </w:rPr>
        <w:t>теплосетевых</w:t>
      </w:r>
      <w:proofErr w:type="spellEnd"/>
      <w:r>
        <w:rPr>
          <w:spacing w:val="-5"/>
          <w:sz w:val="24"/>
        </w:rPr>
        <w:t xml:space="preserve"> </w:t>
      </w:r>
      <w:r>
        <w:rPr>
          <w:sz w:val="24"/>
        </w:rPr>
        <w:t>организаций</w:t>
      </w:r>
      <w:r>
        <w:rPr>
          <w:spacing w:val="-3"/>
          <w:sz w:val="24"/>
        </w:rPr>
        <w:t xml:space="preserve"> </w:t>
      </w:r>
      <w:r>
        <w:rPr>
          <w:sz w:val="24"/>
        </w:rPr>
        <w:t>и потребителей тепловой энергии</w:t>
      </w:r>
      <w:r w:rsidR="00421E28">
        <w:rPr>
          <w:sz w:val="24"/>
        </w:rPr>
        <w:t xml:space="preserve"> </w:t>
      </w:r>
    </w:p>
    <w:p w:rsidR="00B459DD" w:rsidRPr="00421E28" w:rsidRDefault="003D5C44" w:rsidP="00421E28">
      <w:pPr>
        <w:pStyle w:val="a5"/>
        <w:numPr>
          <w:ilvl w:val="0"/>
          <w:numId w:val="8"/>
        </w:numPr>
        <w:tabs>
          <w:tab w:val="left" w:pos="1134"/>
          <w:tab w:val="left" w:pos="1248"/>
        </w:tabs>
        <w:spacing w:before="73"/>
        <w:ind w:right="135" w:firstLine="709"/>
        <w:rPr>
          <w:sz w:val="24"/>
        </w:rPr>
      </w:pPr>
      <w:r w:rsidRPr="00421E28">
        <w:rPr>
          <w:sz w:val="24"/>
        </w:rPr>
        <w:t xml:space="preserve">В ходе проведения оценки обеспечения готовности, теплоснабжающие организации, </w:t>
      </w:r>
      <w:proofErr w:type="spellStart"/>
      <w:r w:rsidRPr="00421E28">
        <w:rPr>
          <w:sz w:val="24"/>
        </w:rPr>
        <w:t>теплосетевые</w:t>
      </w:r>
      <w:proofErr w:type="spellEnd"/>
      <w:r w:rsidRPr="00421E28">
        <w:rPr>
          <w:sz w:val="24"/>
        </w:rPr>
        <w:t xml:space="preserve"> организации и потребители тепловой энергии</w:t>
      </w:r>
      <w:r w:rsidRPr="00421E28">
        <w:rPr>
          <w:spacing w:val="40"/>
          <w:sz w:val="24"/>
        </w:rPr>
        <w:t xml:space="preserve"> </w:t>
      </w:r>
      <w:r w:rsidRPr="00421E28">
        <w:rPr>
          <w:sz w:val="24"/>
        </w:rPr>
        <w:t xml:space="preserve">не позднее срока, указанного в уведомлении о проведении оценки готовности, предоставляют в </w:t>
      </w:r>
      <w:proofErr w:type="spellStart"/>
      <w:proofErr w:type="gramStart"/>
      <w:r w:rsidRPr="00421E28">
        <w:rPr>
          <w:spacing w:val="-2"/>
          <w:sz w:val="24"/>
        </w:rPr>
        <w:t>Комиссию:</w:t>
      </w:r>
      <w:r w:rsidRPr="00421E28">
        <w:rPr>
          <w:sz w:val="24"/>
        </w:rPr>
        <w:t>документы</w:t>
      </w:r>
      <w:proofErr w:type="spellEnd"/>
      <w:proofErr w:type="gramEnd"/>
      <w:r w:rsidRPr="00421E28">
        <w:rPr>
          <w:sz w:val="24"/>
        </w:rPr>
        <w:t>, подтверждающие выполнение требований готовности к отопительному периоду в соответствии с приложением 2 к настоящей Программе;</w:t>
      </w:r>
    </w:p>
    <w:p w:rsidR="00B459DD" w:rsidRDefault="003D5C44" w:rsidP="00421E28">
      <w:pPr>
        <w:pStyle w:val="a5"/>
        <w:numPr>
          <w:ilvl w:val="0"/>
          <w:numId w:val="8"/>
        </w:numPr>
        <w:tabs>
          <w:tab w:val="left" w:pos="423"/>
          <w:tab w:val="left" w:pos="1134"/>
        </w:tabs>
        <w:spacing w:before="1"/>
        <w:ind w:left="423" w:firstLine="709"/>
        <w:rPr>
          <w:sz w:val="24"/>
        </w:rPr>
      </w:pPr>
      <w:r>
        <w:rPr>
          <w:sz w:val="24"/>
        </w:rPr>
        <w:t>заполненный</w:t>
      </w:r>
      <w:r>
        <w:rPr>
          <w:spacing w:val="-11"/>
          <w:sz w:val="24"/>
        </w:rPr>
        <w:t xml:space="preserve"> </w:t>
      </w:r>
      <w:r>
        <w:rPr>
          <w:sz w:val="24"/>
        </w:rPr>
        <w:t>оценочный</w:t>
      </w:r>
      <w:r>
        <w:rPr>
          <w:spacing w:val="-9"/>
          <w:sz w:val="24"/>
        </w:rPr>
        <w:t xml:space="preserve"> </w:t>
      </w:r>
      <w:r>
        <w:rPr>
          <w:sz w:val="24"/>
        </w:rPr>
        <w:t>лист</w:t>
      </w:r>
      <w:r>
        <w:rPr>
          <w:spacing w:val="-9"/>
          <w:sz w:val="24"/>
        </w:rPr>
        <w:t xml:space="preserve"> </w:t>
      </w:r>
      <w:r>
        <w:rPr>
          <w:sz w:val="24"/>
        </w:rPr>
        <w:t>в</w:t>
      </w:r>
      <w:r>
        <w:rPr>
          <w:spacing w:val="-10"/>
          <w:sz w:val="24"/>
        </w:rPr>
        <w:t xml:space="preserve"> </w:t>
      </w:r>
      <w:r>
        <w:rPr>
          <w:sz w:val="24"/>
        </w:rPr>
        <w:t>электронном</w:t>
      </w:r>
      <w:r>
        <w:rPr>
          <w:spacing w:val="-12"/>
          <w:sz w:val="24"/>
        </w:rPr>
        <w:t xml:space="preserve"> </w:t>
      </w:r>
      <w:r>
        <w:rPr>
          <w:spacing w:val="-2"/>
          <w:sz w:val="24"/>
        </w:rPr>
        <w:t>виде.</w:t>
      </w:r>
    </w:p>
    <w:p w:rsidR="00B459DD" w:rsidRDefault="003D5C44" w:rsidP="00F50F5D">
      <w:pPr>
        <w:pStyle w:val="a5"/>
        <w:numPr>
          <w:ilvl w:val="2"/>
          <w:numId w:val="1"/>
        </w:numPr>
        <w:tabs>
          <w:tab w:val="left" w:pos="1047"/>
          <w:tab w:val="left" w:pos="1134"/>
          <w:tab w:val="left" w:pos="6511"/>
        </w:tabs>
        <w:spacing w:before="77"/>
        <w:ind w:left="0" w:right="241" w:firstLine="709"/>
      </w:pPr>
      <w:r w:rsidRPr="00421E28">
        <w:rPr>
          <w:sz w:val="24"/>
        </w:rPr>
        <w:t>При наличии у Комиссии замечаний к соблюдению требований по обеспечению готовности, установленных Правилами обеспечения</w:t>
      </w:r>
      <w:r w:rsidRPr="00421E28">
        <w:rPr>
          <w:spacing w:val="40"/>
          <w:sz w:val="24"/>
        </w:rPr>
        <w:t xml:space="preserve"> </w:t>
      </w:r>
      <w:r w:rsidRPr="00421E28">
        <w:rPr>
          <w:sz w:val="24"/>
        </w:rPr>
        <w:t xml:space="preserve">готовности, теплоснабжающие организации, </w:t>
      </w:r>
      <w:proofErr w:type="spellStart"/>
      <w:r w:rsidRPr="00421E28">
        <w:rPr>
          <w:sz w:val="24"/>
        </w:rPr>
        <w:t>теплосетевые</w:t>
      </w:r>
      <w:proofErr w:type="spellEnd"/>
      <w:r w:rsidRPr="00421E28">
        <w:rPr>
          <w:sz w:val="24"/>
        </w:rPr>
        <w:t xml:space="preserve"> организации и потребители тепловой энергии</w:t>
      </w:r>
      <w:r w:rsidRPr="00421E28">
        <w:rPr>
          <w:spacing w:val="40"/>
          <w:sz w:val="24"/>
        </w:rPr>
        <w:t xml:space="preserve"> </w:t>
      </w:r>
      <w:r w:rsidRPr="00421E28">
        <w:rPr>
          <w:sz w:val="24"/>
        </w:rPr>
        <w:t>обязаны продолжить подготовку к отопительному периоду посредством устранения замечаний не позднее срока, указанного в акте и оценочном листе, и предоставить в Комиссию уведомление об устранении замечаний.</w:t>
      </w:r>
      <w:r w:rsidR="00F50F5D">
        <w:rPr>
          <w:sz w:val="24"/>
        </w:rPr>
        <w:t xml:space="preserve"> </w:t>
      </w:r>
      <w:r>
        <w:t>Приложение</w:t>
      </w:r>
      <w:r w:rsidRPr="00421E28">
        <w:rPr>
          <w:spacing w:val="-14"/>
        </w:rPr>
        <w:t xml:space="preserve"> </w:t>
      </w:r>
      <w:r w:rsidRPr="00421E28">
        <w:rPr>
          <w:spacing w:val="-10"/>
        </w:rPr>
        <w:t>1</w:t>
      </w:r>
      <w:r w:rsidR="00421E28">
        <w:rPr>
          <w:spacing w:val="-10"/>
        </w:rPr>
        <w:t xml:space="preserve"> </w:t>
      </w:r>
      <w:r>
        <w:t>к</w:t>
      </w:r>
      <w:r w:rsidRPr="00421E28">
        <w:rPr>
          <w:spacing w:val="-10"/>
        </w:rPr>
        <w:t xml:space="preserve"> </w:t>
      </w:r>
      <w:r>
        <w:t>Программе</w:t>
      </w:r>
      <w:r w:rsidRPr="00421E28">
        <w:rPr>
          <w:spacing w:val="-10"/>
        </w:rPr>
        <w:t xml:space="preserve"> </w:t>
      </w:r>
      <w:r>
        <w:t>проведения</w:t>
      </w:r>
      <w:r w:rsidRPr="00421E28">
        <w:rPr>
          <w:spacing w:val="-10"/>
        </w:rPr>
        <w:t xml:space="preserve"> </w:t>
      </w:r>
      <w:r>
        <w:t>оценки</w:t>
      </w:r>
      <w:r w:rsidRPr="00421E28">
        <w:rPr>
          <w:spacing w:val="-10"/>
        </w:rPr>
        <w:t xml:space="preserve"> </w:t>
      </w:r>
      <w:r>
        <w:t>обеспечения</w:t>
      </w:r>
      <w:r w:rsidRPr="00421E28">
        <w:rPr>
          <w:spacing w:val="-10"/>
        </w:rPr>
        <w:t xml:space="preserve"> </w:t>
      </w:r>
      <w:r>
        <w:t>готовности к отопительному периоду</w:t>
      </w:r>
      <w:r w:rsidR="00421E28">
        <w:t xml:space="preserve"> </w:t>
      </w:r>
      <w:r>
        <w:t>2025-2026 годов</w:t>
      </w:r>
    </w:p>
    <w:p w:rsidR="00B459DD" w:rsidRDefault="00B459DD" w:rsidP="00421E28">
      <w:pPr>
        <w:pStyle w:val="a3"/>
        <w:ind w:left="0" w:firstLine="709"/>
      </w:pPr>
    </w:p>
    <w:p w:rsidR="00B459DD" w:rsidRDefault="00B459DD">
      <w:pPr>
        <w:pStyle w:val="a3"/>
        <w:spacing w:before="240"/>
        <w:ind w:left="0"/>
      </w:pPr>
    </w:p>
    <w:p w:rsidR="00525719" w:rsidRDefault="00525719">
      <w:pPr>
        <w:pStyle w:val="a3"/>
        <w:spacing w:before="240"/>
        <w:ind w:left="0"/>
      </w:pPr>
    </w:p>
    <w:p w:rsidR="00525719" w:rsidRDefault="00525719">
      <w:pPr>
        <w:pStyle w:val="a3"/>
        <w:spacing w:before="240"/>
        <w:ind w:left="0"/>
      </w:pPr>
    </w:p>
    <w:p w:rsidR="00525719" w:rsidRDefault="00525719">
      <w:pPr>
        <w:pStyle w:val="a3"/>
        <w:spacing w:before="240"/>
        <w:ind w:left="0"/>
      </w:pPr>
    </w:p>
    <w:p w:rsidR="00B459DD" w:rsidRDefault="003D5C44">
      <w:pPr>
        <w:ind w:left="291" w:right="148"/>
        <w:jc w:val="center"/>
        <w:rPr>
          <w:b/>
          <w:sz w:val="24"/>
        </w:rPr>
      </w:pPr>
      <w:r>
        <w:rPr>
          <w:b/>
          <w:spacing w:val="-2"/>
          <w:sz w:val="24"/>
        </w:rPr>
        <w:lastRenderedPageBreak/>
        <w:t>График</w:t>
      </w:r>
    </w:p>
    <w:p w:rsidR="00B459DD" w:rsidRDefault="003D5C44">
      <w:pPr>
        <w:pStyle w:val="a3"/>
        <w:ind w:left="2688" w:right="2542"/>
        <w:jc w:val="center"/>
      </w:pPr>
      <w:r>
        <w:t>проведения</w:t>
      </w:r>
      <w:r>
        <w:rPr>
          <w:spacing w:val="-15"/>
        </w:rPr>
        <w:t xml:space="preserve"> </w:t>
      </w:r>
      <w:r>
        <w:t>оценки</w:t>
      </w:r>
      <w:r>
        <w:rPr>
          <w:spacing w:val="-15"/>
        </w:rPr>
        <w:t xml:space="preserve"> </w:t>
      </w:r>
      <w:r>
        <w:t>обеспечения</w:t>
      </w:r>
      <w:r>
        <w:rPr>
          <w:spacing w:val="-15"/>
        </w:rPr>
        <w:t xml:space="preserve"> </w:t>
      </w:r>
      <w:r>
        <w:t>готовности к отопительному периоду 2025-2026 годов</w:t>
      </w:r>
    </w:p>
    <w:p w:rsidR="00B459DD" w:rsidRDefault="00B459DD">
      <w:pPr>
        <w:pStyle w:val="a3"/>
        <w:spacing w:before="47"/>
        <w:ind w:left="0"/>
        <w:rPr>
          <w:sz w:val="20"/>
        </w:rPr>
      </w:pPr>
    </w:p>
    <w:tbl>
      <w:tblPr>
        <w:tblStyle w:val="TableNormal"/>
        <w:tblW w:w="0" w:type="auto"/>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6"/>
        <w:gridCol w:w="5943"/>
        <w:gridCol w:w="2838"/>
      </w:tblGrid>
      <w:tr w:rsidR="00B459DD" w:rsidTr="00525719">
        <w:trPr>
          <w:trHeight w:val="570"/>
        </w:trPr>
        <w:tc>
          <w:tcPr>
            <w:tcW w:w="566" w:type="dxa"/>
          </w:tcPr>
          <w:p w:rsidR="00B459DD" w:rsidRDefault="003D5C44">
            <w:pPr>
              <w:pStyle w:val="TableParagraph"/>
              <w:spacing w:line="275" w:lineRule="exact"/>
              <w:ind w:left="11"/>
              <w:jc w:val="center"/>
              <w:rPr>
                <w:b/>
                <w:sz w:val="24"/>
              </w:rPr>
            </w:pPr>
            <w:r>
              <w:rPr>
                <w:b/>
                <w:spacing w:val="-10"/>
                <w:sz w:val="24"/>
              </w:rPr>
              <w:t>№</w:t>
            </w:r>
          </w:p>
        </w:tc>
        <w:tc>
          <w:tcPr>
            <w:tcW w:w="5943" w:type="dxa"/>
          </w:tcPr>
          <w:p w:rsidR="00B459DD" w:rsidRDefault="003D5C44">
            <w:pPr>
              <w:pStyle w:val="TableParagraph"/>
              <w:spacing w:line="275" w:lineRule="exact"/>
              <w:ind w:left="820"/>
              <w:rPr>
                <w:b/>
                <w:sz w:val="24"/>
              </w:rPr>
            </w:pPr>
            <w:r>
              <w:rPr>
                <w:b/>
                <w:spacing w:val="-2"/>
                <w:sz w:val="24"/>
              </w:rPr>
              <w:t>Наименование</w:t>
            </w:r>
            <w:r>
              <w:rPr>
                <w:b/>
                <w:spacing w:val="5"/>
                <w:sz w:val="24"/>
              </w:rPr>
              <w:t xml:space="preserve"> </w:t>
            </w:r>
            <w:r>
              <w:rPr>
                <w:b/>
                <w:spacing w:val="-2"/>
                <w:sz w:val="24"/>
              </w:rPr>
              <w:t>проверяемого</w:t>
            </w:r>
            <w:r>
              <w:rPr>
                <w:b/>
                <w:spacing w:val="8"/>
                <w:sz w:val="24"/>
              </w:rPr>
              <w:t xml:space="preserve"> </w:t>
            </w:r>
            <w:r>
              <w:rPr>
                <w:b/>
                <w:spacing w:val="-4"/>
                <w:sz w:val="24"/>
              </w:rPr>
              <w:t>лица</w:t>
            </w:r>
          </w:p>
        </w:tc>
        <w:tc>
          <w:tcPr>
            <w:tcW w:w="2835" w:type="dxa"/>
          </w:tcPr>
          <w:p w:rsidR="00B459DD" w:rsidRDefault="003D5C44">
            <w:pPr>
              <w:pStyle w:val="TableParagraph"/>
              <w:spacing w:line="270" w:lineRule="atLeast"/>
              <w:ind w:left="1027" w:right="457" w:hanging="552"/>
              <w:rPr>
                <w:b/>
                <w:sz w:val="24"/>
              </w:rPr>
            </w:pPr>
            <w:r>
              <w:rPr>
                <w:b/>
                <w:sz w:val="24"/>
              </w:rPr>
              <w:t>Срок</w:t>
            </w:r>
            <w:r>
              <w:rPr>
                <w:b/>
                <w:spacing w:val="-15"/>
                <w:sz w:val="24"/>
              </w:rPr>
              <w:t xml:space="preserve"> </w:t>
            </w:r>
            <w:r>
              <w:rPr>
                <w:b/>
                <w:sz w:val="24"/>
              </w:rPr>
              <w:t xml:space="preserve">проведения </w:t>
            </w:r>
            <w:r>
              <w:rPr>
                <w:b/>
                <w:spacing w:val="-2"/>
                <w:sz w:val="24"/>
              </w:rPr>
              <w:t>оценки</w:t>
            </w:r>
          </w:p>
        </w:tc>
      </w:tr>
      <w:tr w:rsidR="00B459DD" w:rsidTr="00525719">
        <w:trPr>
          <w:trHeight w:val="569"/>
        </w:trPr>
        <w:tc>
          <w:tcPr>
            <w:tcW w:w="9347" w:type="dxa"/>
            <w:gridSpan w:val="3"/>
          </w:tcPr>
          <w:p w:rsidR="00B459DD" w:rsidRDefault="003D5C44">
            <w:pPr>
              <w:pStyle w:val="TableParagraph"/>
              <w:spacing w:line="276" w:lineRule="exact"/>
              <w:ind w:left="2928" w:right="1216" w:hanging="288"/>
              <w:rPr>
                <w:b/>
                <w:sz w:val="24"/>
              </w:rPr>
            </w:pPr>
            <w:r>
              <w:rPr>
                <w:b/>
                <w:spacing w:val="-2"/>
                <w:sz w:val="24"/>
              </w:rPr>
              <w:t xml:space="preserve">Теплоснабжающие организации </w:t>
            </w:r>
            <w:proofErr w:type="spellStart"/>
            <w:r>
              <w:rPr>
                <w:b/>
                <w:sz w:val="24"/>
              </w:rPr>
              <w:t>теплосетевые</w:t>
            </w:r>
            <w:proofErr w:type="spellEnd"/>
            <w:r>
              <w:rPr>
                <w:b/>
                <w:sz w:val="24"/>
              </w:rPr>
              <w:t xml:space="preserve"> организации</w:t>
            </w:r>
          </w:p>
        </w:tc>
      </w:tr>
      <w:tr w:rsidR="00B459DD" w:rsidTr="00525719">
        <w:trPr>
          <w:trHeight w:val="275"/>
        </w:trPr>
        <w:tc>
          <w:tcPr>
            <w:tcW w:w="566" w:type="dxa"/>
          </w:tcPr>
          <w:p w:rsidR="00B459DD" w:rsidRDefault="003D5C44">
            <w:pPr>
              <w:pStyle w:val="TableParagraph"/>
              <w:spacing w:line="256" w:lineRule="exact"/>
              <w:ind w:left="11" w:right="4"/>
              <w:jc w:val="center"/>
              <w:rPr>
                <w:sz w:val="24"/>
              </w:rPr>
            </w:pPr>
            <w:r>
              <w:rPr>
                <w:spacing w:val="-5"/>
                <w:sz w:val="24"/>
              </w:rPr>
              <w:t>1.</w:t>
            </w:r>
          </w:p>
        </w:tc>
        <w:tc>
          <w:tcPr>
            <w:tcW w:w="5943" w:type="dxa"/>
          </w:tcPr>
          <w:p w:rsidR="00B459DD" w:rsidRDefault="00421E28">
            <w:pPr>
              <w:pStyle w:val="TableParagraph"/>
              <w:spacing w:line="256" w:lineRule="exact"/>
              <w:ind w:left="108"/>
              <w:rPr>
                <w:sz w:val="24"/>
              </w:rPr>
            </w:pPr>
            <w:r w:rsidRPr="006D76CF">
              <w:rPr>
                <w:sz w:val="24"/>
              </w:rPr>
              <w:t>МУП</w:t>
            </w:r>
            <w:r w:rsidRPr="006D76CF">
              <w:rPr>
                <w:spacing w:val="-8"/>
                <w:sz w:val="24"/>
              </w:rPr>
              <w:t xml:space="preserve"> </w:t>
            </w:r>
            <w:r w:rsidRPr="006D76CF">
              <w:rPr>
                <w:sz w:val="24"/>
              </w:rPr>
              <w:t>«Норма» и МУП</w:t>
            </w:r>
            <w:r w:rsidRPr="006D76CF">
              <w:rPr>
                <w:spacing w:val="-8"/>
                <w:sz w:val="24"/>
              </w:rPr>
              <w:t xml:space="preserve"> </w:t>
            </w:r>
            <w:r w:rsidRPr="006D76CF">
              <w:rPr>
                <w:sz w:val="24"/>
              </w:rPr>
              <w:t>«Норма Плюс»</w:t>
            </w:r>
          </w:p>
        </w:tc>
        <w:tc>
          <w:tcPr>
            <w:tcW w:w="2835" w:type="dxa"/>
          </w:tcPr>
          <w:p w:rsidR="00B459DD" w:rsidRDefault="003D5C44">
            <w:pPr>
              <w:pStyle w:val="TableParagraph"/>
              <w:spacing w:line="256" w:lineRule="exact"/>
              <w:ind w:left="10"/>
              <w:jc w:val="center"/>
              <w:rPr>
                <w:sz w:val="24"/>
              </w:rPr>
            </w:pPr>
            <w:r>
              <w:rPr>
                <w:spacing w:val="-2"/>
                <w:sz w:val="24"/>
              </w:rPr>
              <w:t>04.08.2025-01.09.2025</w:t>
            </w:r>
          </w:p>
        </w:tc>
      </w:tr>
      <w:tr w:rsidR="00B459DD" w:rsidTr="00525719">
        <w:trPr>
          <w:trHeight w:val="277"/>
        </w:trPr>
        <w:tc>
          <w:tcPr>
            <w:tcW w:w="9347" w:type="dxa"/>
            <w:gridSpan w:val="3"/>
          </w:tcPr>
          <w:p w:rsidR="00B459DD" w:rsidRDefault="003D5C44">
            <w:pPr>
              <w:pStyle w:val="TableParagraph"/>
              <w:spacing w:before="1" w:line="257" w:lineRule="exact"/>
              <w:ind w:left="6"/>
              <w:jc w:val="center"/>
              <w:rPr>
                <w:b/>
                <w:sz w:val="24"/>
              </w:rPr>
            </w:pPr>
            <w:r>
              <w:rPr>
                <w:b/>
                <w:sz w:val="24"/>
              </w:rPr>
              <w:t>Потребителей</w:t>
            </w:r>
            <w:r>
              <w:rPr>
                <w:b/>
                <w:spacing w:val="-10"/>
                <w:sz w:val="24"/>
              </w:rPr>
              <w:t xml:space="preserve"> </w:t>
            </w:r>
            <w:r>
              <w:rPr>
                <w:b/>
                <w:sz w:val="24"/>
              </w:rPr>
              <w:t>тепловой</w:t>
            </w:r>
            <w:r>
              <w:rPr>
                <w:b/>
                <w:spacing w:val="-9"/>
                <w:sz w:val="24"/>
              </w:rPr>
              <w:t xml:space="preserve"> </w:t>
            </w:r>
            <w:r>
              <w:rPr>
                <w:b/>
                <w:spacing w:val="-2"/>
                <w:sz w:val="24"/>
              </w:rPr>
              <w:t>энергии</w:t>
            </w:r>
          </w:p>
        </w:tc>
      </w:tr>
      <w:tr w:rsidR="00B459DD" w:rsidTr="00525719">
        <w:trPr>
          <w:trHeight w:val="2483"/>
        </w:trPr>
        <w:tc>
          <w:tcPr>
            <w:tcW w:w="566" w:type="dxa"/>
          </w:tcPr>
          <w:p w:rsidR="00B459DD" w:rsidRDefault="003D5C44">
            <w:pPr>
              <w:pStyle w:val="TableParagraph"/>
              <w:spacing w:line="275" w:lineRule="exact"/>
              <w:ind w:left="11" w:right="4"/>
              <w:jc w:val="center"/>
              <w:rPr>
                <w:sz w:val="24"/>
              </w:rPr>
            </w:pPr>
            <w:r>
              <w:rPr>
                <w:spacing w:val="-5"/>
                <w:sz w:val="24"/>
              </w:rPr>
              <w:t>2.</w:t>
            </w:r>
          </w:p>
        </w:tc>
        <w:tc>
          <w:tcPr>
            <w:tcW w:w="5943" w:type="dxa"/>
          </w:tcPr>
          <w:p w:rsidR="0080409B" w:rsidRPr="0080409B" w:rsidRDefault="0080409B" w:rsidP="0080409B">
            <w:pPr>
              <w:pStyle w:val="TableParagraph"/>
              <w:numPr>
                <w:ilvl w:val="0"/>
                <w:numId w:val="5"/>
              </w:numPr>
              <w:tabs>
                <w:tab w:val="left" w:pos="246"/>
              </w:tabs>
              <w:ind w:right="248"/>
              <w:rPr>
                <w:sz w:val="24"/>
              </w:rPr>
            </w:pPr>
            <w:r w:rsidRPr="0080409B">
              <w:rPr>
                <w:sz w:val="24"/>
              </w:rPr>
              <w:t xml:space="preserve">МАУК «Центр досуга и народного творчества» с. Зоркальцево, </w:t>
            </w:r>
            <w:proofErr w:type="spellStart"/>
            <w:r w:rsidRPr="0080409B">
              <w:rPr>
                <w:sz w:val="24"/>
              </w:rPr>
              <w:t>д.Нелюбино</w:t>
            </w:r>
            <w:proofErr w:type="spellEnd"/>
            <w:r w:rsidRPr="0080409B">
              <w:rPr>
                <w:sz w:val="24"/>
              </w:rPr>
              <w:t xml:space="preserve">, </w:t>
            </w:r>
            <w:proofErr w:type="spellStart"/>
            <w:r w:rsidRPr="0080409B">
              <w:rPr>
                <w:sz w:val="24"/>
              </w:rPr>
              <w:t>д.Петрово</w:t>
            </w:r>
            <w:proofErr w:type="spellEnd"/>
            <w:r w:rsidRPr="0080409B">
              <w:rPr>
                <w:sz w:val="24"/>
              </w:rPr>
              <w:t xml:space="preserve">, </w:t>
            </w:r>
            <w:proofErr w:type="spellStart"/>
            <w:r w:rsidRPr="0080409B">
              <w:rPr>
                <w:sz w:val="24"/>
              </w:rPr>
              <w:t>д.Поросино</w:t>
            </w:r>
            <w:proofErr w:type="spellEnd"/>
            <w:r w:rsidRPr="0080409B">
              <w:rPr>
                <w:sz w:val="24"/>
              </w:rPr>
              <w:t>;</w:t>
            </w:r>
          </w:p>
          <w:p w:rsidR="0080409B" w:rsidRPr="0080409B" w:rsidRDefault="0080409B" w:rsidP="0080409B">
            <w:pPr>
              <w:pStyle w:val="TableParagraph"/>
              <w:numPr>
                <w:ilvl w:val="0"/>
                <w:numId w:val="5"/>
              </w:numPr>
              <w:tabs>
                <w:tab w:val="left" w:pos="246"/>
              </w:tabs>
              <w:ind w:right="248"/>
              <w:rPr>
                <w:sz w:val="24"/>
              </w:rPr>
            </w:pPr>
            <w:r w:rsidRPr="0080409B">
              <w:rPr>
                <w:sz w:val="24"/>
              </w:rPr>
              <w:t>«Централизованная библиотечная система» с.Зоркальцево, д.Нелюбино;</w:t>
            </w:r>
          </w:p>
          <w:p w:rsidR="0080409B" w:rsidRPr="0080409B" w:rsidRDefault="0080409B" w:rsidP="0080409B">
            <w:pPr>
              <w:pStyle w:val="TableParagraph"/>
              <w:numPr>
                <w:ilvl w:val="0"/>
                <w:numId w:val="5"/>
              </w:numPr>
              <w:tabs>
                <w:tab w:val="left" w:pos="246"/>
              </w:tabs>
              <w:ind w:right="248"/>
              <w:rPr>
                <w:sz w:val="24"/>
              </w:rPr>
            </w:pPr>
            <w:r w:rsidRPr="0080409B">
              <w:rPr>
                <w:sz w:val="24"/>
              </w:rPr>
              <w:t>-</w:t>
            </w:r>
            <w:r w:rsidRPr="0080409B">
              <w:rPr>
                <w:sz w:val="24"/>
              </w:rPr>
              <w:tab/>
              <w:t>Детские сады с.Зоркальцево, д.Нелюбино, д.Поросино;</w:t>
            </w:r>
          </w:p>
          <w:p w:rsidR="0080409B" w:rsidRPr="0080409B" w:rsidRDefault="0080409B" w:rsidP="0080409B">
            <w:pPr>
              <w:pStyle w:val="TableParagraph"/>
              <w:numPr>
                <w:ilvl w:val="0"/>
                <w:numId w:val="5"/>
              </w:numPr>
              <w:tabs>
                <w:tab w:val="left" w:pos="246"/>
              </w:tabs>
              <w:ind w:right="248"/>
              <w:rPr>
                <w:sz w:val="24"/>
              </w:rPr>
            </w:pPr>
            <w:r w:rsidRPr="0080409B">
              <w:rPr>
                <w:sz w:val="24"/>
              </w:rPr>
              <w:t>СОШ с.Зоркальцево, д.Нелюбино, д.Поросино;</w:t>
            </w:r>
          </w:p>
          <w:p w:rsidR="0080409B" w:rsidRPr="0080409B" w:rsidRDefault="0080409B" w:rsidP="0080409B">
            <w:pPr>
              <w:pStyle w:val="TableParagraph"/>
              <w:numPr>
                <w:ilvl w:val="0"/>
                <w:numId w:val="5"/>
              </w:numPr>
              <w:tabs>
                <w:tab w:val="left" w:pos="246"/>
              </w:tabs>
              <w:ind w:right="248"/>
              <w:rPr>
                <w:sz w:val="24"/>
              </w:rPr>
            </w:pPr>
            <w:r w:rsidRPr="0080409B">
              <w:rPr>
                <w:sz w:val="24"/>
              </w:rPr>
              <w:t xml:space="preserve">ФАП </w:t>
            </w:r>
            <w:proofErr w:type="spellStart"/>
            <w:r w:rsidRPr="0080409B">
              <w:rPr>
                <w:sz w:val="24"/>
              </w:rPr>
              <w:t>с.Зоркальцево</w:t>
            </w:r>
            <w:proofErr w:type="spellEnd"/>
            <w:r w:rsidRPr="0080409B">
              <w:rPr>
                <w:sz w:val="24"/>
              </w:rPr>
              <w:t xml:space="preserve">, </w:t>
            </w:r>
            <w:proofErr w:type="spellStart"/>
            <w:r w:rsidRPr="0080409B">
              <w:rPr>
                <w:sz w:val="24"/>
              </w:rPr>
              <w:t>д.Нелюбино</w:t>
            </w:r>
            <w:proofErr w:type="spellEnd"/>
            <w:r w:rsidRPr="0080409B">
              <w:rPr>
                <w:sz w:val="24"/>
              </w:rPr>
              <w:t xml:space="preserve">, </w:t>
            </w:r>
            <w:proofErr w:type="spellStart"/>
            <w:r w:rsidRPr="0080409B">
              <w:rPr>
                <w:sz w:val="24"/>
              </w:rPr>
              <w:t>д.Петрово</w:t>
            </w:r>
            <w:proofErr w:type="spellEnd"/>
            <w:r w:rsidRPr="0080409B">
              <w:rPr>
                <w:sz w:val="24"/>
              </w:rPr>
              <w:t xml:space="preserve">, </w:t>
            </w:r>
            <w:proofErr w:type="spellStart"/>
            <w:r w:rsidRPr="0080409B">
              <w:rPr>
                <w:sz w:val="24"/>
              </w:rPr>
              <w:t>д.Борики</w:t>
            </w:r>
            <w:proofErr w:type="spellEnd"/>
            <w:r w:rsidRPr="0080409B">
              <w:rPr>
                <w:sz w:val="24"/>
              </w:rPr>
              <w:t xml:space="preserve">, </w:t>
            </w:r>
            <w:proofErr w:type="spellStart"/>
            <w:r w:rsidRPr="0080409B">
              <w:rPr>
                <w:sz w:val="24"/>
              </w:rPr>
              <w:t>д.Поросино</w:t>
            </w:r>
            <w:proofErr w:type="spellEnd"/>
            <w:r w:rsidRPr="0080409B">
              <w:rPr>
                <w:sz w:val="24"/>
              </w:rPr>
              <w:t>.</w:t>
            </w:r>
          </w:p>
          <w:p w:rsidR="00B459DD" w:rsidRDefault="00B459DD" w:rsidP="0080409B">
            <w:pPr>
              <w:pStyle w:val="TableParagraph"/>
              <w:tabs>
                <w:tab w:val="left" w:pos="246"/>
              </w:tabs>
              <w:spacing w:line="257" w:lineRule="exact"/>
              <w:ind w:left="246"/>
              <w:rPr>
                <w:sz w:val="24"/>
              </w:rPr>
            </w:pPr>
          </w:p>
        </w:tc>
        <w:tc>
          <w:tcPr>
            <w:tcW w:w="2835" w:type="dxa"/>
          </w:tcPr>
          <w:p w:rsidR="00B459DD" w:rsidRDefault="003D5C44">
            <w:pPr>
              <w:pStyle w:val="TableParagraph"/>
              <w:spacing w:line="275" w:lineRule="exact"/>
              <w:ind w:left="10"/>
              <w:jc w:val="center"/>
              <w:rPr>
                <w:sz w:val="24"/>
              </w:rPr>
            </w:pPr>
            <w:r>
              <w:rPr>
                <w:spacing w:val="-2"/>
                <w:sz w:val="24"/>
              </w:rPr>
              <w:t>04.08.2025-01.09.2025</w:t>
            </w:r>
          </w:p>
        </w:tc>
      </w:tr>
    </w:tbl>
    <w:p w:rsidR="00B459DD" w:rsidRDefault="00B459DD">
      <w:pPr>
        <w:pStyle w:val="TableParagraph"/>
        <w:spacing w:line="275" w:lineRule="exact"/>
        <w:jc w:val="center"/>
        <w:rPr>
          <w:sz w:val="24"/>
        </w:rPr>
        <w:sectPr w:rsidR="00B459DD" w:rsidSect="00525719">
          <w:pgSz w:w="11910" w:h="16840"/>
          <w:pgMar w:top="851" w:right="708" w:bottom="280" w:left="1417" w:header="720" w:footer="720" w:gutter="0"/>
          <w:cols w:space="720"/>
        </w:sectPr>
      </w:pPr>
    </w:p>
    <w:p w:rsidR="00B459DD" w:rsidRDefault="003D5C44">
      <w:pPr>
        <w:pStyle w:val="a3"/>
        <w:spacing w:before="60"/>
        <w:ind w:left="3645"/>
      </w:pPr>
      <w:r>
        <w:lastRenderedPageBreak/>
        <w:t>Приложение</w:t>
      </w:r>
      <w:r>
        <w:rPr>
          <w:spacing w:val="-14"/>
        </w:rPr>
        <w:t xml:space="preserve"> </w:t>
      </w:r>
      <w:r>
        <w:rPr>
          <w:spacing w:val="-10"/>
        </w:rPr>
        <w:t>2</w:t>
      </w:r>
    </w:p>
    <w:p w:rsidR="00B459DD" w:rsidRDefault="003D5C44">
      <w:pPr>
        <w:pStyle w:val="a3"/>
        <w:tabs>
          <w:tab w:val="left" w:pos="6513"/>
        </w:tabs>
        <w:ind w:left="3645" w:right="241"/>
      </w:pPr>
      <w:r>
        <w:t>к</w:t>
      </w:r>
      <w:r>
        <w:rPr>
          <w:spacing w:val="-10"/>
        </w:rPr>
        <w:t xml:space="preserve"> </w:t>
      </w:r>
      <w:r>
        <w:t>Программе</w:t>
      </w:r>
      <w:r>
        <w:rPr>
          <w:spacing w:val="-10"/>
        </w:rPr>
        <w:t xml:space="preserve"> </w:t>
      </w:r>
      <w:r>
        <w:t>проведения</w:t>
      </w:r>
      <w:r>
        <w:rPr>
          <w:spacing w:val="-10"/>
        </w:rPr>
        <w:t xml:space="preserve"> </w:t>
      </w:r>
      <w:r>
        <w:t>оценки</w:t>
      </w:r>
      <w:r>
        <w:rPr>
          <w:spacing w:val="-10"/>
        </w:rPr>
        <w:t xml:space="preserve"> </w:t>
      </w:r>
      <w:r>
        <w:t>обеспечения</w:t>
      </w:r>
      <w:r>
        <w:rPr>
          <w:spacing w:val="-10"/>
        </w:rPr>
        <w:t xml:space="preserve"> </w:t>
      </w:r>
      <w:r>
        <w:t>готовности к отопительному периоду</w:t>
      </w:r>
      <w:r>
        <w:tab/>
        <w:t>2025-2026 годов</w:t>
      </w:r>
    </w:p>
    <w:p w:rsidR="00B459DD" w:rsidRDefault="00B459DD">
      <w:pPr>
        <w:pStyle w:val="a3"/>
        <w:ind w:left="0"/>
      </w:pPr>
    </w:p>
    <w:p w:rsidR="00B459DD" w:rsidRDefault="00B459DD">
      <w:pPr>
        <w:pStyle w:val="a3"/>
        <w:spacing w:before="138"/>
        <w:ind w:left="0"/>
      </w:pPr>
    </w:p>
    <w:p w:rsidR="00B459DD" w:rsidRDefault="003D5C44">
      <w:pPr>
        <w:pStyle w:val="a3"/>
        <w:ind w:left="291" w:right="147"/>
        <w:jc w:val="center"/>
      </w:pPr>
      <w:r>
        <w:t>ПЕРЕЧЕНЬ</w:t>
      </w:r>
      <w:r>
        <w:rPr>
          <w:spacing w:val="-7"/>
        </w:rPr>
        <w:t xml:space="preserve"> </w:t>
      </w:r>
      <w:r>
        <w:rPr>
          <w:spacing w:val="-2"/>
        </w:rPr>
        <w:t>ДОКУМЕНТОВ,</w:t>
      </w:r>
    </w:p>
    <w:p w:rsidR="00B459DD" w:rsidRDefault="003D5C44">
      <w:pPr>
        <w:pStyle w:val="a3"/>
        <w:ind w:left="748" w:right="606" w:hanging="4"/>
        <w:jc w:val="center"/>
      </w:pPr>
      <w:r>
        <w:t>подтверждающих выполнение требований готовности к отопительному периоду теплоснабжающими</w:t>
      </w:r>
      <w:r>
        <w:rPr>
          <w:spacing w:val="-5"/>
        </w:rPr>
        <w:t xml:space="preserve"> </w:t>
      </w:r>
      <w:r>
        <w:t>организациями</w:t>
      </w:r>
      <w:r>
        <w:rPr>
          <w:spacing w:val="-5"/>
        </w:rPr>
        <w:t xml:space="preserve"> </w:t>
      </w:r>
      <w:r>
        <w:t>и</w:t>
      </w:r>
      <w:r>
        <w:rPr>
          <w:spacing w:val="-7"/>
        </w:rPr>
        <w:t xml:space="preserve"> </w:t>
      </w:r>
      <w:proofErr w:type="spellStart"/>
      <w:r>
        <w:t>теплосетевыми</w:t>
      </w:r>
      <w:proofErr w:type="spellEnd"/>
      <w:r>
        <w:rPr>
          <w:spacing w:val="-5"/>
        </w:rPr>
        <w:t xml:space="preserve"> </w:t>
      </w:r>
      <w:r>
        <w:t>организациями,</w:t>
      </w:r>
      <w:r>
        <w:rPr>
          <w:spacing w:val="-8"/>
        </w:rPr>
        <w:t xml:space="preserve"> </w:t>
      </w:r>
      <w:r>
        <w:t>в</w:t>
      </w:r>
      <w:r>
        <w:rPr>
          <w:spacing w:val="-6"/>
        </w:rPr>
        <w:t xml:space="preserve"> </w:t>
      </w:r>
      <w:r>
        <w:t>том</w:t>
      </w:r>
      <w:r>
        <w:rPr>
          <w:spacing w:val="-5"/>
        </w:rPr>
        <w:t xml:space="preserve"> </w:t>
      </w:r>
      <w:r>
        <w:t>числе едиными теплоснабжающими организациями:</w:t>
      </w:r>
    </w:p>
    <w:p w:rsidR="00B459DD" w:rsidRDefault="00B459DD">
      <w:pPr>
        <w:pStyle w:val="a3"/>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0"/>
        </w:trPr>
        <w:tc>
          <w:tcPr>
            <w:tcW w:w="1102" w:type="dxa"/>
          </w:tcPr>
          <w:p w:rsidR="00B459DD" w:rsidRDefault="003D5C44">
            <w:pPr>
              <w:pStyle w:val="TableParagraph"/>
              <w:spacing w:line="230" w:lineRule="atLeast"/>
              <w:ind w:left="86" w:right="78"/>
              <w:jc w:val="center"/>
              <w:rPr>
                <w:sz w:val="20"/>
              </w:rPr>
            </w:pPr>
            <w:r>
              <w:rPr>
                <w:sz w:val="20"/>
              </w:rPr>
              <w:t>№</w:t>
            </w:r>
            <w:r>
              <w:rPr>
                <w:spacing w:val="-13"/>
                <w:sz w:val="20"/>
              </w:rPr>
              <w:t xml:space="preserve"> </w:t>
            </w:r>
            <w:r>
              <w:rPr>
                <w:sz w:val="20"/>
              </w:rPr>
              <w:t xml:space="preserve">пункта </w:t>
            </w:r>
            <w:r>
              <w:rPr>
                <w:spacing w:val="-2"/>
                <w:sz w:val="20"/>
              </w:rPr>
              <w:t xml:space="preserve">Правил </w:t>
            </w:r>
            <w:r>
              <w:rPr>
                <w:spacing w:val="-4"/>
                <w:sz w:val="20"/>
              </w:rPr>
              <w:t>ОЗП</w:t>
            </w:r>
          </w:p>
        </w:tc>
        <w:tc>
          <w:tcPr>
            <w:tcW w:w="3685" w:type="dxa"/>
          </w:tcPr>
          <w:p w:rsidR="00B459DD" w:rsidRDefault="003D5C44">
            <w:pPr>
              <w:pStyle w:val="TableParagraph"/>
              <w:ind w:left="628"/>
              <w:rPr>
                <w:sz w:val="20"/>
              </w:rPr>
            </w:pPr>
            <w:r>
              <w:rPr>
                <w:spacing w:val="-2"/>
                <w:sz w:val="20"/>
              </w:rPr>
              <w:t>Подтверждающий</w:t>
            </w:r>
            <w:r>
              <w:rPr>
                <w:spacing w:val="14"/>
                <w:sz w:val="20"/>
              </w:rPr>
              <w:t xml:space="preserve"> </w:t>
            </w:r>
            <w:r>
              <w:rPr>
                <w:spacing w:val="-2"/>
                <w:sz w:val="20"/>
              </w:rPr>
              <w:t>документ</w:t>
            </w:r>
          </w:p>
        </w:tc>
        <w:tc>
          <w:tcPr>
            <w:tcW w:w="2126" w:type="dxa"/>
          </w:tcPr>
          <w:p w:rsidR="00B459DD" w:rsidRDefault="003D5C44">
            <w:pPr>
              <w:pStyle w:val="TableParagraph"/>
              <w:spacing w:line="230" w:lineRule="atLeast"/>
              <w:ind w:left="78" w:right="68"/>
              <w:jc w:val="center"/>
              <w:rPr>
                <w:sz w:val="20"/>
              </w:rPr>
            </w:pPr>
            <w:r>
              <w:rPr>
                <w:spacing w:val="-2"/>
                <w:sz w:val="20"/>
              </w:rPr>
              <w:t xml:space="preserve">Представленный </w:t>
            </w:r>
            <w:r>
              <w:rPr>
                <w:sz w:val="20"/>
              </w:rPr>
              <w:t xml:space="preserve">документ с </w:t>
            </w:r>
            <w:r>
              <w:rPr>
                <w:spacing w:val="-2"/>
                <w:sz w:val="20"/>
              </w:rPr>
              <w:t>реквизитами</w:t>
            </w:r>
          </w:p>
        </w:tc>
        <w:tc>
          <w:tcPr>
            <w:tcW w:w="1419" w:type="dxa"/>
          </w:tcPr>
          <w:p w:rsidR="00B459DD" w:rsidRDefault="003D5C44">
            <w:pPr>
              <w:pStyle w:val="TableParagraph"/>
              <w:ind w:left="261" w:right="252" w:firstLine="79"/>
              <w:rPr>
                <w:sz w:val="20"/>
              </w:rPr>
            </w:pPr>
            <w:r>
              <w:rPr>
                <w:spacing w:val="-2"/>
                <w:sz w:val="20"/>
              </w:rPr>
              <w:t>Наличие замечаний</w:t>
            </w:r>
          </w:p>
        </w:tc>
        <w:tc>
          <w:tcPr>
            <w:tcW w:w="1241" w:type="dxa"/>
          </w:tcPr>
          <w:p w:rsidR="00B459DD" w:rsidRDefault="003D5C44">
            <w:pPr>
              <w:pStyle w:val="TableParagraph"/>
              <w:spacing w:line="230" w:lineRule="atLeast"/>
              <w:ind w:left="11"/>
              <w:jc w:val="center"/>
              <w:rPr>
                <w:sz w:val="20"/>
              </w:rPr>
            </w:pPr>
            <w:r>
              <w:rPr>
                <w:spacing w:val="-4"/>
                <w:sz w:val="20"/>
              </w:rPr>
              <w:t xml:space="preserve">Срок </w:t>
            </w:r>
            <w:proofErr w:type="spellStart"/>
            <w:r>
              <w:rPr>
                <w:sz w:val="20"/>
              </w:rPr>
              <w:t>устранени</w:t>
            </w:r>
            <w:proofErr w:type="spellEnd"/>
            <w:r>
              <w:rPr>
                <w:spacing w:val="-13"/>
                <w:sz w:val="20"/>
              </w:rPr>
              <w:t xml:space="preserve"> </w:t>
            </w:r>
            <w:r>
              <w:rPr>
                <w:sz w:val="20"/>
              </w:rPr>
              <w:t xml:space="preserve">я </w:t>
            </w:r>
            <w:r>
              <w:rPr>
                <w:spacing w:val="-2"/>
                <w:sz w:val="20"/>
              </w:rPr>
              <w:t>замечаний</w:t>
            </w:r>
          </w:p>
        </w:tc>
      </w:tr>
      <w:tr w:rsidR="00B459DD">
        <w:trPr>
          <w:trHeight w:val="460"/>
        </w:trPr>
        <w:tc>
          <w:tcPr>
            <w:tcW w:w="1102" w:type="dxa"/>
          </w:tcPr>
          <w:p w:rsidR="00B459DD" w:rsidRDefault="003D5C44">
            <w:pPr>
              <w:pStyle w:val="TableParagraph"/>
              <w:spacing w:before="1"/>
              <w:ind w:right="98"/>
              <w:jc w:val="right"/>
              <w:rPr>
                <w:sz w:val="20"/>
              </w:rPr>
            </w:pPr>
            <w:r>
              <w:rPr>
                <w:sz w:val="20"/>
              </w:rPr>
              <w:t>пункт</w:t>
            </w:r>
            <w:r>
              <w:rPr>
                <w:spacing w:val="-8"/>
                <w:sz w:val="20"/>
              </w:rPr>
              <w:t xml:space="preserve"> </w:t>
            </w:r>
            <w:r>
              <w:rPr>
                <w:spacing w:val="-10"/>
                <w:sz w:val="20"/>
              </w:rPr>
              <w:t>3</w:t>
            </w:r>
          </w:p>
        </w:tc>
        <w:tc>
          <w:tcPr>
            <w:tcW w:w="3685" w:type="dxa"/>
          </w:tcPr>
          <w:p w:rsidR="00B459DD" w:rsidRDefault="003D5C44">
            <w:pPr>
              <w:pStyle w:val="TableParagraph"/>
              <w:spacing w:line="230" w:lineRule="atLeast"/>
              <w:ind w:left="1485" w:hanging="1131"/>
              <w:rPr>
                <w:sz w:val="20"/>
              </w:rPr>
            </w:pPr>
            <w:r>
              <w:rPr>
                <w:sz w:val="20"/>
              </w:rPr>
              <w:t>План</w:t>
            </w:r>
            <w:r>
              <w:rPr>
                <w:spacing w:val="-13"/>
                <w:sz w:val="20"/>
              </w:rPr>
              <w:t xml:space="preserve"> </w:t>
            </w:r>
            <w:r>
              <w:rPr>
                <w:sz w:val="20"/>
              </w:rPr>
              <w:t>подготовки</w:t>
            </w:r>
            <w:r>
              <w:rPr>
                <w:spacing w:val="-12"/>
                <w:sz w:val="20"/>
              </w:rPr>
              <w:t xml:space="preserve"> </w:t>
            </w:r>
            <w:r>
              <w:rPr>
                <w:sz w:val="20"/>
              </w:rPr>
              <w:t>к</w:t>
            </w:r>
            <w:r>
              <w:rPr>
                <w:spacing w:val="-13"/>
                <w:sz w:val="20"/>
              </w:rPr>
              <w:t xml:space="preserve"> </w:t>
            </w:r>
            <w:r>
              <w:rPr>
                <w:sz w:val="20"/>
              </w:rPr>
              <w:t xml:space="preserve">отопительному </w:t>
            </w:r>
            <w:r>
              <w:rPr>
                <w:spacing w:val="-2"/>
                <w:sz w:val="20"/>
              </w:rPr>
              <w:t>периоду</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27"/>
        </w:trPr>
        <w:tc>
          <w:tcPr>
            <w:tcW w:w="1102" w:type="dxa"/>
            <w:tcBorders>
              <w:bottom w:val="nil"/>
            </w:tcBorders>
          </w:tcPr>
          <w:p w:rsidR="00B459DD" w:rsidRDefault="003D5C44">
            <w:pPr>
              <w:pStyle w:val="TableParagraph"/>
              <w:spacing w:line="208" w:lineRule="exact"/>
              <w:ind w:left="189"/>
              <w:rPr>
                <w:sz w:val="20"/>
              </w:rPr>
            </w:pPr>
            <w:r>
              <w:rPr>
                <w:spacing w:val="-2"/>
                <w:sz w:val="20"/>
              </w:rPr>
              <w:t>подпункт</w:t>
            </w:r>
          </w:p>
        </w:tc>
        <w:tc>
          <w:tcPr>
            <w:tcW w:w="3685" w:type="dxa"/>
            <w:tcBorders>
              <w:bottom w:val="nil"/>
            </w:tcBorders>
          </w:tcPr>
          <w:p w:rsidR="00B459DD" w:rsidRDefault="003D5C44">
            <w:pPr>
              <w:pStyle w:val="TableParagraph"/>
              <w:spacing w:line="208" w:lineRule="exact"/>
              <w:ind w:left="104"/>
              <w:rPr>
                <w:sz w:val="20"/>
              </w:rPr>
            </w:pPr>
            <w:r>
              <w:rPr>
                <w:sz w:val="20"/>
              </w:rPr>
              <w:t>Справка</w:t>
            </w:r>
            <w:r>
              <w:rPr>
                <w:spacing w:val="21"/>
                <w:sz w:val="20"/>
              </w:rPr>
              <w:t xml:space="preserve"> </w:t>
            </w:r>
            <w:r>
              <w:rPr>
                <w:sz w:val="20"/>
              </w:rPr>
              <w:t>об</w:t>
            </w:r>
            <w:r>
              <w:rPr>
                <w:spacing w:val="21"/>
                <w:sz w:val="20"/>
              </w:rPr>
              <w:t xml:space="preserve"> </w:t>
            </w:r>
            <w:r>
              <w:rPr>
                <w:sz w:val="20"/>
              </w:rPr>
              <w:t>отсутствии</w:t>
            </w:r>
            <w:r>
              <w:rPr>
                <w:spacing w:val="21"/>
                <w:sz w:val="20"/>
              </w:rPr>
              <w:t xml:space="preserve"> </w:t>
            </w:r>
            <w:r>
              <w:rPr>
                <w:spacing w:val="-2"/>
                <w:sz w:val="20"/>
              </w:rPr>
              <w:t>невыполненных</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20"/>
        </w:trPr>
        <w:tc>
          <w:tcPr>
            <w:tcW w:w="1102" w:type="dxa"/>
            <w:tcBorders>
              <w:top w:val="nil"/>
              <w:bottom w:val="nil"/>
            </w:tcBorders>
          </w:tcPr>
          <w:p w:rsidR="00B459DD" w:rsidRDefault="003D5C44">
            <w:pPr>
              <w:pStyle w:val="TableParagraph"/>
              <w:spacing w:line="200" w:lineRule="exact"/>
              <w:ind w:right="98"/>
              <w:jc w:val="right"/>
              <w:rPr>
                <w:sz w:val="20"/>
              </w:rPr>
            </w:pPr>
            <w:r>
              <w:rPr>
                <w:spacing w:val="-5"/>
                <w:sz w:val="20"/>
              </w:rPr>
              <w:t>9.2</w:t>
            </w:r>
          </w:p>
        </w:tc>
        <w:tc>
          <w:tcPr>
            <w:tcW w:w="3685" w:type="dxa"/>
            <w:tcBorders>
              <w:top w:val="nil"/>
              <w:bottom w:val="nil"/>
            </w:tcBorders>
          </w:tcPr>
          <w:p w:rsidR="00B459DD" w:rsidRDefault="003D5C44">
            <w:pPr>
              <w:pStyle w:val="TableParagraph"/>
              <w:spacing w:line="200" w:lineRule="exact"/>
              <w:ind w:left="104"/>
              <w:rPr>
                <w:sz w:val="20"/>
              </w:rPr>
            </w:pPr>
            <w:r>
              <w:rPr>
                <w:sz w:val="20"/>
              </w:rPr>
              <w:t>в</w:t>
            </w:r>
            <w:r>
              <w:rPr>
                <w:spacing w:val="8"/>
                <w:sz w:val="20"/>
              </w:rPr>
              <w:t xml:space="preserve"> </w:t>
            </w:r>
            <w:r>
              <w:rPr>
                <w:sz w:val="20"/>
              </w:rPr>
              <w:t>установленные</w:t>
            </w:r>
            <w:r>
              <w:rPr>
                <w:spacing w:val="9"/>
                <w:sz w:val="20"/>
              </w:rPr>
              <w:t xml:space="preserve"> </w:t>
            </w:r>
            <w:r>
              <w:rPr>
                <w:sz w:val="20"/>
              </w:rPr>
              <w:t>сроки</w:t>
            </w:r>
            <w:r>
              <w:rPr>
                <w:spacing w:val="9"/>
                <w:sz w:val="20"/>
              </w:rPr>
              <w:t xml:space="preserve"> </w:t>
            </w:r>
            <w:r>
              <w:rPr>
                <w:sz w:val="20"/>
              </w:rPr>
              <w:t>предписаний</w:t>
            </w:r>
            <w:r>
              <w:rPr>
                <w:spacing w:val="9"/>
                <w:sz w:val="20"/>
              </w:rPr>
              <w:t xml:space="preserve"> </w:t>
            </w:r>
            <w:r>
              <w:rPr>
                <w:spacing w:val="-5"/>
                <w:sz w:val="20"/>
              </w:rPr>
              <w:t>об</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right="98"/>
              <w:jc w:val="right"/>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80409B" w:rsidP="0080409B">
            <w:pPr>
              <w:pStyle w:val="TableParagraph"/>
              <w:tabs>
                <w:tab w:val="left" w:pos="1356"/>
                <w:tab w:val="left" w:pos="2591"/>
              </w:tabs>
              <w:spacing w:line="200" w:lineRule="exact"/>
              <w:ind w:left="104"/>
              <w:rPr>
                <w:sz w:val="20"/>
              </w:rPr>
            </w:pPr>
            <w:r>
              <w:rPr>
                <w:spacing w:val="-2"/>
                <w:sz w:val="20"/>
              </w:rPr>
              <w:t>У</w:t>
            </w:r>
            <w:r w:rsidR="003D5C44">
              <w:rPr>
                <w:spacing w:val="-2"/>
                <w:sz w:val="20"/>
              </w:rPr>
              <w:t>странении</w:t>
            </w:r>
            <w:r>
              <w:rPr>
                <w:sz w:val="20"/>
              </w:rPr>
              <w:t xml:space="preserve"> </w:t>
            </w:r>
            <w:r w:rsidR="003D5C44">
              <w:rPr>
                <w:spacing w:val="-2"/>
                <w:sz w:val="20"/>
              </w:rPr>
              <w:t>нарушений</w:t>
            </w:r>
            <w:r>
              <w:rPr>
                <w:sz w:val="20"/>
              </w:rPr>
              <w:t xml:space="preserve"> </w:t>
            </w:r>
            <w:r w:rsidR="003D5C44">
              <w:rPr>
                <w:spacing w:val="-2"/>
                <w:sz w:val="20"/>
              </w:rPr>
              <w:t>требований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пунктов</w:t>
            </w:r>
            <w:r>
              <w:rPr>
                <w:spacing w:val="-3"/>
                <w:sz w:val="20"/>
              </w:rPr>
              <w:t xml:space="preserve"> </w:t>
            </w:r>
            <w:r>
              <w:rPr>
                <w:sz w:val="20"/>
              </w:rPr>
              <w:t>2.3.14,</w:t>
            </w:r>
            <w:r>
              <w:rPr>
                <w:spacing w:val="-3"/>
                <w:sz w:val="20"/>
              </w:rPr>
              <w:t xml:space="preserve"> </w:t>
            </w:r>
            <w:r>
              <w:rPr>
                <w:sz w:val="20"/>
              </w:rPr>
              <w:t>2.3.15,</w:t>
            </w:r>
            <w:r>
              <w:rPr>
                <w:spacing w:val="-4"/>
                <w:sz w:val="20"/>
              </w:rPr>
              <w:t xml:space="preserve"> </w:t>
            </w:r>
            <w:r>
              <w:rPr>
                <w:sz w:val="20"/>
              </w:rPr>
              <w:t>2.8.1,</w:t>
            </w:r>
            <w:r>
              <w:rPr>
                <w:spacing w:val="-4"/>
                <w:sz w:val="20"/>
              </w:rPr>
              <w:t xml:space="preserve"> </w:t>
            </w:r>
            <w:r>
              <w:rPr>
                <w:sz w:val="20"/>
              </w:rPr>
              <w:t>3.3.4</w:t>
            </w:r>
            <w:r>
              <w:rPr>
                <w:spacing w:val="1"/>
                <w:sz w:val="20"/>
              </w:rPr>
              <w:t xml:space="preserve"> </w:t>
            </w:r>
            <w:r>
              <w:rPr>
                <w:sz w:val="20"/>
              </w:rPr>
              <w:t>-</w:t>
            </w:r>
            <w:r>
              <w:rPr>
                <w:spacing w:val="-4"/>
                <w:sz w:val="20"/>
              </w:rPr>
              <w:t xml:space="preserve"> </w:t>
            </w:r>
            <w:r>
              <w:rPr>
                <w:spacing w:val="-2"/>
                <w:sz w:val="20"/>
              </w:rPr>
              <w:t>3.3.8,</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4.1.1,</w:t>
            </w:r>
            <w:r>
              <w:rPr>
                <w:spacing w:val="18"/>
                <w:sz w:val="20"/>
              </w:rPr>
              <w:t xml:space="preserve"> </w:t>
            </w:r>
            <w:r>
              <w:rPr>
                <w:sz w:val="20"/>
              </w:rPr>
              <w:t>5.3.6,</w:t>
            </w:r>
            <w:r>
              <w:rPr>
                <w:spacing w:val="19"/>
                <w:sz w:val="20"/>
              </w:rPr>
              <w:t xml:space="preserve"> </w:t>
            </w:r>
            <w:r>
              <w:rPr>
                <w:sz w:val="20"/>
              </w:rPr>
              <w:t>5.3.26,</w:t>
            </w:r>
            <w:r>
              <w:rPr>
                <w:spacing w:val="19"/>
                <w:sz w:val="20"/>
              </w:rPr>
              <w:t xml:space="preserve"> </w:t>
            </w:r>
            <w:r>
              <w:rPr>
                <w:sz w:val="20"/>
              </w:rPr>
              <w:t>5.3.31,</w:t>
            </w:r>
            <w:r>
              <w:rPr>
                <w:spacing w:val="18"/>
                <w:sz w:val="20"/>
              </w:rPr>
              <w:t xml:space="preserve"> </w:t>
            </w:r>
            <w:r>
              <w:rPr>
                <w:sz w:val="20"/>
              </w:rPr>
              <w:t>5.3.32,</w:t>
            </w:r>
            <w:r>
              <w:rPr>
                <w:spacing w:val="19"/>
                <w:sz w:val="20"/>
              </w:rPr>
              <w:t xml:space="preserve"> </w:t>
            </w:r>
            <w:r>
              <w:rPr>
                <w:spacing w:val="-2"/>
                <w:sz w:val="20"/>
              </w:rPr>
              <w:t>5.3.52,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6.2.16,</w:t>
            </w:r>
            <w:r>
              <w:rPr>
                <w:spacing w:val="37"/>
                <w:sz w:val="20"/>
              </w:rPr>
              <w:t xml:space="preserve">  </w:t>
            </w:r>
            <w:r>
              <w:rPr>
                <w:sz w:val="20"/>
              </w:rPr>
              <w:t>6.2.26,</w:t>
            </w:r>
            <w:r>
              <w:rPr>
                <w:spacing w:val="37"/>
                <w:sz w:val="20"/>
              </w:rPr>
              <w:t xml:space="preserve">  </w:t>
            </w:r>
            <w:r>
              <w:rPr>
                <w:sz w:val="20"/>
              </w:rPr>
              <w:t>6.2.32,</w:t>
            </w:r>
            <w:r>
              <w:rPr>
                <w:spacing w:val="37"/>
                <w:sz w:val="20"/>
              </w:rPr>
              <w:t xml:space="preserve">  </w:t>
            </w:r>
            <w:r>
              <w:rPr>
                <w:sz w:val="20"/>
              </w:rPr>
              <w:t>6.2.48,</w:t>
            </w:r>
            <w:r>
              <w:rPr>
                <w:spacing w:val="37"/>
                <w:sz w:val="20"/>
              </w:rPr>
              <w:t xml:space="preserve">  </w:t>
            </w:r>
            <w:r>
              <w:rPr>
                <w:spacing w:val="-2"/>
                <w:sz w:val="20"/>
              </w:rPr>
              <w:t>6.2.52,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6.2.60,</w:t>
            </w:r>
            <w:r>
              <w:rPr>
                <w:spacing w:val="3"/>
                <w:sz w:val="20"/>
              </w:rPr>
              <w:t xml:space="preserve"> </w:t>
            </w:r>
            <w:r>
              <w:rPr>
                <w:sz w:val="20"/>
              </w:rPr>
              <w:t>6.2.62,</w:t>
            </w:r>
            <w:r>
              <w:rPr>
                <w:spacing w:val="4"/>
                <w:sz w:val="20"/>
              </w:rPr>
              <w:t xml:space="preserve"> </w:t>
            </w:r>
            <w:r>
              <w:rPr>
                <w:sz w:val="20"/>
              </w:rPr>
              <w:t>8.2.1</w:t>
            </w:r>
            <w:r>
              <w:rPr>
                <w:spacing w:val="8"/>
                <w:sz w:val="20"/>
              </w:rPr>
              <w:t xml:space="preserve"> </w:t>
            </w:r>
            <w:r>
              <w:rPr>
                <w:sz w:val="20"/>
              </w:rPr>
              <w:t>-</w:t>
            </w:r>
            <w:r>
              <w:rPr>
                <w:spacing w:val="5"/>
                <w:sz w:val="20"/>
              </w:rPr>
              <w:t xml:space="preserve"> </w:t>
            </w:r>
            <w:r>
              <w:rPr>
                <w:sz w:val="20"/>
              </w:rPr>
              <w:t>8.2.5,</w:t>
            </w:r>
            <w:r>
              <w:rPr>
                <w:spacing w:val="3"/>
                <w:sz w:val="20"/>
              </w:rPr>
              <w:t xml:space="preserve"> </w:t>
            </w:r>
            <w:r>
              <w:rPr>
                <w:sz w:val="20"/>
              </w:rPr>
              <w:t>8.2.12,</w:t>
            </w:r>
            <w:r>
              <w:rPr>
                <w:spacing w:val="4"/>
                <w:sz w:val="20"/>
              </w:rPr>
              <w:t xml:space="preserve"> </w:t>
            </w:r>
            <w:r>
              <w:rPr>
                <w:spacing w:val="-2"/>
                <w:sz w:val="20"/>
              </w:rPr>
              <w:t>8.2.13,</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10.1.9,</w:t>
            </w:r>
            <w:r>
              <w:rPr>
                <w:spacing w:val="55"/>
                <w:sz w:val="20"/>
              </w:rPr>
              <w:t xml:space="preserve"> </w:t>
            </w:r>
            <w:r>
              <w:rPr>
                <w:sz w:val="20"/>
              </w:rPr>
              <w:t>11.1,</w:t>
            </w:r>
            <w:r>
              <w:rPr>
                <w:spacing w:val="55"/>
                <w:sz w:val="20"/>
              </w:rPr>
              <w:t xml:space="preserve"> </w:t>
            </w:r>
            <w:r>
              <w:rPr>
                <w:sz w:val="20"/>
              </w:rPr>
              <w:t>11.2,</w:t>
            </w:r>
            <w:r>
              <w:rPr>
                <w:spacing w:val="55"/>
                <w:sz w:val="20"/>
              </w:rPr>
              <w:t xml:space="preserve"> </w:t>
            </w:r>
            <w:r>
              <w:rPr>
                <w:sz w:val="20"/>
              </w:rPr>
              <w:t>11.5,</w:t>
            </w:r>
            <w:r>
              <w:rPr>
                <w:spacing w:val="55"/>
                <w:sz w:val="20"/>
              </w:rPr>
              <w:t xml:space="preserve"> </w:t>
            </w:r>
            <w:r>
              <w:rPr>
                <w:sz w:val="20"/>
              </w:rPr>
              <w:t>15.1.5</w:t>
            </w:r>
            <w:r>
              <w:rPr>
                <w:spacing w:val="62"/>
                <w:sz w:val="20"/>
              </w:rPr>
              <w:t xml:space="preserve"> </w:t>
            </w:r>
            <w:r>
              <w:rPr>
                <w:sz w:val="20"/>
              </w:rPr>
              <w:t>-</w:t>
            </w:r>
            <w:r>
              <w:rPr>
                <w:spacing w:val="55"/>
                <w:sz w:val="20"/>
              </w:rPr>
              <w:t xml:space="preserve"> </w:t>
            </w:r>
            <w:r>
              <w:rPr>
                <w:spacing w:val="-2"/>
                <w:sz w:val="20"/>
              </w:rPr>
              <w:t>15.1.7</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rsidP="0080409B">
            <w:pPr>
              <w:pStyle w:val="TableParagraph"/>
              <w:tabs>
                <w:tab w:val="left" w:pos="1035"/>
                <w:tab w:val="left" w:pos="2407"/>
              </w:tabs>
              <w:spacing w:line="200" w:lineRule="exact"/>
              <w:ind w:left="104"/>
              <w:rPr>
                <w:sz w:val="20"/>
              </w:rPr>
            </w:pPr>
            <w:r>
              <w:rPr>
                <w:spacing w:val="-2"/>
                <w:sz w:val="20"/>
              </w:rPr>
              <w:t>Правил</w:t>
            </w:r>
            <w:r w:rsidR="0080409B">
              <w:rPr>
                <w:sz w:val="20"/>
              </w:rPr>
              <w:t xml:space="preserve"> </w:t>
            </w:r>
            <w:r>
              <w:rPr>
                <w:spacing w:val="-2"/>
                <w:sz w:val="20"/>
              </w:rPr>
              <w:t>технической</w:t>
            </w:r>
            <w:r w:rsidR="0080409B">
              <w:rPr>
                <w:sz w:val="20"/>
              </w:rPr>
              <w:t xml:space="preserve"> </w:t>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тепловых</w:t>
            </w:r>
            <w:r>
              <w:rPr>
                <w:spacing w:val="61"/>
                <w:w w:val="150"/>
                <w:sz w:val="20"/>
              </w:rPr>
              <w:t xml:space="preserve"> </w:t>
            </w:r>
            <w:r>
              <w:rPr>
                <w:sz w:val="20"/>
              </w:rPr>
              <w:t>энергоустановок</w:t>
            </w:r>
            <w:r>
              <w:rPr>
                <w:spacing w:val="61"/>
                <w:w w:val="150"/>
                <w:sz w:val="20"/>
              </w:rPr>
              <w:t xml:space="preserve"> </w:t>
            </w:r>
            <w:r>
              <w:rPr>
                <w:sz w:val="20"/>
              </w:rPr>
              <w:t>и</w:t>
            </w:r>
            <w:r>
              <w:rPr>
                <w:spacing w:val="59"/>
                <w:w w:val="150"/>
                <w:sz w:val="20"/>
              </w:rPr>
              <w:t xml:space="preserve"> </w:t>
            </w:r>
            <w:r>
              <w:rPr>
                <w:spacing w:val="-2"/>
                <w:sz w:val="20"/>
              </w:rPr>
              <w:t>пунктов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rsidP="0080409B">
            <w:pPr>
              <w:pStyle w:val="TableParagraph"/>
              <w:tabs>
                <w:tab w:val="left" w:pos="749"/>
                <w:tab w:val="left" w:pos="1343"/>
                <w:tab w:val="left" w:pos="1703"/>
                <w:tab w:val="left" w:pos="2346"/>
                <w:tab w:val="left" w:pos="2940"/>
              </w:tabs>
              <w:spacing w:line="200" w:lineRule="exact"/>
              <w:ind w:left="104"/>
              <w:rPr>
                <w:sz w:val="20"/>
              </w:rPr>
            </w:pPr>
            <w:r>
              <w:rPr>
                <w:spacing w:val="-4"/>
                <w:sz w:val="20"/>
              </w:rPr>
              <w:t>394,</w:t>
            </w:r>
            <w:r w:rsidR="0080409B">
              <w:rPr>
                <w:sz w:val="20"/>
              </w:rPr>
              <w:t xml:space="preserve"> </w:t>
            </w:r>
            <w:r>
              <w:rPr>
                <w:spacing w:val="-5"/>
                <w:sz w:val="20"/>
              </w:rPr>
              <w:t>396</w:t>
            </w:r>
            <w:r w:rsidR="0080409B">
              <w:rPr>
                <w:sz w:val="20"/>
              </w:rPr>
              <w:t xml:space="preserve"> </w:t>
            </w:r>
            <w:r>
              <w:rPr>
                <w:spacing w:val="-10"/>
                <w:sz w:val="20"/>
              </w:rPr>
              <w:t>-</w:t>
            </w:r>
            <w:r w:rsidR="0080409B">
              <w:rPr>
                <w:sz w:val="20"/>
              </w:rPr>
              <w:t xml:space="preserve"> </w:t>
            </w:r>
            <w:r>
              <w:rPr>
                <w:spacing w:val="-4"/>
                <w:sz w:val="20"/>
              </w:rPr>
              <w:t>399,</w:t>
            </w:r>
            <w:r>
              <w:rPr>
                <w:sz w:val="20"/>
              </w:rPr>
              <w:tab/>
            </w:r>
            <w:r>
              <w:rPr>
                <w:spacing w:val="-5"/>
                <w:sz w:val="20"/>
              </w:rPr>
              <w:t>403</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80409B" w:rsidP="0080409B">
            <w:pPr>
              <w:pStyle w:val="TableParagraph"/>
              <w:tabs>
                <w:tab w:val="left" w:pos="1773"/>
                <w:tab w:val="left" w:pos="3258"/>
              </w:tabs>
              <w:spacing w:line="199" w:lineRule="exact"/>
              <w:ind w:left="104"/>
              <w:rPr>
                <w:sz w:val="20"/>
              </w:rPr>
            </w:pPr>
            <w:r>
              <w:rPr>
                <w:spacing w:val="-2"/>
                <w:sz w:val="20"/>
              </w:rPr>
              <w:t>П</w:t>
            </w:r>
            <w:r w:rsidR="003D5C44">
              <w:rPr>
                <w:spacing w:val="-2"/>
                <w:sz w:val="20"/>
              </w:rPr>
              <w:t>ромышленной</w:t>
            </w:r>
            <w:r>
              <w:rPr>
                <w:sz w:val="20"/>
              </w:rPr>
              <w:t xml:space="preserve"> </w:t>
            </w:r>
            <w:r w:rsidR="003D5C44">
              <w:rPr>
                <w:spacing w:val="-2"/>
                <w:sz w:val="20"/>
              </w:rPr>
              <w:t>безопасности</w:t>
            </w:r>
            <w:r>
              <w:rPr>
                <w:spacing w:val="-2"/>
                <w:sz w:val="20"/>
              </w:rPr>
              <w:t xml:space="preserve"> </w:t>
            </w:r>
            <w:r w:rsidR="003D5C44">
              <w:rPr>
                <w:spacing w:val="-5"/>
                <w:sz w:val="20"/>
              </w:rPr>
              <w:t>при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80409B" w:rsidP="0080409B">
            <w:pPr>
              <w:pStyle w:val="TableParagraph"/>
              <w:tabs>
                <w:tab w:val="left" w:pos="2328"/>
              </w:tabs>
              <w:spacing w:line="199" w:lineRule="exact"/>
              <w:ind w:left="104"/>
              <w:rPr>
                <w:sz w:val="20"/>
              </w:rPr>
            </w:pPr>
            <w:r>
              <w:rPr>
                <w:spacing w:val="-2"/>
                <w:sz w:val="20"/>
              </w:rPr>
              <w:t>И</w:t>
            </w:r>
            <w:r w:rsidR="003D5C44">
              <w:rPr>
                <w:spacing w:val="-2"/>
                <w:sz w:val="20"/>
              </w:rPr>
              <w:t>спользовании</w:t>
            </w:r>
            <w:r>
              <w:rPr>
                <w:spacing w:val="-2"/>
                <w:sz w:val="20"/>
              </w:rPr>
              <w:t xml:space="preserve"> </w:t>
            </w:r>
            <w:r w:rsidR="003D5C44">
              <w:rPr>
                <w:spacing w:val="-2"/>
                <w:sz w:val="20"/>
              </w:rPr>
              <w:t>оборудования,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14"/>
                <w:tab w:val="left" w:pos="2494"/>
              </w:tabs>
              <w:spacing w:line="201" w:lineRule="exact"/>
              <w:ind w:left="104"/>
              <w:rPr>
                <w:sz w:val="20"/>
              </w:rPr>
            </w:pPr>
            <w:r>
              <w:rPr>
                <w:spacing w:val="-2"/>
                <w:sz w:val="20"/>
              </w:rPr>
              <w:t>работающего</w:t>
            </w:r>
            <w:r>
              <w:rPr>
                <w:sz w:val="20"/>
              </w:rPr>
              <w:tab/>
            </w:r>
            <w:r>
              <w:rPr>
                <w:spacing w:val="-5"/>
                <w:sz w:val="20"/>
              </w:rPr>
              <w:t>под</w:t>
            </w:r>
            <w:r>
              <w:rPr>
                <w:sz w:val="20"/>
              </w:rPr>
              <w:tab/>
            </w:r>
            <w:r>
              <w:rPr>
                <w:spacing w:val="-2"/>
                <w:sz w:val="20"/>
              </w:rPr>
              <w:t>избыточным</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давлением,</w:t>
            </w:r>
            <w:r>
              <w:rPr>
                <w:spacing w:val="79"/>
                <w:sz w:val="20"/>
              </w:rPr>
              <w:t xml:space="preserve"> </w:t>
            </w:r>
            <w:r>
              <w:rPr>
                <w:sz w:val="20"/>
              </w:rPr>
              <w:t>влияющих</w:t>
            </w:r>
            <w:r>
              <w:rPr>
                <w:spacing w:val="56"/>
                <w:w w:val="150"/>
                <w:sz w:val="20"/>
              </w:rPr>
              <w:t xml:space="preserve"> </w:t>
            </w:r>
            <w:r>
              <w:rPr>
                <w:sz w:val="20"/>
              </w:rPr>
              <w:t>на</w:t>
            </w:r>
            <w:r>
              <w:rPr>
                <w:spacing w:val="57"/>
                <w:w w:val="150"/>
                <w:sz w:val="20"/>
              </w:rPr>
              <w:t xml:space="preserve"> </w:t>
            </w:r>
            <w:r>
              <w:rPr>
                <w:spacing w:val="-2"/>
                <w:sz w:val="20"/>
              </w:rPr>
              <w:t>надежность</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13"/>
                <w:tab w:val="left" w:pos="1404"/>
                <w:tab w:val="left" w:pos="2916"/>
              </w:tabs>
              <w:spacing w:line="200" w:lineRule="exact"/>
              <w:ind w:left="104"/>
              <w:rPr>
                <w:sz w:val="20"/>
              </w:rPr>
            </w:pPr>
            <w:r>
              <w:rPr>
                <w:spacing w:val="-2"/>
                <w:sz w:val="20"/>
              </w:rPr>
              <w:t>работы</w:t>
            </w:r>
            <w:r>
              <w:rPr>
                <w:sz w:val="20"/>
              </w:rPr>
              <w:tab/>
            </w:r>
            <w:r>
              <w:rPr>
                <w:spacing w:val="-10"/>
                <w:sz w:val="20"/>
              </w:rPr>
              <w:t>в</w:t>
            </w:r>
            <w:r>
              <w:rPr>
                <w:sz w:val="20"/>
              </w:rPr>
              <w:tab/>
            </w:r>
            <w:r>
              <w:rPr>
                <w:spacing w:val="-2"/>
                <w:sz w:val="20"/>
              </w:rPr>
              <w:t>отопительный</w:t>
            </w:r>
            <w:r>
              <w:rPr>
                <w:sz w:val="20"/>
              </w:rPr>
              <w:tab/>
            </w:r>
            <w:r>
              <w:rPr>
                <w:spacing w:val="-2"/>
                <w:sz w:val="20"/>
              </w:rPr>
              <w:t>период,</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07"/>
                <w:tab w:val="left" w:pos="2466"/>
              </w:tabs>
              <w:spacing w:line="200" w:lineRule="exact"/>
              <w:ind w:left="104"/>
              <w:rPr>
                <w:sz w:val="20"/>
              </w:rPr>
            </w:pPr>
            <w:r>
              <w:rPr>
                <w:spacing w:val="-2"/>
                <w:sz w:val="20"/>
              </w:rPr>
              <w:t>выданная</w:t>
            </w:r>
            <w:r>
              <w:rPr>
                <w:sz w:val="20"/>
              </w:rPr>
              <w:tab/>
            </w:r>
            <w:r>
              <w:rPr>
                <w:spacing w:val="-2"/>
                <w:sz w:val="20"/>
              </w:rPr>
              <w:t>Сибирским</w:t>
            </w:r>
            <w:r>
              <w:rPr>
                <w:sz w:val="20"/>
              </w:rPr>
              <w:tab/>
            </w:r>
            <w:r>
              <w:rPr>
                <w:spacing w:val="-2"/>
                <w:sz w:val="20"/>
              </w:rPr>
              <w:t>управлением</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proofErr w:type="spellStart"/>
            <w:r>
              <w:rPr>
                <w:spacing w:val="-2"/>
                <w:sz w:val="20"/>
              </w:rPr>
              <w:t>Ростехнадзора</w:t>
            </w:r>
            <w:proofErr w:type="spellEnd"/>
            <w:r>
              <w:rPr>
                <w:spacing w:val="-2"/>
                <w:sz w:val="20"/>
              </w:rPr>
              <w:t>.</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457"/>
        </w:trPr>
        <w:tc>
          <w:tcPr>
            <w:tcW w:w="9573" w:type="dxa"/>
            <w:gridSpan w:val="5"/>
          </w:tcPr>
          <w:p w:rsidR="00B459DD" w:rsidRDefault="003D5C44">
            <w:pPr>
              <w:pStyle w:val="TableParagraph"/>
              <w:spacing w:line="228" w:lineRule="exact"/>
              <w:ind w:left="2609" w:right="322" w:hanging="2291"/>
              <w:rPr>
                <w:sz w:val="20"/>
              </w:rPr>
            </w:pPr>
            <w:r>
              <w:rPr>
                <w:sz w:val="20"/>
              </w:rPr>
              <w:t>Обеспечение</w:t>
            </w:r>
            <w:r>
              <w:rPr>
                <w:spacing w:val="-5"/>
                <w:sz w:val="20"/>
              </w:rPr>
              <w:t xml:space="preserve"> </w:t>
            </w:r>
            <w:r>
              <w:rPr>
                <w:sz w:val="20"/>
              </w:rPr>
              <w:t>функционирования</w:t>
            </w:r>
            <w:r>
              <w:rPr>
                <w:spacing w:val="-6"/>
                <w:sz w:val="20"/>
              </w:rPr>
              <w:t xml:space="preserve"> </w:t>
            </w:r>
            <w:r>
              <w:rPr>
                <w:sz w:val="20"/>
              </w:rPr>
              <w:t>эксплуатационной,</w:t>
            </w:r>
            <w:r>
              <w:rPr>
                <w:spacing w:val="-5"/>
                <w:sz w:val="20"/>
              </w:rPr>
              <w:t xml:space="preserve"> </w:t>
            </w:r>
            <w:r>
              <w:rPr>
                <w:sz w:val="20"/>
              </w:rPr>
              <w:t>диспетчерской</w:t>
            </w:r>
            <w:r>
              <w:rPr>
                <w:spacing w:val="-4"/>
                <w:sz w:val="20"/>
              </w:rPr>
              <w:t xml:space="preserve"> </w:t>
            </w:r>
            <w:r>
              <w:rPr>
                <w:sz w:val="20"/>
              </w:rPr>
              <w:t>и</w:t>
            </w:r>
            <w:r>
              <w:rPr>
                <w:spacing w:val="-6"/>
                <w:sz w:val="20"/>
              </w:rPr>
              <w:t xml:space="preserve"> </w:t>
            </w:r>
            <w:r>
              <w:rPr>
                <w:sz w:val="20"/>
              </w:rPr>
              <w:t>аварийной</w:t>
            </w:r>
            <w:r>
              <w:rPr>
                <w:spacing w:val="-6"/>
                <w:sz w:val="20"/>
              </w:rPr>
              <w:t xml:space="preserve"> </w:t>
            </w:r>
            <w:r>
              <w:rPr>
                <w:sz w:val="20"/>
              </w:rPr>
              <w:t>служб</w:t>
            </w:r>
            <w:r>
              <w:rPr>
                <w:spacing w:val="-6"/>
                <w:sz w:val="20"/>
              </w:rPr>
              <w:t xml:space="preserve"> </w:t>
            </w:r>
            <w:r>
              <w:rPr>
                <w:sz w:val="20"/>
              </w:rPr>
              <w:t>(пункт</w:t>
            </w:r>
            <w:r>
              <w:rPr>
                <w:spacing w:val="-6"/>
                <w:sz w:val="20"/>
              </w:rPr>
              <w:t xml:space="preserve"> </w:t>
            </w:r>
            <w:r>
              <w:rPr>
                <w:sz w:val="20"/>
              </w:rPr>
              <w:t>1</w:t>
            </w:r>
            <w:r>
              <w:rPr>
                <w:spacing w:val="-4"/>
                <w:sz w:val="20"/>
              </w:rPr>
              <w:t xml:space="preserve"> </w:t>
            </w:r>
            <w:r>
              <w:rPr>
                <w:sz w:val="20"/>
              </w:rPr>
              <w:t>части</w:t>
            </w:r>
            <w:r>
              <w:rPr>
                <w:spacing w:val="-6"/>
                <w:sz w:val="20"/>
              </w:rPr>
              <w:t xml:space="preserve"> </w:t>
            </w:r>
            <w:r>
              <w:rPr>
                <w:sz w:val="20"/>
              </w:rPr>
              <w:t>4 статьи 20 Федерального закона о теплоснабжении)</w:t>
            </w:r>
          </w:p>
        </w:tc>
      </w:tr>
      <w:tr w:rsidR="00B459DD">
        <w:trPr>
          <w:trHeight w:val="230"/>
        </w:trPr>
        <w:tc>
          <w:tcPr>
            <w:tcW w:w="9573" w:type="dxa"/>
            <w:gridSpan w:val="5"/>
          </w:tcPr>
          <w:p w:rsidR="00B459DD" w:rsidRDefault="003D5C44">
            <w:pPr>
              <w:pStyle w:val="TableParagraph"/>
              <w:spacing w:line="210" w:lineRule="exact"/>
              <w:ind w:left="2"/>
              <w:jc w:val="center"/>
              <w:rPr>
                <w:sz w:val="20"/>
              </w:rPr>
            </w:pPr>
            <w:r>
              <w:rPr>
                <w:sz w:val="20"/>
              </w:rPr>
              <w:t>Документы,</w:t>
            </w:r>
            <w:r>
              <w:rPr>
                <w:spacing w:val="-7"/>
                <w:sz w:val="20"/>
              </w:rPr>
              <w:t xml:space="preserve"> </w:t>
            </w:r>
            <w:r>
              <w:rPr>
                <w:sz w:val="20"/>
              </w:rPr>
              <w:t>предусмотренные</w:t>
            </w:r>
            <w:r>
              <w:rPr>
                <w:spacing w:val="-7"/>
                <w:sz w:val="20"/>
              </w:rPr>
              <w:t xml:space="preserve"> </w:t>
            </w:r>
            <w:r>
              <w:rPr>
                <w:sz w:val="20"/>
              </w:rPr>
              <w:t>подпунктами</w:t>
            </w:r>
            <w:r>
              <w:rPr>
                <w:spacing w:val="-9"/>
                <w:sz w:val="20"/>
              </w:rPr>
              <w:t xml:space="preserve"> </w:t>
            </w:r>
            <w:r>
              <w:rPr>
                <w:sz w:val="20"/>
              </w:rPr>
              <w:t>9.3.1</w:t>
            </w:r>
            <w:r>
              <w:rPr>
                <w:spacing w:val="-1"/>
                <w:sz w:val="20"/>
              </w:rPr>
              <w:t xml:space="preserve"> </w:t>
            </w:r>
            <w:r>
              <w:rPr>
                <w:sz w:val="20"/>
              </w:rPr>
              <w:t>-</w:t>
            </w:r>
            <w:r>
              <w:rPr>
                <w:spacing w:val="-9"/>
                <w:sz w:val="20"/>
              </w:rPr>
              <w:t xml:space="preserve"> </w:t>
            </w:r>
            <w:r>
              <w:rPr>
                <w:sz w:val="20"/>
              </w:rPr>
              <w:t>9.3.10</w:t>
            </w:r>
            <w:r>
              <w:rPr>
                <w:spacing w:val="-7"/>
                <w:sz w:val="20"/>
              </w:rPr>
              <w:t xml:space="preserve"> </w:t>
            </w:r>
            <w:r>
              <w:rPr>
                <w:sz w:val="20"/>
              </w:rPr>
              <w:t>пункта</w:t>
            </w:r>
            <w:r>
              <w:rPr>
                <w:spacing w:val="-7"/>
                <w:sz w:val="20"/>
              </w:rPr>
              <w:t xml:space="preserve"> </w:t>
            </w:r>
            <w:r>
              <w:rPr>
                <w:sz w:val="20"/>
              </w:rPr>
              <w:t>9</w:t>
            </w:r>
            <w:r>
              <w:rPr>
                <w:spacing w:val="-7"/>
                <w:sz w:val="20"/>
              </w:rPr>
              <w:t xml:space="preserve"> </w:t>
            </w:r>
            <w:r>
              <w:rPr>
                <w:spacing w:val="-2"/>
                <w:sz w:val="20"/>
              </w:rPr>
              <w:t>Правил</w:t>
            </w:r>
          </w:p>
        </w:tc>
      </w:tr>
      <w:tr w:rsidR="00B459DD">
        <w:trPr>
          <w:trHeight w:val="229"/>
        </w:trPr>
        <w:tc>
          <w:tcPr>
            <w:tcW w:w="1102" w:type="dxa"/>
            <w:tcBorders>
              <w:bottom w:val="nil"/>
            </w:tcBorders>
          </w:tcPr>
          <w:p w:rsidR="00B459DD" w:rsidRDefault="003D5C44">
            <w:pPr>
              <w:pStyle w:val="TableParagraph"/>
              <w:spacing w:line="210" w:lineRule="exact"/>
              <w:ind w:left="148"/>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z w:val="20"/>
              </w:rPr>
              <w:t>Выписка</w:t>
            </w:r>
            <w:r>
              <w:rPr>
                <w:spacing w:val="59"/>
                <w:w w:val="150"/>
                <w:sz w:val="20"/>
              </w:rPr>
              <w:t xml:space="preserve"> </w:t>
            </w:r>
            <w:r>
              <w:rPr>
                <w:sz w:val="20"/>
              </w:rPr>
              <w:t>из</w:t>
            </w:r>
            <w:r>
              <w:rPr>
                <w:spacing w:val="57"/>
                <w:w w:val="150"/>
                <w:sz w:val="20"/>
              </w:rPr>
              <w:t xml:space="preserve"> </w:t>
            </w:r>
            <w:r>
              <w:rPr>
                <w:sz w:val="20"/>
              </w:rPr>
              <w:t>утвержденного</w:t>
            </w:r>
            <w:r>
              <w:rPr>
                <w:spacing w:val="58"/>
                <w:w w:val="150"/>
                <w:sz w:val="20"/>
              </w:rPr>
              <w:t xml:space="preserve"> </w:t>
            </w:r>
            <w:r>
              <w:rPr>
                <w:spacing w:val="-2"/>
                <w:sz w:val="20"/>
              </w:rPr>
              <w:t>штатного</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20"/>
        </w:trPr>
        <w:tc>
          <w:tcPr>
            <w:tcW w:w="1102" w:type="dxa"/>
            <w:tcBorders>
              <w:top w:val="nil"/>
              <w:bottom w:val="nil"/>
            </w:tcBorders>
          </w:tcPr>
          <w:p w:rsidR="00B459DD" w:rsidRDefault="003D5C44">
            <w:pPr>
              <w:pStyle w:val="TableParagraph"/>
              <w:spacing w:line="200" w:lineRule="exact"/>
              <w:ind w:left="347"/>
              <w:rPr>
                <w:sz w:val="20"/>
              </w:rPr>
            </w:pPr>
            <w:r>
              <w:rPr>
                <w:spacing w:val="-2"/>
                <w:sz w:val="20"/>
              </w:rPr>
              <w:t>9.3.1</w:t>
            </w:r>
          </w:p>
        </w:tc>
        <w:tc>
          <w:tcPr>
            <w:tcW w:w="3685" w:type="dxa"/>
            <w:tcBorders>
              <w:top w:val="nil"/>
              <w:bottom w:val="nil"/>
            </w:tcBorders>
          </w:tcPr>
          <w:p w:rsidR="00B459DD" w:rsidRDefault="003D5C44">
            <w:pPr>
              <w:pStyle w:val="TableParagraph"/>
              <w:spacing w:line="200" w:lineRule="exact"/>
              <w:ind w:left="104"/>
              <w:rPr>
                <w:sz w:val="20"/>
              </w:rPr>
            </w:pPr>
            <w:r>
              <w:rPr>
                <w:sz w:val="20"/>
              </w:rPr>
              <w:t>расписания,</w:t>
            </w:r>
            <w:r>
              <w:rPr>
                <w:spacing w:val="62"/>
                <w:sz w:val="20"/>
              </w:rPr>
              <w:t xml:space="preserve"> </w:t>
            </w:r>
            <w:r>
              <w:rPr>
                <w:sz w:val="20"/>
              </w:rPr>
              <w:t>подтверждающая</w:t>
            </w:r>
            <w:r>
              <w:rPr>
                <w:spacing w:val="62"/>
                <w:sz w:val="20"/>
              </w:rPr>
              <w:t xml:space="preserve"> </w:t>
            </w:r>
            <w:r>
              <w:rPr>
                <w:spacing w:val="-2"/>
                <w:sz w:val="20"/>
              </w:rPr>
              <w:t>наличие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182"/>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spacing w:line="200" w:lineRule="exact"/>
              <w:ind w:left="104"/>
              <w:rPr>
                <w:sz w:val="20"/>
              </w:rPr>
            </w:pPr>
            <w:r>
              <w:rPr>
                <w:sz w:val="20"/>
              </w:rPr>
              <w:t>персонала,</w:t>
            </w:r>
            <w:r>
              <w:rPr>
                <w:spacing w:val="51"/>
                <w:sz w:val="20"/>
              </w:rPr>
              <w:t xml:space="preserve"> </w:t>
            </w:r>
            <w:r>
              <w:rPr>
                <w:sz w:val="20"/>
              </w:rPr>
              <w:t>осуществляющего</w:t>
            </w:r>
            <w:r>
              <w:rPr>
                <w:spacing w:val="51"/>
                <w:sz w:val="20"/>
              </w:rPr>
              <w:t xml:space="preserve"> </w:t>
            </w:r>
            <w:r>
              <w:rPr>
                <w:spacing w:val="-2"/>
                <w:sz w:val="20"/>
              </w:rPr>
              <w:t>функции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65"/>
                <w:tab w:val="left" w:pos="3464"/>
              </w:tabs>
              <w:spacing w:line="200" w:lineRule="exact"/>
              <w:ind w:left="104"/>
              <w:rPr>
                <w:sz w:val="20"/>
              </w:rPr>
            </w:pPr>
            <w:r>
              <w:rPr>
                <w:spacing w:val="-2"/>
                <w:sz w:val="20"/>
              </w:rPr>
              <w:t>эксплуатационной,</w:t>
            </w:r>
            <w:r>
              <w:rPr>
                <w:sz w:val="20"/>
              </w:rPr>
              <w:tab/>
            </w:r>
            <w:r>
              <w:rPr>
                <w:spacing w:val="-2"/>
                <w:sz w:val="20"/>
              </w:rPr>
              <w:t>диспетчерской</w:t>
            </w:r>
            <w:r>
              <w:rPr>
                <w:sz w:val="20"/>
              </w:rPr>
              <w:tab/>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аварийной</w:t>
            </w:r>
            <w:r>
              <w:rPr>
                <w:spacing w:val="36"/>
                <w:sz w:val="20"/>
              </w:rPr>
              <w:t xml:space="preserve">  </w:t>
            </w:r>
            <w:r>
              <w:rPr>
                <w:sz w:val="20"/>
              </w:rPr>
              <w:t>служб</w:t>
            </w:r>
            <w:r>
              <w:rPr>
                <w:spacing w:val="37"/>
                <w:sz w:val="20"/>
              </w:rPr>
              <w:t xml:space="preserve">  </w:t>
            </w:r>
            <w:r>
              <w:rPr>
                <w:sz w:val="20"/>
              </w:rPr>
              <w:t>или</w:t>
            </w:r>
            <w:r>
              <w:rPr>
                <w:spacing w:val="37"/>
                <w:sz w:val="20"/>
              </w:rPr>
              <w:t xml:space="preserve">  </w:t>
            </w:r>
            <w:r>
              <w:rPr>
                <w:sz w:val="20"/>
              </w:rPr>
              <w:t>договоры</w:t>
            </w:r>
            <w:r>
              <w:rPr>
                <w:spacing w:val="37"/>
                <w:sz w:val="20"/>
              </w:rPr>
              <w:t xml:space="preserve">  </w:t>
            </w:r>
            <w:r>
              <w:rPr>
                <w:spacing w:val="-5"/>
                <w:sz w:val="20"/>
              </w:rPr>
              <w:t>на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02"/>
              </w:tabs>
              <w:spacing w:line="199" w:lineRule="exact"/>
              <w:ind w:left="104"/>
              <w:rPr>
                <w:sz w:val="20"/>
              </w:rPr>
            </w:pPr>
            <w:r>
              <w:rPr>
                <w:spacing w:val="-2"/>
                <w:sz w:val="20"/>
              </w:rPr>
              <w:t>техническое</w:t>
            </w:r>
            <w:r>
              <w:rPr>
                <w:sz w:val="20"/>
              </w:rPr>
              <w:tab/>
            </w:r>
            <w:r>
              <w:rPr>
                <w:spacing w:val="-2"/>
                <w:sz w:val="20"/>
              </w:rPr>
              <w:t>обслуживание,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proofErr w:type="spellStart"/>
            <w:r>
              <w:rPr>
                <w:sz w:val="20"/>
              </w:rPr>
              <w:t>энергосервисные</w:t>
            </w:r>
            <w:proofErr w:type="spellEnd"/>
            <w:r>
              <w:rPr>
                <w:spacing w:val="66"/>
                <w:w w:val="150"/>
                <w:sz w:val="20"/>
              </w:rPr>
              <w:t xml:space="preserve"> </w:t>
            </w:r>
            <w:r>
              <w:rPr>
                <w:sz w:val="20"/>
              </w:rPr>
              <w:t>контракты</w:t>
            </w:r>
            <w:r>
              <w:rPr>
                <w:spacing w:val="64"/>
                <w:w w:val="150"/>
                <w:sz w:val="20"/>
              </w:rPr>
              <w:t xml:space="preserve"> </w:t>
            </w:r>
            <w:r>
              <w:rPr>
                <w:sz w:val="20"/>
              </w:rPr>
              <w:t>в</w:t>
            </w:r>
            <w:r>
              <w:rPr>
                <w:spacing w:val="64"/>
                <w:w w:val="150"/>
                <w:sz w:val="20"/>
              </w:rPr>
              <w:t xml:space="preserve"> </w:t>
            </w:r>
            <w:r>
              <w:rPr>
                <w:spacing w:val="-2"/>
                <w:sz w:val="20"/>
              </w:rPr>
              <w:t>случае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59"/>
              </w:tabs>
              <w:spacing w:line="201" w:lineRule="exact"/>
              <w:ind w:left="104"/>
              <w:rPr>
                <w:sz w:val="20"/>
              </w:rPr>
            </w:pPr>
            <w:r>
              <w:rPr>
                <w:spacing w:val="-2"/>
                <w:sz w:val="20"/>
              </w:rPr>
              <w:t>привлечения</w:t>
            </w:r>
            <w:r>
              <w:rPr>
                <w:sz w:val="20"/>
              </w:rPr>
              <w:tab/>
            </w:r>
            <w:r>
              <w:rPr>
                <w:spacing w:val="-2"/>
                <w:sz w:val="20"/>
              </w:rPr>
              <w:t>специализированных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44"/>
                <w:tab w:val="left" w:pos="2404"/>
              </w:tabs>
              <w:spacing w:line="201" w:lineRule="exact"/>
              <w:ind w:left="104"/>
              <w:rPr>
                <w:sz w:val="20"/>
              </w:rPr>
            </w:pPr>
            <w:r>
              <w:rPr>
                <w:spacing w:val="-2"/>
                <w:sz w:val="20"/>
              </w:rPr>
              <w:t>организаций</w:t>
            </w:r>
            <w:r>
              <w:rPr>
                <w:sz w:val="20"/>
              </w:rPr>
              <w:tab/>
            </w:r>
            <w:r>
              <w:rPr>
                <w:spacing w:val="-5"/>
                <w:sz w:val="20"/>
              </w:rPr>
              <w:t>для</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оборудования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148"/>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z w:val="20"/>
              </w:rPr>
              <w:t>Копия</w:t>
            </w:r>
            <w:r>
              <w:rPr>
                <w:spacing w:val="31"/>
                <w:sz w:val="20"/>
              </w:rPr>
              <w:t xml:space="preserve">  </w:t>
            </w:r>
            <w:r>
              <w:rPr>
                <w:sz w:val="20"/>
              </w:rPr>
              <w:t>заключенного</w:t>
            </w:r>
            <w:r>
              <w:rPr>
                <w:spacing w:val="32"/>
                <w:sz w:val="20"/>
              </w:rPr>
              <w:t xml:space="preserve">  </w:t>
            </w:r>
            <w:r>
              <w:rPr>
                <w:sz w:val="20"/>
              </w:rPr>
              <w:t>соглашения</w:t>
            </w:r>
            <w:r>
              <w:rPr>
                <w:spacing w:val="31"/>
                <w:sz w:val="20"/>
              </w:rPr>
              <w:t xml:space="preserve">  </w:t>
            </w:r>
            <w:r>
              <w:rPr>
                <w:spacing w:val="-5"/>
                <w:sz w:val="20"/>
              </w:rPr>
              <w:t>об</w:t>
            </w:r>
          </w:p>
        </w:tc>
        <w:tc>
          <w:tcPr>
            <w:tcW w:w="2126" w:type="dxa"/>
            <w:vMerge w:val="restart"/>
          </w:tcPr>
          <w:p w:rsidR="00B459DD" w:rsidRDefault="00B459DD">
            <w:pPr>
              <w:pStyle w:val="TableParagraph"/>
              <w:rPr>
                <w:sz w:val="20"/>
              </w:rPr>
            </w:pPr>
          </w:p>
        </w:tc>
        <w:tc>
          <w:tcPr>
            <w:tcW w:w="1419" w:type="dxa"/>
            <w:vMerge w:val="restart"/>
          </w:tcPr>
          <w:p w:rsidR="00B459DD" w:rsidRDefault="00B459DD">
            <w:pPr>
              <w:pStyle w:val="TableParagraph"/>
              <w:rPr>
                <w:sz w:val="20"/>
              </w:rPr>
            </w:pPr>
          </w:p>
        </w:tc>
        <w:tc>
          <w:tcPr>
            <w:tcW w:w="1241" w:type="dxa"/>
            <w:vMerge w:val="restart"/>
          </w:tcPr>
          <w:p w:rsidR="00B459DD" w:rsidRDefault="00B459DD">
            <w:pPr>
              <w:pStyle w:val="TableParagraph"/>
              <w:rPr>
                <w:sz w:val="20"/>
              </w:rPr>
            </w:pPr>
          </w:p>
        </w:tc>
      </w:tr>
      <w:tr w:rsidR="00B459DD">
        <w:trPr>
          <w:trHeight w:val="219"/>
        </w:trPr>
        <w:tc>
          <w:tcPr>
            <w:tcW w:w="1102" w:type="dxa"/>
            <w:tcBorders>
              <w:top w:val="nil"/>
              <w:bottom w:val="nil"/>
            </w:tcBorders>
          </w:tcPr>
          <w:p w:rsidR="00B459DD" w:rsidRDefault="003D5C44">
            <w:pPr>
              <w:pStyle w:val="TableParagraph"/>
              <w:spacing w:line="199" w:lineRule="exact"/>
              <w:ind w:left="347"/>
              <w:rPr>
                <w:sz w:val="20"/>
              </w:rPr>
            </w:pPr>
            <w:r>
              <w:rPr>
                <w:spacing w:val="-2"/>
                <w:sz w:val="20"/>
              </w:rPr>
              <w:t>9.3.2</w:t>
            </w:r>
          </w:p>
        </w:tc>
        <w:tc>
          <w:tcPr>
            <w:tcW w:w="3685" w:type="dxa"/>
            <w:tcBorders>
              <w:top w:val="nil"/>
              <w:bottom w:val="nil"/>
            </w:tcBorders>
          </w:tcPr>
          <w:p w:rsidR="00B459DD" w:rsidRDefault="003D5C44">
            <w:pPr>
              <w:pStyle w:val="TableParagraph"/>
              <w:spacing w:line="199" w:lineRule="exact"/>
              <w:ind w:left="104"/>
              <w:rPr>
                <w:sz w:val="20"/>
              </w:rPr>
            </w:pPr>
            <w:r>
              <w:rPr>
                <w:sz w:val="20"/>
              </w:rPr>
              <w:t>управлении</w:t>
            </w:r>
            <w:r>
              <w:rPr>
                <w:spacing w:val="52"/>
                <w:sz w:val="20"/>
              </w:rPr>
              <w:t xml:space="preserve"> </w:t>
            </w:r>
            <w:r>
              <w:rPr>
                <w:sz w:val="20"/>
              </w:rPr>
              <w:t>системой</w:t>
            </w:r>
            <w:r>
              <w:rPr>
                <w:spacing w:val="52"/>
                <w:sz w:val="20"/>
              </w:rPr>
              <w:t xml:space="preserve"> </w:t>
            </w:r>
            <w:r>
              <w:rPr>
                <w:spacing w:val="-2"/>
                <w:sz w:val="20"/>
              </w:rPr>
              <w:t>теплоснабжения,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3D5C44">
            <w:pPr>
              <w:pStyle w:val="TableParagraph"/>
              <w:spacing w:line="199" w:lineRule="exact"/>
              <w:ind w:left="182"/>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spacing w:line="199" w:lineRule="exact"/>
              <w:ind w:left="104"/>
              <w:rPr>
                <w:sz w:val="20"/>
              </w:rPr>
            </w:pPr>
            <w:r>
              <w:rPr>
                <w:sz w:val="20"/>
              </w:rPr>
              <w:t>в</w:t>
            </w:r>
            <w:r>
              <w:rPr>
                <w:spacing w:val="22"/>
                <w:sz w:val="20"/>
              </w:rPr>
              <w:t xml:space="preserve"> </w:t>
            </w:r>
            <w:r>
              <w:rPr>
                <w:sz w:val="20"/>
              </w:rPr>
              <w:t>соответствии</w:t>
            </w:r>
            <w:r>
              <w:rPr>
                <w:spacing w:val="22"/>
                <w:sz w:val="20"/>
              </w:rPr>
              <w:t xml:space="preserve"> </w:t>
            </w:r>
            <w:r>
              <w:rPr>
                <w:sz w:val="20"/>
              </w:rPr>
              <w:t>с</w:t>
            </w:r>
            <w:r>
              <w:rPr>
                <w:spacing w:val="24"/>
                <w:sz w:val="20"/>
              </w:rPr>
              <w:t xml:space="preserve"> </w:t>
            </w:r>
            <w:r>
              <w:rPr>
                <w:sz w:val="20"/>
              </w:rPr>
              <w:t>требованиями</w:t>
            </w:r>
            <w:r>
              <w:rPr>
                <w:spacing w:val="22"/>
                <w:sz w:val="20"/>
              </w:rPr>
              <w:t xml:space="preserve"> </w:t>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25"/>
                <w:tab w:val="left" w:pos="3476"/>
              </w:tabs>
              <w:spacing w:line="200" w:lineRule="exact"/>
              <w:ind w:left="104"/>
              <w:rPr>
                <w:sz w:val="20"/>
              </w:rPr>
            </w:pPr>
            <w:r>
              <w:rPr>
                <w:spacing w:val="-2"/>
                <w:sz w:val="20"/>
              </w:rPr>
              <w:t>организации</w:t>
            </w:r>
            <w:r>
              <w:rPr>
                <w:sz w:val="20"/>
              </w:rPr>
              <w:tab/>
            </w:r>
            <w:r>
              <w:rPr>
                <w:spacing w:val="-2"/>
                <w:sz w:val="20"/>
              </w:rPr>
              <w:t>теплоснабжения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Российской</w:t>
            </w:r>
            <w:r>
              <w:rPr>
                <w:spacing w:val="50"/>
                <w:sz w:val="20"/>
              </w:rPr>
              <w:t xml:space="preserve"> </w:t>
            </w:r>
            <w:r>
              <w:rPr>
                <w:sz w:val="20"/>
              </w:rPr>
              <w:t>Федерации,</w:t>
            </w:r>
            <w:r>
              <w:rPr>
                <w:spacing w:val="53"/>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10"/>
              </w:tabs>
              <w:spacing w:line="200" w:lineRule="exact"/>
              <w:ind w:left="104"/>
              <w:rPr>
                <w:sz w:val="20"/>
              </w:rPr>
            </w:pPr>
            <w:r>
              <w:rPr>
                <w:spacing w:val="-2"/>
                <w:sz w:val="20"/>
              </w:rPr>
              <w:t>постановлением</w:t>
            </w:r>
            <w:r>
              <w:rPr>
                <w:sz w:val="20"/>
              </w:rPr>
              <w:tab/>
            </w:r>
            <w:r>
              <w:rPr>
                <w:spacing w:val="-2"/>
                <w:sz w:val="20"/>
              </w:rPr>
              <w:t>Правительства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Российской</w:t>
            </w:r>
            <w:r>
              <w:rPr>
                <w:spacing w:val="70"/>
                <w:sz w:val="20"/>
              </w:rPr>
              <w:t xml:space="preserve"> </w:t>
            </w:r>
            <w:r>
              <w:rPr>
                <w:sz w:val="20"/>
              </w:rPr>
              <w:t>Федерации</w:t>
            </w:r>
            <w:r>
              <w:rPr>
                <w:spacing w:val="71"/>
                <w:sz w:val="20"/>
              </w:rPr>
              <w:t xml:space="preserve"> </w:t>
            </w:r>
            <w:r>
              <w:rPr>
                <w:sz w:val="20"/>
              </w:rPr>
              <w:t>от</w:t>
            </w:r>
            <w:r>
              <w:rPr>
                <w:spacing w:val="73"/>
                <w:sz w:val="20"/>
              </w:rPr>
              <w:t xml:space="preserve"> </w:t>
            </w:r>
            <w:r>
              <w:rPr>
                <w:sz w:val="20"/>
              </w:rPr>
              <w:t>08</w:t>
            </w:r>
            <w:r>
              <w:rPr>
                <w:spacing w:val="72"/>
                <w:sz w:val="20"/>
              </w:rPr>
              <w:t xml:space="preserve"> </w:t>
            </w:r>
            <w:r>
              <w:rPr>
                <w:spacing w:val="-2"/>
                <w:sz w:val="20"/>
              </w:rPr>
              <w:t>августа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proofErr w:type="gramStart"/>
            <w:r>
              <w:rPr>
                <w:sz w:val="20"/>
              </w:rPr>
              <w:t>2012</w:t>
            </w:r>
            <w:r>
              <w:rPr>
                <w:spacing w:val="42"/>
                <w:sz w:val="20"/>
              </w:rPr>
              <w:t xml:space="preserve">  </w:t>
            </w:r>
            <w:r>
              <w:rPr>
                <w:sz w:val="20"/>
              </w:rPr>
              <w:t>г.</w:t>
            </w:r>
            <w:proofErr w:type="gramEnd"/>
            <w:r>
              <w:rPr>
                <w:spacing w:val="42"/>
                <w:sz w:val="20"/>
              </w:rPr>
              <w:t xml:space="preserve">  </w:t>
            </w:r>
            <w:r>
              <w:rPr>
                <w:sz w:val="20"/>
              </w:rPr>
              <w:t>№</w:t>
            </w:r>
            <w:r>
              <w:rPr>
                <w:spacing w:val="42"/>
                <w:sz w:val="20"/>
              </w:rPr>
              <w:t xml:space="preserve">  </w:t>
            </w:r>
            <w:r>
              <w:rPr>
                <w:sz w:val="20"/>
              </w:rPr>
              <w:t>808</w:t>
            </w:r>
            <w:r>
              <w:rPr>
                <w:spacing w:val="43"/>
                <w:sz w:val="20"/>
              </w:rPr>
              <w:t xml:space="preserve">  </w:t>
            </w:r>
            <w:r>
              <w:rPr>
                <w:sz w:val="20"/>
              </w:rPr>
              <w:t>(далее</w:t>
            </w:r>
            <w:r>
              <w:rPr>
                <w:spacing w:val="43"/>
                <w:sz w:val="20"/>
              </w:rPr>
              <w:t xml:space="preserve">  </w:t>
            </w:r>
            <w:r>
              <w:rPr>
                <w:sz w:val="20"/>
              </w:rPr>
              <w:t>-</w:t>
            </w:r>
            <w:r>
              <w:rPr>
                <w:spacing w:val="43"/>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25"/>
                <w:tab w:val="left" w:pos="3476"/>
              </w:tabs>
              <w:spacing w:line="199" w:lineRule="exact"/>
              <w:ind w:left="104"/>
              <w:rPr>
                <w:sz w:val="20"/>
              </w:rPr>
            </w:pPr>
            <w:r>
              <w:rPr>
                <w:spacing w:val="-2"/>
                <w:sz w:val="20"/>
              </w:rPr>
              <w:t>организации</w:t>
            </w:r>
            <w:r>
              <w:rPr>
                <w:sz w:val="20"/>
              </w:rPr>
              <w:tab/>
            </w:r>
            <w:r>
              <w:rPr>
                <w:spacing w:val="-2"/>
                <w:sz w:val="20"/>
              </w:rPr>
              <w:t>теплоснабжения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681"/>
        </w:trPr>
        <w:tc>
          <w:tcPr>
            <w:tcW w:w="1102" w:type="dxa"/>
            <w:tcBorders>
              <w:top w:val="nil"/>
            </w:tcBorders>
          </w:tcPr>
          <w:p w:rsidR="00B459DD" w:rsidRDefault="00B459DD">
            <w:pPr>
              <w:pStyle w:val="TableParagraph"/>
              <w:rPr>
                <w:sz w:val="20"/>
              </w:rPr>
            </w:pPr>
          </w:p>
        </w:tc>
        <w:tc>
          <w:tcPr>
            <w:tcW w:w="3685" w:type="dxa"/>
            <w:tcBorders>
              <w:top w:val="nil"/>
            </w:tcBorders>
          </w:tcPr>
          <w:p w:rsidR="00B459DD" w:rsidRDefault="003D5C44">
            <w:pPr>
              <w:pStyle w:val="TableParagraph"/>
              <w:spacing w:line="221" w:lineRule="exact"/>
              <w:ind w:left="104"/>
              <w:rPr>
                <w:sz w:val="20"/>
              </w:rPr>
            </w:pPr>
            <w:r>
              <w:rPr>
                <w:spacing w:val="-2"/>
                <w:sz w:val="20"/>
              </w:rPr>
              <w:t>Российской</w:t>
            </w:r>
            <w:r>
              <w:rPr>
                <w:spacing w:val="7"/>
                <w:sz w:val="20"/>
              </w:rPr>
              <w:t xml:space="preserve"> </w:t>
            </w:r>
            <w:r>
              <w:rPr>
                <w:spacing w:val="-2"/>
                <w:sz w:val="20"/>
              </w:rPr>
              <w:t>Федерации)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bl>
    <w:p w:rsidR="00B459DD" w:rsidRDefault="00B459DD">
      <w:pPr>
        <w:rPr>
          <w:sz w:val="2"/>
          <w:szCs w:val="2"/>
        </w:rPr>
        <w:sectPr w:rsidR="00B459DD">
          <w:pgSz w:w="11910" w:h="16840"/>
          <w:pgMar w:top="1000" w:right="708" w:bottom="1203"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29"/>
        </w:trPr>
        <w:tc>
          <w:tcPr>
            <w:tcW w:w="1102" w:type="dxa"/>
            <w:tcBorders>
              <w:bottom w:val="nil"/>
            </w:tcBorders>
          </w:tcPr>
          <w:p w:rsidR="00B459DD" w:rsidRDefault="003D5C44">
            <w:pPr>
              <w:pStyle w:val="TableParagraph"/>
              <w:spacing w:line="210" w:lineRule="exact"/>
              <w:ind w:left="86"/>
              <w:jc w:val="center"/>
              <w:rPr>
                <w:sz w:val="20"/>
              </w:rPr>
            </w:pPr>
            <w:r>
              <w:rPr>
                <w:spacing w:val="-2"/>
                <w:sz w:val="20"/>
              </w:rPr>
              <w:lastRenderedPageBreak/>
              <w:t>подпункт</w:t>
            </w:r>
          </w:p>
        </w:tc>
        <w:tc>
          <w:tcPr>
            <w:tcW w:w="3685" w:type="dxa"/>
            <w:tcBorders>
              <w:bottom w:val="nil"/>
            </w:tcBorders>
          </w:tcPr>
          <w:p w:rsidR="00B459DD" w:rsidRDefault="003D5C44">
            <w:pPr>
              <w:pStyle w:val="TableParagraph"/>
              <w:tabs>
                <w:tab w:val="left" w:pos="1942"/>
                <w:tab w:val="left" w:pos="3470"/>
              </w:tabs>
              <w:spacing w:line="210" w:lineRule="exact"/>
              <w:ind w:left="104"/>
              <w:rPr>
                <w:sz w:val="20"/>
              </w:rPr>
            </w:pPr>
            <w:r>
              <w:rPr>
                <w:spacing w:val="-2"/>
                <w:sz w:val="20"/>
              </w:rPr>
              <w:t>Утвержденное</w:t>
            </w:r>
            <w:r>
              <w:rPr>
                <w:sz w:val="20"/>
              </w:rPr>
              <w:tab/>
            </w:r>
            <w:r>
              <w:rPr>
                <w:spacing w:val="-2"/>
                <w:sz w:val="20"/>
              </w:rPr>
              <w:t>положение</w:t>
            </w:r>
            <w:r>
              <w:rPr>
                <w:sz w:val="20"/>
              </w:rPr>
              <w:tab/>
            </w:r>
            <w:r>
              <w:rPr>
                <w:spacing w:val="-10"/>
                <w:sz w:val="20"/>
              </w:rPr>
              <w:t>о</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1" w:lineRule="exact"/>
              <w:ind w:left="86" w:right="82"/>
              <w:jc w:val="center"/>
              <w:rPr>
                <w:sz w:val="20"/>
              </w:rPr>
            </w:pPr>
            <w:r>
              <w:rPr>
                <w:spacing w:val="-2"/>
                <w:sz w:val="20"/>
              </w:rPr>
              <w:t>9.3.3</w:t>
            </w:r>
          </w:p>
        </w:tc>
        <w:tc>
          <w:tcPr>
            <w:tcW w:w="3685" w:type="dxa"/>
            <w:tcBorders>
              <w:top w:val="nil"/>
              <w:bottom w:val="nil"/>
            </w:tcBorders>
          </w:tcPr>
          <w:p w:rsidR="00B459DD" w:rsidRDefault="003D5C44">
            <w:pPr>
              <w:pStyle w:val="TableParagraph"/>
              <w:tabs>
                <w:tab w:val="left" w:pos="2002"/>
                <w:tab w:val="left" w:pos="3259"/>
              </w:tabs>
              <w:spacing w:line="201" w:lineRule="exact"/>
              <w:ind w:left="104"/>
              <w:rPr>
                <w:sz w:val="20"/>
              </w:rPr>
            </w:pPr>
            <w:r>
              <w:rPr>
                <w:spacing w:val="-2"/>
                <w:sz w:val="20"/>
              </w:rPr>
              <w:t>диспетчерской</w:t>
            </w:r>
            <w:r>
              <w:rPr>
                <w:sz w:val="20"/>
              </w:rPr>
              <w:tab/>
            </w:r>
            <w:r>
              <w:rPr>
                <w:spacing w:val="-2"/>
                <w:sz w:val="20"/>
              </w:rPr>
              <w:t>службе</w:t>
            </w:r>
            <w:r>
              <w:rPr>
                <w:sz w:val="20"/>
              </w:rPr>
              <w:tab/>
            </w:r>
            <w:r>
              <w:rPr>
                <w:spacing w:val="-5"/>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1" w:lineRule="exact"/>
              <w:ind w:left="86" w:right="79"/>
              <w:jc w:val="center"/>
              <w:rPr>
                <w:sz w:val="20"/>
              </w:rPr>
            </w:pPr>
            <w:r>
              <w:rPr>
                <w:sz w:val="20"/>
              </w:rPr>
              <w:lastRenderedPageBreak/>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2764"/>
              </w:tabs>
              <w:spacing w:line="201" w:lineRule="exact"/>
              <w:ind w:left="104"/>
              <w:rPr>
                <w:sz w:val="20"/>
              </w:rPr>
            </w:pPr>
            <w:r>
              <w:rPr>
                <w:spacing w:val="-2"/>
                <w:sz w:val="20"/>
              </w:rPr>
              <w:t>распорядительный</w:t>
            </w:r>
            <w:r>
              <w:rPr>
                <w:sz w:val="20"/>
              </w:rPr>
              <w:tab/>
            </w:r>
            <w:r>
              <w:rPr>
                <w:spacing w:val="-2"/>
                <w:sz w:val="20"/>
              </w:rPr>
              <w:t>документ</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31"/>
                <w:tab w:val="left" w:pos="2592"/>
              </w:tabs>
              <w:spacing w:line="200" w:lineRule="exact"/>
              <w:ind w:left="104"/>
              <w:rPr>
                <w:sz w:val="20"/>
              </w:rPr>
            </w:pPr>
            <w:r>
              <w:rPr>
                <w:spacing w:val="-2"/>
                <w:sz w:val="20"/>
              </w:rPr>
              <w:t>организации</w:t>
            </w:r>
            <w:r>
              <w:rPr>
                <w:sz w:val="20"/>
              </w:rPr>
              <w:tab/>
            </w:r>
            <w:r>
              <w:rPr>
                <w:spacing w:val="-10"/>
                <w:sz w:val="20"/>
              </w:rPr>
              <w:t>о</w:t>
            </w:r>
            <w:r>
              <w:rPr>
                <w:sz w:val="20"/>
              </w:rPr>
              <w:tab/>
            </w:r>
            <w:r>
              <w:rPr>
                <w:spacing w:val="-2"/>
                <w:sz w:val="20"/>
              </w:rPr>
              <w:t>назначении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88"/>
                <w:tab w:val="left" w:pos="2327"/>
              </w:tabs>
              <w:spacing w:line="200" w:lineRule="exact"/>
              <w:ind w:left="104"/>
              <w:rPr>
                <w:sz w:val="20"/>
              </w:rPr>
            </w:pPr>
            <w:r>
              <w:rPr>
                <w:spacing w:val="-2"/>
                <w:sz w:val="20"/>
              </w:rPr>
              <w:t>ответственного</w:t>
            </w:r>
            <w:r>
              <w:rPr>
                <w:sz w:val="20"/>
              </w:rPr>
              <w:tab/>
            </w:r>
            <w:r>
              <w:rPr>
                <w:spacing w:val="-5"/>
                <w:sz w:val="20"/>
              </w:rPr>
              <w:t>за</w:t>
            </w:r>
            <w:r>
              <w:rPr>
                <w:sz w:val="20"/>
              </w:rPr>
              <w:tab/>
            </w:r>
            <w:r>
              <w:rPr>
                <w:spacing w:val="-2"/>
                <w:sz w:val="20"/>
              </w:rPr>
              <w:t>диспетчерское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474"/>
                <w:tab w:val="left" w:pos="1959"/>
                <w:tab w:val="left" w:pos="3479"/>
              </w:tabs>
              <w:spacing w:line="199" w:lineRule="exact"/>
              <w:ind w:left="104"/>
              <w:rPr>
                <w:sz w:val="20"/>
              </w:rPr>
            </w:pPr>
            <w:r>
              <w:rPr>
                <w:spacing w:val="-2"/>
                <w:sz w:val="20"/>
              </w:rPr>
              <w:t>управление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565"/>
                <w:tab w:val="left" w:pos="2476"/>
                <w:tab w:val="left" w:pos="2938"/>
              </w:tabs>
              <w:spacing w:line="199" w:lineRule="exact"/>
              <w:ind w:left="104"/>
              <w:rPr>
                <w:sz w:val="20"/>
              </w:rPr>
            </w:pPr>
            <w:r>
              <w:rPr>
                <w:spacing w:val="-2"/>
                <w:sz w:val="20"/>
              </w:rPr>
              <w:t>требованиями</w:t>
            </w:r>
            <w:r>
              <w:rPr>
                <w:sz w:val="20"/>
              </w:rPr>
              <w:tab/>
            </w:r>
            <w:r>
              <w:rPr>
                <w:spacing w:val="-2"/>
                <w:sz w:val="20"/>
              </w:rPr>
              <w:t>раздела</w:t>
            </w:r>
            <w:r>
              <w:rPr>
                <w:sz w:val="20"/>
              </w:rPr>
              <w:tab/>
            </w:r>
            <w:r>
              <w:rPr>
                <w:spacing w:val="-5"/>
                <w:sz w:val="20"/>
              </w:rPr>
              <w:t>15</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385"/>
                <w:tab w:val="left" w:pos="2761"/>
              </w:tabs>
              <w:spacing w:line="200"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23"/>
              </w:tabs>
              <w:spacing w:line="200" w:lineRule="exact"/>
              <w:ind w:left="104"/>
              <w:rPr>
                <w:sz w:val="20"/>
              </w:rPr>
            </w:pPr>
            <w:r>
              <w:rPr>
                <w:spacing w:val="-2"/>
                <w:sz w:val="20"/>
              </w:rPr>
              <w:t>энергоустановок,</w:t>
            </w:r>
            <w:r>
              <w:rPr>
                <w:sz w:val="20"/>
              </w:rPr>
              <w:tab/>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5"/>
                <w:sz w:val="20"/>
              </w:rPr>
              <w:t xml:space="preserve">  </w:t>
            </w:r>
            <w:r>
              <w:rPr>
                <w:sz w:val="20"/>
              </w:rPr>
              <w:t>Минэнерго</w:t>
            </w:r>
            <w:r>
              <w:rPr>
                <w:spacing w:val="36"/>
                <w:sz w:val="20"/>
              </w:rPr>
              <w:t xml:space="preserve">  </w:t>
            </w:r>
            <w:r>
              <w:rPr>
                <w:sz w:val="20"/>
              </w:rPr>
              <w:t>России</w:t>
            </w:r>
            <w:r>
              <w:rPr>
                <w:spacing w:val="35"/>
                <w:sz w:val="20"/>
              </w:rPr>
              <w:t xml:space="preserve">  </w:t>
            </w:r>
            <w:r>
              <w:rPr>
                <w:sz w:val="20"/>
              </w:rPr>
              <w:t>от</w:t>
            </w:r>
            <w:r>
              <w:rPr>
                <w:spacing w:val="36"/>
                <w:sz w:val="20"/>
              </w:rPr>
              <w:t xml:space="preserve">  </w:t>
            </w:r>
            <w:r>
              <w:rPr>
                <w:spacing w:val="-5"/>
                <w:sz w:val="20"/>
              </w:rPr>
              <w:t>24</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марта</w:t>
            </w:r>
            <w:r>
              <w:rPr>
                <w:spacing w:val="37"/>
                <w:sz w:val="20"/>
              </w:rPr>
              <w:t xml:space="preserve"> </w:t>
            </w:r>
            <w:r>
              <w:rPr>
                <w:sz w:val="20"/>
              </w:rPr>
              <w:t>2003</w:t>
            </w:r>
            <w:r>
              <w:rPr>
                <w:spacing w:val="39"/>
                <w:sz w:val="20"/>
              </w:rPr>
              <w:t xml:space="preserve"> </w:t>
            </w:r>
            <w:r>
              <w:rPr>
                <w:sz w:val="20"/>
              </w:rPr>
              <w:t>г.</w:t>
            </w:r>
            <w:r>
              <w:rPr>
                <w:spacing w:val="36"/>
                <w:sz w:val="20"/>
              </w:rPr>
              <w:t xml:space="preserve"> </w:t>
            </w:r>
            <w:r>
              <w:rPr>
                <w:sz w:val="20"/>
              </w:rPr>
              <w:t>№</w:t>
            </w:r>
            <w:r>
              <w:rPr>
                <w:spacing w:val="36"/>
                <w:sz w:val="20"/>
              </w:rPr>
              <w:t xml:space="preserve"> </w:t>
            </w:r>
            <w:r>
              <w:rPr>
                <w:sz w:val="20"/>
              </w:rPr>
              <w:t>115</w:t>
            </w:r>
            <w:r>
              <w:rPr>
                <w:spacing w:val="36"/>
                <w:sz w:val="20"/>
              </w:rPr>
              <w:t xml:space="preserve"> </w:t>
            </w:r>
            <w:r>
              <w:rPr>
                <w:sz w:val="20"/>
              </w:rPr>
              <w:t>(далее</w:t>
            </w:r>
            <w:r>
              <w:rPr>
                <w:spacing w:val="41"/>
                <w:sz w:val="20"/>
              </w:rPr>
              <w:t xml:space="preserve"> </w:t>
            </w:r>
            <w:r>
              <w:rPr>
                <w:sz w:val="20"/>
              </w:rPr>
              <w:t>-</w:t>
            </w:r>
            <w:r>
              <w:rPr>
                <w:spacing w:val="38"/>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385"/>
                <w:tab w:val="left" w:pos="2761"/>
              </w:tabs>
              <w:spacing w:line="199"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199" w:lineRule="exact"/>
              <w:ind w:left="104"/>
              <w:rPr>
                <w:sz w:val="20"/>
              </w:rPr>
            </w:pPr>
            <w:r>
              <w:rPr>
                <w:spacing w:val="-2"/>
                <w:sz w:val="20"/>
              </w:rPr>
              <w:t>энергоустановок)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spacing w:line="210" w:lineRule="exact"/>
              <w:ind w:left="104"/>
              <w:rPr>
                <w:sz w:val="20"/>
              </w:rPr>
            </w:pPr>
            <w:r>
              <w:rPr>
                <w:spacing w:val="-2"/>
                <w:sz w:val="20"/>
              </w:rPr>
              <w:t>Организационно-распорядительные</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82"/>
              <w:jc w:val="center"/>
              <w:rPr>
                <w:sz w:val="20"/>
              </w:rPr>
            </w:pPr>
            <w:r>
              <w:rPr>
                <w:spacing w:val="-2"/>
                <w:sz w:val="20"/>
              </w:rPr>
              <w:t>9.3.4</w:t>
            </w:r>
          </w:p>
        </w:tc>
        <w:tc>
          <w:tcPr>
            <w:tcW w:w="3685" w:type="dxa"/>
            <w:tcBorders>
              <w:top w:val="nil"/>
              <w:bottom w:val="nil"/>
            </w:tcBorders>
          </w:tcPr>
          <w:p w:rsidR="00B459DD" w:rsidRDefault="003D5C44">
            <w:pPr>
              <w:pStyle w:val="TableParagraph"/>
              <w:spacing w:line="200" w:lineRule="exact"/>
              <w:ind w:left="104"/>
              <w:rPr>
                <w:sz w:val="20"/>
              </w:rPr>
            </w:pPr>
            <w:r>
              <w:rPr>
                <w:sz w:val="20"/>
              </w:rPr>
              <w:t>документы</w:t>
            </w:r>
            <w:r>
              <w:rPr>
                <w:spacing w:val="33"/>
                <w:sz w:val="20"/>
              </w:rPr>
              <w:t xml:space="preserve">  </w:t>
            </w:r>
            <w:r>
              <w:rPr>
                <w:sz w:val="20"/>
              </w:rPr>
              <w:t>об</w:t>
            </w:r>
            <w:r>
              <w:rPr>
                <w:spacing w:val="32"/>
                <w:sz w:val="20"/>
              </w:rPr>
              <w:t xml:space="preserve">  </w:t>
            </w:r>
            <w:r>
              <w:rPr>
                <w:sz w:val="20"/>
              </w:rPr>
              <w:t>утверждении</w:t>
            </w:r>
            <w:r>
              <w:rPr>
                <w:spacing w:val="33"/>
                <w:sz w:val="20"/>
              </w:rPr>
              <w:t xml:space="preserve">  </w:t>
            </w:r>
            <w:r>
              <w:rPr>
                <w:spacing w:val="-2"/>
                <w:sz w:val="20"/>
              </w:rPr>
              <w:t>перечня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79"/>
              <w:jc w:val="center"/>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984"/>
                <w:tab w:val="left" w:pos="3277"/>
              </w:tabs>
              <w:spacing w:line="200" w:lineRule="exact"/>
              <w:ind w:left="104"/>
              <w:rPr>
                <w:sz w:val="20"/>
              </w:rPr>
            </w:pPr>
            <w:r>
              <w:rPr>
                <w:spacing w:val="-2"/>
                <w:sz w:val="20"/>
              </w:rPr>
              <w:t>производственных</w:t>
            </w:r>
            <w:r>
              <w:rPr>
                <w:sz w:val="20"/>
              </w:rPr>
              <w:tab/>
            </w:r>
            <w:r>
              <w:rPr>
                <w:spacing w:val="-2"/>
                <w:sz w:val="20"/>
              </w:rPr>
              <w:t>инструкций</w:t>
            </w:r>
            <w:r>
              <w:rPr>
                <w:sz w:val="20"/>
              </w:rPr>
              <w:tab/>
            </w:r>
            <w:r>
              <w:rPr>
                <w:spacing w:val="-5"/>
                <w:sz w:val="20"/>
              </w:rPr>
              <w:t>для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86"/>
                <w:tab w:val="left" w:pos="2667"/>
                <w:tab w:val="left" w:pos="3461"/>
              </w:tabs>
              <w:spacing w:line="201" w:lineRule="exact"/>
              <w:ind w:left="104"/>
              <w:rPr>
                <w:sz w:val="20"/>
              </w:rPr>
            </w:pPr>
            <w:r>
              <w:rPr>
                <w:spacing w:val="-2"/>
                <w:sz w:val="20"/>
              </w:rPr>
              <w:t>безопасной</w:t>
            </w:r>
            <w:r>
              <w:rPr>
                <w:sz w:val="20"/>
              </w:rPr>
              <w:tab/>
            </w:r>
            <w:r>
              <w:rPr>
                <w:spacing w:val="-2"/>
                <w:sz w:val="20"/>
              </w:rPr>
              <w:t>эксплуатации</w:t>
            </w:r>
            <w:r>
              <w:rPr>
                <w:sz w:val="20"/>
              </w:rPr>
              <w:tab/>
            </w:r>
            <w:r>
              <w:rPr>
                <w:spacing w:val="-2"/>
                <w:sz w:val="20"/>
              </w:rPr>
              <w:t>котлов</w:t>
            </w:r>
            <w:r>
              <w:rPr>
                <w:sz w:val="20"/>
              </w:rPr>
              <w:tab/>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65"/>
                <w:tab w:val="left" w:pos="3474"/>
              </w:tabs>
              <w:spacing w:line="201" w:lineRule="exact"/>
              <w:ind w:left="104"/>
              <w:rPr>
                <w:sz w:val="20"/>
              </w:rPr>
            </w:pPr>
            <w:r>
              <w:rPr>
                <w:spacing w:val="-2"/>
                <w:sz w:val="20"/>
              </w:rPr>
              <w:t>вспомогательного</w:t>
            </w:r>
            <w:r>
              <w:rPr>
                <w:sz w:val="20"/>
              </w:rPr>
              <w:tab/>
            </w:r>
            <w:r>
              <w:rPr>
                <w:spacing w:val="-2"/>
                <w:sz w:val="20"/>
              </w:rPr>
              <w:t>оборудования</w:t>
            </w:r>
            <w:r>
              <w:rPr>
                <w:sz w:val="20"/>
              </w:rPr>
              <w:tab/>
            </w:r>
            <w:r>
              <w:rPr>
                <w:spacing w:val="-10"/>
                <w:sz w:val="20"/>
              </w:rPr>
              <w:t>в</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176"/>
                <w:tab w:val="left" w:pos="2845"/>
              </w:tabs>
              <w:spacing w:line="199" w:lineRule="exact"/>
              <w:ind w:left="104"/>
              <w:rPr>
                <w:sz w:val="20"/>
              </w:rPr>
            </w:pPr>
            <w:r>
              <w:rPr>
                <w:spacing w:val="-2"/>
                <w:sz w:val="20"/>
              </w:rPr>
              <w:t>случае</w:t>
            </w:r>
            <w:r>
              <w:rPr>
                <w:sz w:val="20"/>
              </w:rPr>
              <w:tab/>
            </w:r>
            <w:r>
              <w:rPr>
                <w:spacing w:val="-2"/>
                <w:sz w:val="20"/>
              </w:rPr>
              <w:t>эксплуатации</w:t>
            </w:r>
            <w:r>
              <w:rPr>
                <w:sz w:val="20"/>
              </w:rPr>
              <w:tab/>
            </w:r>
            <w:r>
              <w:rPr>
                <w:spacing w:val="-2"/>
                <w:sz w:val="20"/>
              </w:rPr>
              <w:t>опасных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производственных</w:t>
            </w:r>
            <w:r>
              <w:rPr>
                <w:spacing w:val="27"/>
                <w:sz w:val="20"/>
              </w:rPr>
              <w:t xml:space="preserve">  </w:t>
            </w:r>
            <w:r>
              <w:rPr>
                <w:sz w:val="20"/>
              </w:rPr>
              <w:t>объектов</w:t>
            </w:r>
            <w:r>
              <w:rPr>
                <w:spacing w:val="79"/>
                <w:w w:val="150"/>
                <w:sz w:val="20"/>
              </w:rPr>
              <w:t xml:space="preserve"> </w:t>
            </w:r>
            <w:r>
              <w:rPr>
                <w:sz w:val="20"/>
              </w:rPr>
              <w:t>(далее</w:t>
            </w:r>
            <w:r>
              <w:rPr>
                <w:spacing w:val="29"/>
                <w:sz w:val="20"/>
              </w:rPr>
              <w:t xml:space="preserve">  </w:t>
            </w:r>
            <w:r>
              <w:rPr>
                <w:spacing w:val="-10"/>
                <w:sz w:val="20"/>
              </w:rPr>
              <w:t>-</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ОПО),</w:t>
            </w:r>
            <w:r>
              <w:rPr>
                <w:spacing w:val="11"/>
                <w:sz w:val="20"/>
              </w:rPr>
              <w:t xml:space="preserve"> </w:t>
            </w:r>
            <w:r>
              <w:rPr>
                <w:sz w:val="20"/>
              </w:rPr>
              <w:t>разработанного</w:t>
            </w:r>
            <w:r>
              <w:rPr>
                <w:spacing w:val="12"/>
                <w:sz w:val="20"/>
              </w:rPr>
              <w:t xml:space="preserve"> </w:t>
            </w:r>
            <w:r>
              <w:rPr>
                <w:sz w:val="20"/>
              </w:rPr>
              <w:t>в</w:t>
            </w:r>
            <w:r>
              <w:rPr>
                <w:spacing w:val="10"/>
                <w:sz w:val="20"/>
              </w:rPr>
              <w:t xml:space="preserve"> </w:t>
            </w:r>
            <w:r>
              <w:rPr>
                <w:sz w:val="20"/>
              </w:rPr>
              <w:t>соответствии</w:t>
            </w:r>
            <w:r>
              <w:rPr>
                <w:spacing w:val="10"/>
                <w:sz w:val="20"/>
              </w:rPr>
              <w:t xml:space="preserve"> </w:t>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пунктом</w:t>
            </w:r>
            <w:r>
              <w:rPr>
                <w:spacing w:val="79"/>
                <w:w w:val="150"/>
                <w:sz w:val="20"/>
              </w:rPr>
              <w:t xml:space="preserve"> </w:t>
            </w:r>
            <w:r>
              <w:rPr>
                <w:sz w:val="20"/>
              </w:rPr>
              <w:t>278</w:t>
            </w:r>
            <w:r>
              <w:rPr>
                <w:spacing w:val="77"/>
                <w:w w:val="150"/>
                <w:sz w:val="20"/>
              </w:rPr>
              <w:t xml:space="preserve"> </w:t>
            </w:r>
            <w:r>
              <w:rPr>
                <w:sz w:val="20"/>
              </w:rPr>
              <w:t>Правил</w:t>
            </w:r>
            <w:r>
              <w:rPr>
                <w:spacing w:val="78"/>
                <w:w w:val="150"/>
                <w:sz w:val="20"/>
              </w:rPr>
              <w:t xml:space="preserve"> </w:t>
            </w:r>
            <w:r>
              <w:rPr>
                <w:spacing w:val="-2"/>
                <w:sz w:val="20"/>
              </w:rPr>
              <w:t>промышленной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13"/>
                <w:tab w:val="left" w:pos="2294"/>
              </w:tabs>
              <w:spacing w:line="200" w:lineRule="exact"/>
              <w:ind w:left="104"/>
              <w:rPr>
                <w:sz w:val="20"/>
              </w:rPr>
            </w:pPr>
            <w:r>
              <w:rPr>
                <w:spacing w:val="-2"/>
                <w:sz w:val="20"/>
              </w:rPr>
              <w:t>безопасности</w:t>
            </w:r>
            <w:r>
              <w:rPr>
                <w:sz w:val="20"/>
              </w:rPr>
              <w:tab/>
            </w:r>
            <w:r>
              <w:rPr>
                <w:spacing w:val="-5"/>
                <w:sz w:val="20"/>
              </w:rPr>
              <w:t>при</w:t>
            </w:r>
            <w:r>
              <w:rPr>
                <w:sz w:val="20"/>
              </w:rPr>
              <w:tab/>
            </w:r>
            <w:r>
              <w:rPr>
                <w:spacing w:val="-2"/>
                <w:sz w:val="20"/>
              </w:rPr>
              <w:t>использовании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33"/>
                <w:tab w:val="left" w:pos="3263"/>
              </w:tabs>
              <w:spacing w:line="199" w:lineRule="exact"/>
              <w:ind w:left="104"/>
              <w:rPr>
                <w:sz w:val="20"/>
              </w:rPr>
            </w:pPr>
            <w:r>
              <w:rPr>
                <w:spacing w:val="-2"/>
                <w:sz w:val="20"/>
              </w:rPr>
              <w:t>оборудования,</w:t>
            </w:r>
            <w:r>
              <w:rPr>
                <w:sz w:val="20"/>
              </w:rPr>
              <w:tab/>
            </w:r>
            <w:r>
              <w:rPr>
                <w:spacing w:val="-2"/>
                <w:sz w:val="20"/>
              </w:rPr>
              <w:t>работающего</w:t>
            </w:r>
            <w:r>
              <w:rPr>
                <w:sz w:val="20"/>
              </w:rPr>
              <w:tab/>
            </w:r>
            <w:r>
              <w:rPr>
                <w:spacing w:val="-5"/>
                <w:sz w:val="20"/>
              </w:rPr>
              <w:t>под</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избыточным</w:t>
            </w:r>
            <w:r>
              <w:rPr>
                <w:spacing w:val="33"/>
                <w:sz w:val="20"/>
              </w:rPr>
              <w:t xml:space="preserve"> </w:t>
            </w:r>
            <w:r>
              <w:rPr>
                <w:sz w:val="20"/>
              </w:rPr>
              <w:t>давлением,</w:t>
            </w:r>
            <w:r>
              <w:rPr>
                <w:spacing w:val="32"/>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6"/>
                <w:sz w:val="20"/>
              </w:rPr>
              <w:t xml:space="preserve"> </w:t>
            </w:r>
            <w:proofErr w:type="spellStart"/>
            <w:r>
              <w:rPr>
                <w:sz w:val="20"/>
              </w:rPr>
              <w:t>Ростехнадзора</w:t>
            </w:r>
            <w:proofErr w:type="spellEnd"/>
            <w:r>
              <w:rPr>
                <w:spacing w:val="35"/>
                <w:sz w:val="20"/>
              </w:rPr>
              <w:t xml:space="preserve"> </w:t>
            </w:r>
            <w:r>
              <w:rPr>
                <w:sz w:val="20"/>
              </w:rPr>
              <w:t>от</w:t>
            </w:r>
            <w:r>
              <w:rPr>
                <w:spacing w:val="35"/>
                <w:sz w:val="20"/>
              </w:rPr>
              <w:t xml:space="preserve"> </w:t>
            </w:r>
            <w:r>
              <w:rPr>
                <w:sz w:val="20"/>
              </w:rPr>
              <w:t>15</w:t>
            </w:r>
            <w:r>
              <w:rPr>
                <w:spacing w:val="36"/>
                <w:sz w:val="20"/>
              </w:rPr>
              <w:t xml:space="preserve"> </w:t>
            </w:r>
            <w:r>
              <w:rPr>
                <w:spacing w:val="-2"/>
                <w:sz w:val="20"/>
              </w:rPr>
              <w:t>декабря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proofErr w:type="gramStart"/>
            <w:r>
              <w:rPr>
                <w:sz w:val="20"/>
              </w:rPr>
              <w:t>2020</w:t>
            </w:r>
            <w:r>
              <w:rPr>
                <w:spacing w:val="42"/>
                <w:sz w:val="20"/>
              </w:rPr>
              <w:t xml:space="preserve">  </w:t>
            </w:r>
            <w:r>
              <w:rPr>
                <w:sz w:val="20"/>
              </w:rPr>
              <w:t>г.</w:t>
            </w:r>
            <w:proofErr w:type="gramEnd"/>
            <w:r>
              <w:rPr>
                <w:spacing w:val="42"/>
                <w:sz w:val="20"/>
              </w:rPr>
              <w:t xml:space="preserve">  </w:t>
            </w:r>
            <w:r>
              <w:rPr>
                <w:sz w:val="20"/>
              </w:rPr>
              <w:t>№</w:t>
            </w:r>
            <w:r>
              <w:rPr>
                <w:spacing w:val="42"/>
                <w:sz w:val="20"/>
              </w:rPr>
              <w:t xml:space="preserve">  </w:t>
            </w:r>
            <w:r>
              <w:rPr>
                <w:sz w:val="20"/>
              </w:rPr>
              <w:t>536</w:t>
            </w:r>
            <w:r>
              <w:rPr>
                <w:spacing w:val="43"/>
                <w:sz w:val="20"/>
              </w:rPr>
              <w:t xml:space="preserve">  </w:t>
            </w:r>
            <w:r>
              <w:rPr>
                <w:sz w:val="20"/>
              </w:rPr>
              <w:t>(далее</w:t>
            </w:r>
            <w:r>
              <w:rPr>
                <w:spacing w:val="43"/>
                <w:sz w:val="20"/>
              </w:rPr>
              <w:t xml:space="preserve">  </w:t>
            </w:r>
            <w:r>
              <w:rPr>
                <w:sz w:val="20"/>
              </w:rPr>
              <w:t>-</w:t>
            </w:r>
            <w:r>
              <w:rPr>
                <w:spacing w:val="43"/>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промышленной</w:t>
            </w:r>
            <w:r>
              <w:rPr>
                <w:spacing w:val="45"/>
                <w:sz w:val="20"/>
              </w:rPr>
              <w:t xml:space="preserve"> </w:t>
            </w:r>
            <w:r>
              <w:rPr>
                <w:sz w:val="20"/>
              </w:rPr>
              <w:t>безопасности),</w:t>
            </w:r>
            <w:r>
              <w:rPr>
                <w:spacing w:val="48"/>
                <w:sz w:val="20"/>
              </w:rPr>
              <w:t xml:space="preserve"> </w:t>
            </w:r>
            <w:r>
              <w:rPr>
                <w:sz w:val="20"/>
              </w:rPr>
              <w:t>и</w:t>
            </w:r>
            <w:r>
              <w:rPr>
                <w:spacing w:val="46"/>
                <w:sz w:val="20"/>
              </w:rPr>
              <w:t xml:space="preserve"> </w:t>
            </w:r>
            <w:r>
              <w:rPr>
                <w:spacing w:val="-4"/>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353"/>
              </w:tabs>
              <w:spacing w:line="200" w:lineRule="exact"/>
              <w:ind w:left="104"/>
              <w:rPr>
                <w:sz w:val="20"/>
              </w:rPr>
            </w:pPr>
            <w:r>
              <w:rPr>
                <w:spacing w:val="-2"/>
                <w:sz w:val="20"/>
              </w:rPr>
              <w:t>перечня</w:t>
            </w:r>
            <w:r>
              <w:rPr>
                <w:sz w:val="20"/>
              </w:rPr>
              <w:tab/>
            </w:r>
            <w:r>
              <w:rPr>
                <w:spacing w:val="-2"/>
                <w:sz w:val="20"/>
              </w:rPr>
              <w:t>документации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32"/>
                <w:tab w:val="left" w:pos="3277"/>
              </w:tabs>
              <w:spacing w:line="199" w:lineRule="exact"/>
              <w:ind w:left="104"/>
              <w:rPr>
                <w:sz w:val="20"/>
              </w:rPr>
            </w:pPr>
            <w:r>
              <w:rPr>
                <w:spacing w:val="-2"/>
                <w:sz w:val="20"/>
              </w:rPr>
              <w:t>эксплуатирующей</w:t>
            </w:r>
            <w:r>
              <w:rPr>
                <w:sz w:val="20"/>
              </w:rPr>
              <w:tab/>
            </w:r>
            <w:r>
              <w:rPr>
                <w:spacing w:val="-2"/>
                <w:sz w:val="20"/>
              </w:rPr>
              <w:t>организации</w:t>
            </w:r>
            <w:r>
              <w:rPr>
                <w:sz w:val="20"/>
              </w:rPr>
              <w:tab/>
            </w:r>
            <w:r>
              <w:rPr>
                <w:spacing w:val="-5"/>
                <w:sz w:val="20"/>
              </w:rPr>
              <w:t>для</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225"/>
                <w:tab w:val="left" w:pos="1719"/>
                <w:tab w:val="left" w:pos="3088"/>
              </w:tabs>
              <w:spacing w:line="199" w:lineRule="exact"/>
              <w:ind w:left="104"/>
              <w:rPr>
                <w:sz w:val="20"/>
              </w:rPr>
            </w:pPr>
            <w:r>
              <w:rPr>
                <w:spacing w:val="-2"/>
                <w:sz w:val="20"/>
              </w:rPr>
              <w:t>объектов,</w:t>
            </w:r>
            <w:r>
              <w:rPr>
                <w:sz w:val="20"/>
              </w:rPr>
              <w:tab/>
            </w:r>
            <w:r>
              <w:rPr>
                <w:spacing w:val="-5"/>
                <w:sz w:val="20"/>
              </w:rPr>
              <w:t>не</w:t>
            </w:r>
            <w:r>
              <w:rPr>
                <w:sz w:val="20"/>
              </w:rPr>
              <w:tab/>
            </w:r>
            <w:r>
              <w:rPr>
                <w:spacing w:val="-2"/>
                <w:sz w:val="20"/>
              </w:rPr>
              <w:t>являющихся</w:t>
            </w:r>
            <w:r>
              <w:rPr>
                <w:sz w:val="20"/>
              </w:rPr>
              <w:tab/>
            </w:r>
            <w:r>
              <w:rPr>
                <w:spacing w:val="-4"/>
                <w:sz w:val="20"/>
              </w:rPr>
              <w:t>ОПО,</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709"/>
                <w:tab w:val="left" w:pos="2078"/>
                <w:tab w:val="left" w:pos="3481"/>
              </w:tabs>
              <w:spacing w:line="200" w:lineRule="exact"/>
              <w:ind w:left="104"/>
              <w:rPr>
                <w:sz w:val="20"/>
              </w:rPr>
            </w:pPr>
            <w:r>
              <w:rPr>
                <w:spacing w:val="-2"/>
                <w:sz w:val="20"/>
              </w:rPr>
              <w:t>разработанного</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42"/>
                <w:tab w:val="left" w:pos="1655"/>
                <w:tab w:val="left" w:pos="2499"/>
              </w:tabs>
              <w:spacing w:line="201" w:lineRule="exact"/>
              <w:ind w:left="104"/>
              <w:rPr>
                <w:sz w:val="20"/>
              </w:rPr>
            </w:pPr>
            <w:r>
              <w:rPr>
                <w:spacing w:val="-2"/>
                <w:sz w:val="20"/>
              </w:rPr>
              <w:t>пунктом</w:t>
            </w:r>
            <w:r>
              <w:rPr>
                <w:sz w:val="20"/>
              </w:rPr>
              <w:tab/>
            </w:r>
            <w:r>
              <w:rPr>
                <w:spacing w:val="-2"/>
                <w:sz w:val="20"/>
              </w:rPr>
              <w:t>2.8.2</w:t>
            </w:r>
            <w:r>
              <w:rPr>
                <w:sz w:val="20"/>
              </w:rPr>
              <w:tab/>
            </w:r>
            <w:r>
              <w:rPr>
                <w:spacing w:val="-2"/>
                <w:sz w:val="20"/>
              </w:rPr>
              <w:t>Правил</w:t>
            </w:r>
            <w:r>
              <w:rPr>
                <w:sz w:val="20"/>
              </w:rPr>
              <w:tab/>
            </w:r>
            <w:r>
              <w:rPr>
                <w:spacing w:val="-2"/>
                <w:sz w:val="20"/>
              </w:rPr>
              <w:t>технической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760"/>
              </w:tabs>
              <w:spacing w:line="201" w:lineRule="exact"/>
              <w:ind w:left="104"/>
              <w:rPr>
                <w:sz w:val="20"/>
              </w:rPr>
            </w:pP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энергоустановок.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tabs>
                <w:tab w:val="left" w:pos="1673"/>
                <w:tab w:val="left" w:pos="2059"/>
                <w:tab w:val="left" w:pos="3479"/>
              </w:tabs>
              <w:spacing w:line="210" w:lineRule="exact"/>
              <w:ind w:left="104"/>
              <w:rPr>
                <w:sz w:val="20"/>
              </w:rPr>
            </w:pPr>
            <w:r>
              <w:rPr>
                <w:spacing w:val="-2"/>
                <w:sz w:val="20"/>
              </w:rPr>
              <w:t>Утвержденные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19"/>
        </w:trPr>
        <w:tc>
          <w:tcPr>
            <w:tcW w:w="1102" w:type="dxa"/>
            <w:tcBorders>
              <w:top w:val="nil"/>
              <w:bottom w:val="nil"/>
            </w:tcBorders>
          </w:tcPr>
          <w:p w:rsidR="00B459DD" w:rsidRDefault="003D5C44">
            <w:pPr>
              <w:pStyle w:val="TableParagraph"/>
              <w:spacing w:line="199" w:lineRule="exact"/>
              <w:ind w:left="86" w:right="82"/>
              <w:jc w:val="center"/>
              <w:rPr>
                <w:sz w:val="20"/>
              </w:rPr>
            </w:pPr>
            <w:r>
              <w:rPr>
                <w:spacing w:val="-2"/>
                <w:sz w:val="20"/>
              </w:rPr>
              <w:t>9.3.5</w:t>
            </w:r>
          </w:p>
        </w:tc>
        <w:tc>
          <w:tcPr>
            <w:tcW w:w="3685" w:type="dxa"/>
            <w:tcBorders>
              <w:top w:val="nil"/>
              <w:bottom w:val="nil"/>
            </w:tcBorders>
          </w:tcPr>
          <w:p w:rsidR="00B459DD" w:rsidRDefault="003D5C44">
            <w:pPr>
              <w:pStyle w:val="TableParagraph"/>
              <w:tabs>
                <w:tab w:val="left" w:pos="1519"/>
                <w:tab w:val="left" w:pos="2320"/>
                <w:tab w:val="left" w:pos="2938"/>
              </w:tabs>
              <w:spacing w:line="199" w:lineRule="exact"/>
              <w:ind w:left="104"/>
              <w:rPr>
                <w:sz w:val="20"/>
              </w:rPr>
            </w:pPr>
            <w:r>
              <w:rPr>
                <w:spacing w:val="-2"/>
                <w:sz w:val="20"/>
              </w:rPr>
              <w:t>требованиями</w:t>
            </w:r>
            <w:r>
              <w:rPr>
                <w:sz w:val="20"/>
              </w:rPr>
              <w:tab/>
            </w:r>
            <w:r>
              <w:rPr>
                <w:spacing w:val="-2"/>
                <w:sz w:val="20"/>
              </w:rPr>
              <w:t>пункта</w:t>
            </w:r>
            <w:r>
              <w:rPr>
                <w:sz w:val="20"/>
              </w:rPr>
              <w:tab/>
            </w:r>
            <w:r>
              <w:rPr>
                <w:spacing w:val="-2"/>
                <w:sz w:val="20"/>
              </w:rPr>
              <w:t>2.8.4</w:t>
            </w:r>
            <w:r>
              <w:rPr>
                <w:sz w:val="20"/>
              </w:rPr>
              <w:tab/>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3D5C44">
            <w:pPr>
              <w:pStyle w:val="TableParagraph"/>
              <w:spacing w:line="199" w:lineRule="exact"/>
              <w:ind w:left="86" w:right="79"/>
              <w:jc w:val="center"/>
              <w:rPr>
                <w:sz w:val="20"/>
              </w:rPr>
            </w:pPr>
            <w:r>
              <w:rPr>
                <w:sz w:val="20"/>
              </w:rPr>
              <w:t>пункта</w:t>
            </w:r>
            <w:r>
              <w:rPr>
                <w:spacing w:val="-9"/>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385"/>
                <w:tab w:val="left" w:pos="2761"/>
              </w:tabs>
              <w:spacing w:line="199" w:lineRule="exact"/>
              <w:ind w:left="104"/>
              <w:rPr>
                <w:sz w:val="20"/>
              </w:rPr>
            </w:pPr>
            <w:r>
              <w:rPr>
                <w:spacing w:val="-2"/>
                <w:sz w:val="20"/>
              </w:rPr>
              <w:t>технической</w:t>
            </w:r>
            <w:r>
              <w:rPr>
                <w:sz w:val="20"/>
              </w:rPr>
              <w:tab/>
            </w: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75"/>
              </w:tabs>
              <w:spacing w:line="200" w:lineRule="exact"/>
              <w:ind w:left="104"/>
              <w:rPr>
                <w:sz w:val="20"/>
              </w:rPr>
            </w:pPr>
            <w:r>
              <w:rPr>
                <w:spacing w:val="-2"/>
                <w:sz w:val="20"/>
              </w:rPr>
              <w:t>энергоустановок</w:t>
            </w:r>
            <w:r>
              <w:rPr>
                <w:sz w:val="20"/>
              </w:rPr>
              <w:tab/>
            </w:r>
            <w:r>
              <w:rPr>
                <w:spacing w:val="-2"/>
                <w:sz w:val="20"/>
              </w:rPr>
              <w:t>эксплуатационные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инструкции</w:t>
            </w:r>
            <w:r>
              <w:rPr>
                <w:spacing w:val="-4"/>
                <w:sz w:val="20"/>
              </w:rPr>
              <w:t xml:space="preserve"> </w:t>
            </w:r>
            <w:r>
              <w:rPr>
                <w:sz w:val="20"/>
              </w:rPr>
              <w:t>объектов</w:t>
            </w:r>
            <w:r>
              <w:rPr>
                <w:spacing w:val="-3"/>
                <w:sz w:val="20"/>
              </w:rPr>
              <w:t xml:space="preserve"> </w:t>
            </w:r>
            <w:r>
              <w:rPr>
                <w:sz w:val="20"/>
              </w:rPr>
              <w:t>теплоснабжения</w:t>
            </w:r>
            <w:r>
              <w:rPr>
                <w:spacing w:val="-2"/>
                <w:sz w:val="20"/>
              </w:rPr>
              <w:t xml:space="preserve"> </w:t>
            </w:r>
            <w:r>
              <w:rPr>
                <w:spacing w:val="-10"/>
                <w:sz w:val="20"/>
              </w:rPr>
              <w:t>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(или)</w:t>
            </w:r>
            <w:r>
              <w:rPr>
                <w:spacing w:val="38"/>
                <w:sz w:val="20"/>
              </w:rPr>
              <w:t xml:space="preserve">  </w:t>
            </w:r>
            <w:r>
              <w:rPr>
                <w:sz w:val="20"/>
              </w:rPr>
              <w:t>производственные</w:t>
            </w:r>
            <w:r>
              <w:rPr>
                <w:spacing w:val="38"/>
                <w:sz w:val="20"/>
              </w:rPr>
              <w:t xml:space="preserve">  </w:t>
            </w:r>
            <w:r>
              <w:rPr>
                <w:spacing w:val="-2"/>
                <w:sz w:val="20"/>
              </w:rPr>
              <w:t>инструкции,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668"/>
                <w:tab w:val="left" w:pos="2056"/>
                <w:tab w:val="left" w:pos="3481"/>
              </w:tabs>
              <w:spacing w:line="199" w:lineRule="exact"/>
              <w:ind w:left="104"/>
              <w:rPr>
                <w:sz w:val="20"/>
              </w:rPr>
            </w:pPr>
            <w:r>
              <w:rPr>
                <w:spacing w:val="-2"/>
                <w:sz w:val="20"/>
              </w:rPr>
              <w:t>разработанные</w:t>
            </w:r>
            <w:r>
              <w:rPr>
                <w:sz w:val="20"/>
              </w:rPr>
              <w:tab/>
            </w:r>
            <w:r>
              <w:rPr>
                <w:spacing w:val="-10"/>
                <w:sz w:val="20"/>
              </w:rPr>
              <w:t>в</w:t>
            </w:r>
            <w:r>
              <w:rPr>
                <w:sz w:val="20"/>
              </w:rPr>
              <w:tab/>
            </w:r>
            <w:r>
              <w:rPr>
                <w:spacing w:val="-2"/>
                <w:sz w:val="20"/>
              </w:rPr>
              <w:t>соответствии</w:t>
            </w:r>
            <w:r>
              <w:rPr>
                <w:sz w:val="20"/>
              </w:rPr>
              <w:tab/>
            </w:r>
            <w:r>
              <w:rPr>
                <w:spacing w:val="-10"/>
                <w:sz w:val="20"/>
              </w:rPr>
              <w:t>с</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пунктами</w:t>
            </w:r>
            <w:r>
              <w:rPr>
                <w:spacing w:val="43"/>
                <w:sz w:val="20"/>
              </w:rPr>
              <w:t xml:space="preserve">  </w:t>
            </w:r>
            <w:r>
              <w:rPr>
                <w:sz w:val="20"/>
              </w:rPr>
              <w:t>278,</w:t>
            </w:r>
            <w:r>
              <w:rPr>
                <w:spacing w:val="44"/>
                <w:sz w:val="20"/>
              </w:rPr>
              <w:t xml:space="preserve">  </w:t>
            </w:r>
            <w:r>
              <w:rPr>
                <w:sz w:val="20"/>
              </w:rPr>
              <w:t>363</w:t>
            </w:r>
            <w:r>
              <w:rPr>
                <w:spacing w:val="44"/>
                <w:sz w:val="20"/>
              </w:rPr>
              <w:t xml:space="preserve">  </w:t>
            </w:r>
            <w:r>
              <w:rPr>
                <w:sz w:val="20"/>
              </w:rPr>
              <w:t>и</w:t>
            </w:r>
            <w:r>
              <w:rPr>
                <w:spacing w:val="43"/>
                <w:sz w:val="20"/>
              </w:rPr>
              <w:t xml:space="preserve">  </w:t>
            </w:r>
            <w:r>
              <w:rPr>
                <w:sz w:val="20"/>
              </w:rPr>
              <w:t>364</w:t>
            </w:r>
            <w:r>
              <w:rPr>
                <w:spacing w:val="44"/>
                <w:sz w:val="20"/>
              </w:rPr>
              <w:t xml:space="preserve">  </w:t>
            </w:r>
            <w:r>
              <w:rPr>
                <w:spacing w:val="-2"/>
                <w:sz w:val="20"/>
              </w:rPr>
              <w:t>Правил</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spacing w:line="200" w:lineRule="exact"/>
              <w:ind w:left="104"/>
              <w:rPr>
                <w:sz w:val="20"/>
              </w:rPr>
            </w:pPr>
            <w:r>
              <w:rPr>
                <w:spacing w:val="-2"/>
                <w:sz w:val="20"/>
              </w:rPr>
              <w:t>промышленной</w:t>
            </w:r>
            <w:r>
              <w:rPr>
                <w:spacing w:val="8"/>
                <w:sz w:val="20"/>
              </w:rPr>
              <w:t xml:space="preserve"> </w:t>
            </w:r>
            <w:r>
              <w:rPr>
                <w:spacing w:val="-2"/>
                <w:sz w:val="20"/>
              </w:rPr>
              <w:t>безопасности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9"/>
        </w:trPr>
        <w:tc>
          <w:tcPr>
            <w:tcW w:w="1102" w:type="dxa"/>
            <w:tcBorders>
              <w:bottom w:val="nil"/>
            </w:tcBorders>
          </w:tcPr>
          <w:p w:rsidR="00B459DD" w:rsidRDefault="003D5C44">
            <w:pPr>
              <w:pStyle w:val="TableParagraph"/>
              <w:spacing w:line="210" w:lineRule="exact"/>
              <w:ind w:left="86" w:right="77"/>
              <w:jc w:val="center"/>
              <w:rPr>
                <w:sz w:val="20"/>
              </w:rPr>
            </w:pPr>
            <w:r>
              <w:rPr>
                <w:spacing w:val="-2"/>
                <w:sz w:val="20"/>
              </w:rPr>
              <w:t>подпункт</w:t>
            </w:r>
          </w:p>
        </w:tc>
        <w:tc>
          <w:tcPr>
            <w:tcW w:w="3685" w:type="dxa"/>
            <w:tcBorders>
              <w:bottom w:val="nil"/>
            </w:tcBorders>
          </w:tcPr>
          <w:p w:rsidR="00B459DD" w:rsidRDefault="003D5C44">
            <w:pPr>
              <w:pStyle w:val="TableParagraph"/>
              <w:tabs>
                <w:tab w:val="left" w:pos="912"/>
                <w:tab w:val="left" w:pos="2438"/>
                <w:tab w:val="left" w:pos="2797"/>
              </w:tabs>
              <w:spacing w:line="210" w:lineRule="exact"/>
              <w:ind w:left="104"/>
              <w:rPr>
                <w:sz w:val="20"/>
              </w:rPr>
            </w:pPr>
            <w:r>
              <w:rPr>
                <w:spacing w:val="-2"/>
                <w:sz w:val="20"/>
              </w:rPr>
              <w:t>Копии</w:t>
            </w:r>
            <w:r>
              <w:rPr>
                <w:sz w:val="20"/>
              </w:rPr>
              <w:tab/>
            </w:r>
            <w:r>
              <w:rPr>
                <w:spacing w:val="-2"/>
                <w:sz w:val="20"/>
              </w:rPr>
              <w:t>удостоверений</w:t>
            </w:r>
            <w:r>
              <w:rPr>
                <w:sz w:val="20"/>
              </w:rPr>
              <w:tab/>
            </w:r>
            <w:r>
              <w:rPr>
                <w:spacing w:val="-10"/>
                <w:sz w:val="20"/>
              </w:rPr>
              <w:t>о</w:t>
            </w:r>
            <w:r>
              <w:rPr>
                <w:sz w:val="20"/>
              </w:rPr>
              <w:tab/>
            </w:r>
            <w:r>
              <w:rPr>
                <w:spacing w:val="-2"/>
                <w:sz w:val="20"/>
              </w:rPr>
              <w:t>проверке</w:t>
            </w:r>
          </w:p>
        </w:tc>
        <w:tc>
          <w:tcPr>
            <w:tcW w:w="2126" w:type="dxa"/>
            <w:vMerge w:val="restart"/>
          </w:tcPr>
          <w:p w:rsidR="00B459DD" w:rsidRDefault="00B459DD">
            <w:pPr>
              <w:pStyle w:val="TableParagraph"/>
              <w:rPr>
                <w:sz w:val="18"/>
              </w:rPr>
            </w:pPr>
          </w:p>
        </w:tc>
        <w:tc>
          <w:tcPr>
            <w:tcW w:w="1419" w:type="dxa"/>
            <w:vMerge w:val="restart"/>
          </w:tcPr>
          <w:p w:rsidR="00B459DD" w:rsidRDefault="00B459DD">
            <w:pPr>
              <w:pStyle w:val="TableParagraph"/>
              <w:rPr>
                <w:sz w:val="18"/>
              </w:rPr>
            </w:pPr>
          </w:p>
        </w:tc>
        <w:tc>
          <w:tcPr>
            <w:tcW w:w="1241" w:type="dxa"/>
            <w:vMerge w:val="restart"/>
          </w:tcPr>
          <w:p w:rsidR="00B459DD" w:rsidRDefault="00B459DD">
            <w:pPr>
              <w:pStyle w:val="TableParagraph"/>
              <w:rPr>
                <w:sz w:val="18"/>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82"/>
              <w:jc w:val="center"/>
              <w:rPr>
                <w:sz w:val="20"/>
              </w:rPr>
            </w:pPr>
            <w:r>
              <w:rPr>
                <w:spacing w:val="-2"/>
                <w:sz w:val="20"/>
              </w:rPr>
              <w:t>9.3.6</w:t>
            </w:r>
          </w:p>
        </w:tc>
        <w:tc>
          <w:tcPr>
            <w:tcW w:w="3685" w:type="dxa"/>
            <w:tcBorders>
              <w:top w:val="nil"/>
              <w:bottom w:val="nil"/>
            </w:tcBorders>
          </w:tcPr>
          <w:p w:rsidR="00B459DD" w:rsidRDefault="003D5C44">
            <w:pPr>
              <w:pStyle w:val="TableParagraph"/>
              <w:spacing w:line="200" w:lineRule="exact"/>
              <w:ind w:left="104"/>
              <w:rPr>
                <w:sz w:val="20"/>
              </w:rPr>
            </w:pPr>
            <w:r>
              <w:rPr>
                <w:sz w:val="20"/>
              </w:rPr>
              <w:t>знаний</w:t>
            </w:r>
            <w:r>
              <w:rPr>
                <w:spacing w:val="41"/>
                <w:sz w:val="20"/>
              </w:rPr>
              <w:t xml:space="preserve"> </w:t>
            </w:r>
            <w:r>
              <w:rPr>
                <w:sz w:val="20"/>
              </w:rPr>
              <w:t>или</w:t>
            </w:r>
            <w:r>
              <w:rPr>
                <w:spacing w:val="42"/>
                <w:sz w:val="20"/>
              </w:rPr>
              <w:t xml:space="preserve"> </w:t>
            </w:r>
            <w:r>
              <w:rPr>
                <w:sz w:val="20"/>
              </w:rPr>
              <w:t>журнала</w:t>
            </w:r>
            <w:r>
              <w:rPr>
                <w:spacing w:val="44"/>
                <w:sz w:val="20"/>
              </w:rPr>
              <w:t xml:space="preserve"> </w:t>
            </w:r>
            <w:r>
              <w:rPr>
                <w:sz w:val="20"/>
              </w:rPr>
              <w:t>проверки</w:t>
            </w:r>
            <w:r>
              <w:rPr>
                <w:spacing w:val="40"/>
                <w:sz w:val="20"/>
              </w:rPr>
              <w:t xml:space="preserve"> </w:t>
            </w:r>
            <w:r>
              <w:rPr>
                <w:spacing w:val="-2"/>
                <w:sz w:val="20"/>
              </w:rPr>
              <w:t>знаний,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3D5C44">
            <w:pPr>
              <w:pStyle w:val="TableParagraph"/>
              <w:spacing w:line="200" w:lineRule="exact"/>
              <w:ind w:left="86" w:right="79"/>
              <w:jc w:val="center"/>
              <w:rPr>
                <w:sz w:val="20"/>
              </w:rPr>
            </w:pPr>
            <w:r>
              <w:rPr>
                <w:sz w:val="20"/>
              </w:rPr>
              <w:t>пункта</w:t>
            </w:r>
            <w:r>
              <w:rPr>
                <w:spacing w:val="-8"/>
                <w:sz w:val="20"/>
              </w:rPr>
              <w:t xml:space="preserve"> </w:t>
            </w:r>
            <w:r>
              <w:rPr>
                <w:spacing w:val="-10"/>
                <w:sz w:val="20"/>
              </w:rPr>
              <w:t>9</w:t>
            </w:r>
          </w:p>
        </w:tc>
        <w:tc>
          <w:tcPr>
            <w:tcW w:w="3685" w:type="dxa"/>
            <w:tcBorders>
              <w:top w:val="nil"/>
              <w:bottom w:val="nil"/>
            </w:tcBorders>
          </w:tcPr>
          <w:p w:rsidR="00B459DD" w:rsidRDefault="003D5C44">
            <w:pPr>
              <w:pStyle w:val="TableParagraph"/>
              <w:tabs>
                <w:tab w:val="left" w:pos="1610"/>
                <w:tab w:val="left" w:pos="2924"/>
              </w:tabs>
              <w:spacing w:line="200" w:lineRule="exact"/>
              <w:ind w:left="104"/>
              <w:rPr>
                <w:sz w:val="20"/>
              </w:rPr>
            </w:pPr>
            <w:r>
              <w:rPr>
                <w:spacing w:val="-2"/>
                <w:sz w:val="20"/>
              </w:rPr>
              <w:t>протоколов</w:t>
            </w:r>
            <w:r>
              <w:rPr>
                <w:sz w:val="20"/>
              </w:rPr>
              <w:tab/>
            </w:r>
            <w:r>
              <w:rPr>
                <w:spacing w:val="-2"/>
                <w:sz w:val="20"/>
              </w:rPr>
              <w:t>проверки</w:t>
            </w:r>
            <w:r>
              <w:rPr>
                <w:sz w:val="20"/>
              </w:rPr>
              <w:tab/>
            </w:r>
            <w:r>
              <w:rPr>
                <w:spacing w:val="-2"/>
                <w:sz w:val="20"/>
              </w:rPr>
              <w:t>знаний,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1" w:lineRule="exact"/>
              <w:ind w:left="104"/>
              <w:rPr>
                <w:sz w:val="20"/>
              </w:rPr>
            </w:pPr>
            <w:r>
              <w:rPr>
                <w:sz w:val="20"/>
              </w:rPr>
              <w:t>предусмотренных</w:t>
            </w:r>
            <w:r>
              <w:rPr>
                <w:spacing w:val="79"/>
                <w:w w:val="150"/>
                <w:sz w:val="20"/>
              </w:rPr>
              <w:t xml:space="preserve"> </w:t>
            </w:r>
            <w:r>
              <w:rPr>
                <w:sz w:val="20"/>
              </w:rPr>
              <w:t>пунктами</w:t>
            </w:r>
            <w:r>
              <w:rPr>
                <w:spacing w:val="77"/>
                <w:w w:val="150"/>
                <w:sz w:val="20"/>
              </w:rPr>
              <w:t xml:space="preserve"> </w:t>
            </w:r>
            <w:r>
              <w:rPr>
                <w:sz w:val="20"/>
              </w:rPr>
              <w:t>43</w:t>
            </w:r>
            <w:r>
              <w:rPr>
                <w:spacing w:val="29"/>
                <w:sz w:val="20"/>
              </w:rPr>
              <w:t xml:space="preserve">  </w:t>
            </w:r>
            <w:r>
              <w:rPr>
                <w:sz w:val="20"/>
              </w:rPr>
              <w:t>-</w:t>
            </w:r>
            <w:r>
              <w:rPr>
                <w:spacing w:val="79"/>
                <w:w w:val="150"/>
                <w:sz w:val="20"/>
              </w:rPr>
              <w:t xml:space="preserve"> </w:t>
            </w:r>
            <w:r>
              <w:rPr>
                <w:spacing w:val="-5"/>
                <w:sz w:val="20"/>
              </w:rPr>
              <w:t>45</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035"/>
                <w:tab w:val="left" w:pos="2407"/>
              </w:tabs>
              <w:spacing w:line="200" w:lineRule="exact"/>
              <w:ind w:left="104"/>
              <w:rPr>
                <w:sz w:val="20"/>
              </w:rPr>
            </w:pPr>
            <w:r>
              <w:rPr>
                <w:spacing w:val="-2"/>
                <w:sz w:val="20"/>
              </w:rPr>
              <w:t>Правил</w:t>
            </w:r>
            <w:r>
              <w:rPr>
                <w:sz w:val="20"/>
              </w:rPr>
              <w:tab/>
            </w:r>
            <w:r>
              <w:rPr>
                <w:spacing w:val="-2"/>
                <w:sz w:val="20"/>
              </w:rPr>
              <w:t>технической</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406"/>
              </w:tabs>
              <w:spacing w:line="199" w:lineRule="exact"/>
              <w:ind w:left="104"/>
              <w:rPr>
                <w:sz w:val="20"/>
              </w:rPr>
            </w:pPr>
            <w:r>
              <w:rPr>
                <w:spacing w:val="-2"/>
                <w:sz w:val="20"/>
              </w:rPr>
              <w:t>электроустановок</w:t>
            </w:r>
            <w:r>
              <w:rPr>
                <w:sz w:val="20"/>
              </w:rPr>
              <w:tab/>
            </w:r>
            <w:r>
              <w:rPr>
                <w:spacing w:val="-2"/>
                <w:sz w:val="20"/>
              </w:rPr>
              <w:t>потребителей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электрической</w:t>
            </w:r>
            <w:r>
              <w:rPr>
                <w:spacing w:val="60"/>
                <w:sz w:val="20"/>
              </w:rPr>
              <w:t xml:space="preserve"> </w:t>
            </w:r>
            <w:r>
              <w:rPr>
                <w:sz w:val="20"/>
              </w:rPr>
              <w:t>энергии,</w:t>
            </w:r>
            <w:r>
              <w:rPr>
                <w:spacing w:val="61"/>
                <w:sz w:val="20"/>
              </w:rPr>
              <w:t xml:space="preserve"> </w:t>
            </w:r>
            <w:r>
              <w:rPr>
                <w:spacing w:val="-2"/>
                <w:sz w:val="20"/>
              </w:rPr>
              <w:t>утвержденных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приказом</w:t>
            </w:r>
            <w:r>
              <w:rPr>
                <w:spacing w:val="35"/>
                <w:sz w:val="20"/>
              </w:rPr>
              <w:t xml:space="preserve">  </w:t>
            </w:r>
            <w:r>
              <w:rPr>
                <w:sz w:val="20"/>
              </w:rPr>
              <w:t>Минэнерго</w:t>
            </w:r>
            <w:r>
              <w:rPr>
                <w:spacing w:val="38"/>
                <w:sz w:val="20"/>
              </w:rPr>
              <w:t xml:space="preserve">  </w:t>
            </w:r>
            <w:r>
              <w:rPr>
                <w:sz w:val="20"/>
              </w:rPr>
              <w:t>России</w:t>
            </w:r>
            <w:r>
              <w:rPr>
                <w:spacing w:val="35"/>
                <w:sz w:val="20"/>
              </w:rPr>
              <w:t xml:space="preserve">  </w:t>
            </w:r>
            <w:r>
              <w:rPr>
                <w:sz w:val="20"/>
              </w:rPr>
              <w:t>от</w:t>
            </w:r>
            <w:r>
              <w:rPr>
                <w:spacing w:val="35"/>
                <w:sz w:val="20"/>
              </w:rPr>
              <w:t xml:space="preserve">  </w:t>
            </w:r>
            <w:r>
              <w:rPr>
                <w:spacing w:val="-5"/>
                <w:sz w:val="20"/>
              </w:rPr>
              <w:t>12</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200" w:lineRule="exact"/>
              <w:ind w:left="104"/>
              <w:rPr>
                <w:sz w:val="20"/>
              </w:rPr>
            </w:pPr>
            <w:r>
              <w:rPr>
                <w:sz w:val="20"/>
              </w:rPr>
              <w:t>августа</w:t>
            </w:r>
            <w:r>
              <w:rPr>
                <w:spacing w:val="16"/>
                <w:sz w:val="20"/>
              </w:rPr>
              <w:t xml:space="preserve"> </w:t>
            </w:r>
            <w:r>
              <w:rPr>
                <w:sz w:val="20"/>
              </w:rPr>
              <w:t>2022</w:t>
            </w:r>
            <w:r>
              <w:rPr>
                <w:spacing w:val="18"/>
                <w:sz w:val="20"/>
              </w:rPr>
              <w:t xml:space="preserve"> </w:t>
            </w:r>
            <w:r>
              <w:rPr>
                <w:sz w:val="20"/>
              </w:rPr>
              <w:t>г.</w:t>
            </w:r>
            <w:r>
              <w:rPr>
                <w:spacing w:val="16"/>
                <w:sz w:val="20"/>
              </w:rPr>
              <w:t xml:space="preserve"> </w:t>
            </w:r>
            <w:r>
              <w:rPr>
                <w:sz w:val="20"/>
              </w:rPr>
              <w:t>№</w:t>
            </w:r>
            <w:r>
              <w:rPr>
                <w:spacing w:val="16"/>
                <w:sz w:val="20"/>
              </w:rPr>
              <w:t xml:space="preserve"> </w:t>
            </w:r>
            <w:r>
              <w:rPr>
                <w:sz w:val="20"/>
              </w:rPr>
              <w:t>811</w:t>
            </w:r>
            <w:r>
              <w:rPr>
                <w:spacing w:val="17"/>
                <w:sz w:val="20"/>
              </w:rPr>
              <w:t xml:space="preserve"> </w:t>
            </w:r>
            <w:r>
              <w:rPr>
                <w:sz w:val="20"/>
              </w:rPr>
              <w:t>(далее</w:t>
            </w:r>
            <w:r>
              <w:rPr>
                <w:spacing w:val="20"/>
                <w:sz w:val="20"/>
              </w:rPr>
              <w:t xml:space="preserve"> </w:t>
            </w:r>
            <w:r>
              <w:rPr>
                <w:sz w:val="20"/>
              </w:rPr>
              <w:t>-</w:t>
            </w:r>
            <w:r>
              <w:rPr>
                <w:spacing w:val="18"/>
                <w:sz w:val="20"/>
              </w:rPr>
              <w:t xml:space="preserve"> </w:t>
            </w:r>
            <w:r>
              <w:rPr>
                <w:spacing w:val="-2"/>
                <w:sz w:val="20"/>
              </w:rPr>
              <w:t>Правила</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405"/>
              </w:tabs>
              <w:spacing w:line="200" w:lineRule="exact"/>
              <w:ind w:left="104"/>
              <w:rPr>
                <w:sz w:val="20"/>
              </w:rPr>
            </w:pPr>
            <w:r>
              <w:rPr>
                <w:spacing w:val="-2"/>
                <w:sz w:val="20"/>
              </w:rPr>
              <w:t>технической</w:t>
            </w:r>
            <w:r>
              <w:rPr>
                <w:sz w:val="20"/>
              </w:rPr>
              <w:tab/>
            </w:r>
            <w:r>
              <w:rPr>
                <w:spacing w:val="-2"/>
                <w:sz w:val="20"/>
              </w:rPr>
              <w:t>эксплуатации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291"/>
              </w:tabs>
              <w:spacing w:line="199" w:lineRule="exact"/>
              <w:ind w:left="104"/>
              <w:rPr>
                <w:sz w:val="20"/>
              </w:rPr>
            </w:pPr>
            <w:r>
              <w:rPr>
                <w:spacing w:val="-2"/>
                <w:sz w:val="20"/>
              </w:rPr>
              <w:t>электроустановок</w:t>
            </w:r>
            <w:r>
              <w:rPr>
                <w:sz w:val="20"/>
              </w:rPr>
              <w:tab/>
            </w:r>
            <w:r>
              <w:rPr>
                <w:spacing w:val="-2"/>
                <w:sz w:val="20"/>
              </w:rPr>
              <w:t>потребителей),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пунктом</w:t>
            </w:r>
            <w:r>
              <w:rPr>
                <w:spacing w:val="35"/>
                <w:sz w:val="20"/>
              </w:rPr>
              <w:t xml:space="preserve">  </w:t>
            </w:r>
            <w:r>
              <w:rPr>
                <w:sz w:val="20"/>
              </w:rPr>
              <w:t>2.3.23</w:t>
            </w:r>
            <w:r>
              <w:rPr>
                <w:spacing w:val="36"/>
                <w:sz w:val="20"/>
              </w:rPr>
              <w:t xml:space="preserve">  </w:t>
            </w:r>
            <w:r>
              <w:rPr>
                <w:sz w:val="20"/>
              </w:rPr>
              <w:t>Правил</w:t>
            </w:r>
            <w:r>
              <w:rPr>
                <w:spacing w:val="37"/>
                <w:sz w:val="20"/>
              </w:rPr>
              <w:t xml:space="preserve">  </w:t>
            </w:r>
            <w:r>
              <w:rPr>
                <w:spacing w:val="-2"/>
                <w:sz w:val="20"/>
              </w:rPr>
              <w:t>технической</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2760"/>
              </w:tabs>
              <w:spacing w:line="200" w:lineRule="exact"/>
              <w:ind w:left="104"/>
              <w:rPr>
                <w:sz w:val="20"/>
              </w:rPr>
            </w:pPr>
            <w:r>
              <w:rPr>
                <w:spacing w:val="-2"/>
                <w:sz w:val="20"/>
              </w:rPr>
              <w:t>эксплуатации</w:t>
            </w:r>
            <w:r>
              <w:rPr>
                <w:sz w:val="20"/>
              </w:rPr>
              <w:tab/>
            </w:r>
            <w:r>
              <w:rPr>
                <w:spacing w:val="-2"/>
                <w:sz w:val="20"/>
              </w:rPr>
              <w:t>тепловых</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53"/>
                <w:tab w:val="left" w:pos="2282"/>
                <w:tab w:val="left" w:pos="3054"/>
              </w:tabs>
              <w:spacing w:line="200" w:lineRule="exact"/>
              <w:ind w:left="104"/>
              <w:rPr>
                <w:sz w:val="20"/>
              </w:rPr>
            </w:pPr>
            <w:r>
              <w:rPr>
                <w:spacing w:val="-2"/>
                <w:sz w:val="20"/>
              </w:rPr>
              <w:t>энергоустановок</w:t>
            </w:r>
            <w:r>
              <w:rPr>
                <w:sz w:val="20"/>
              </w:rPr>
              <w:tab/>
            </w:r>
            <w:r>
              <w:rPr>
                <w:spacing w:val="-10"/>
                <w:sz w:val="20"/>
              </w:rPr>
              <w:t>и</w:t>
            </w:r>
            <w:r>
              <w:rPr>
                <w:sz w:val="20"/>
              </w:rPr>
              <w:tab/>
            </w:r>
            <w:r>
              <w:rPr>
                <w:spacing w:val="-4"/>
                <w:sz w:val="20"/>
              </w:rPr>
              <w:t>(или)</w:t>
            </w:r>
            <w:r>
              <w:rPr>
                <w:sz w:val="20"/>
              </w:rPr>
              <w:tab/>
            </w:r>
            <w:r>
              <w:rPr>
                <w:spacing w:val="-4"/>
                <w:sz w:val="20"/>
              </w:rPr>
              <w:t>копии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812"/>
                <w:tab w:val="left" w:pos="2352"/>
                <w:tab w:val="left" w:pos="3472"/>
              </w:tabs>
              <w:spacing w:line="200" w:lineRule="exact"/>
              <w:ind w:left="104"/>
              <w:rPr>
                <w:sz w:val="20"/>
              </w:rPr>
            </w:pPr>
            <w:r>
              <w:rPr>
                <w:spacing w:val="-2"/>
                <w:sz w:val="20"/>
              </w:rPr>
              <w:t>удостоверений</w:t>
            </w:r>
            <w:r>
              <w:rPr>
                <w:sz w:val="20"/>
              </w:rPr>
              <w:tab/>
            </w:r>
            <w:r>
              <w:rPr>
                <w:spacing w:val="-10"/>
                <w:sz w:val="20"/>
              </w:rPr>
              <w:t>о</w:t>
            </w:r>
            <w:r>
              <w:rPr>
                <w:sz w:val="20"/>
              </w:rPr>
              <w:tab/>
            </w:r>
            <w:r>
              <w:rPr>
                <w:spacing w:val="-2"/>
                <w:sz w:val="20"/>
              </w:rPr>
              <w:t>допуске</w:t>
            </w:r>
            <w:r>
              <w:rPr>
                <w:sz w:val="20"/>
              </w:rPr>
              <w:tab/>
            </w:r>
            <w:r>
              <w:rPr>
                <w:spacing w:val="-10"/>
                <w:sz w:val="20"/>
              </w:rPr>
              <w:t>к</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3008"/>
              </w:tabs>
              <w:spacing w:line="200" w:lineRule="exact"/>
              <w:ind w:left="104"/>
              <w:rPr>
                <w:sz w:val="20"/>
              </w:rPr>
            </w:pPr>
            <w:r>
              <w:rPr>
                <w:spacing w:val="-2"/>
                <w:sz w:val="20"/>
              </w:rPr>
              <w:t>самостоятельной</w:t>
            </w:r>
            <w:r>
              <w:rPr>
                <w:sz w:val="20"/>
              </w:rPr>
              <w:tab/>
            </w:r>
            <w:r>
              <w:rPr>
                <w:spacing w:val="-2"/>
                <w:sz w:val="20"/>
              </w:rPr>
              <w:t>работе</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tabs>
                <w:tab w:val="left" w:pos="1993"/>
                <w:tab w:val="left" w:pos="3258"/>
              </w:tabs>
              <w:spacing w:line="199" w:lineRule="exact"/>
              <w:ind w:left="104"/>
              <w:rPr>
                <w:sz w:val="20"/>
              </w:rPr>
            </w:pPr>
            <w:r>
              <w:rPr>
                <w:spacing w:val="-2"/>
                <w:sz w:val="20"/>
              </w:rPr>
              <w:t>обслуживающего</w:t>
            </w:r>
            <w:r>
              <w:rPr>
                <w:sz w:val="20"/>
              </w:rPr>
              <w:tab/>
            </w:r>
            <w:r>
              <w:rPr>
                <w:spacing w:val="-2"/>
                <w:sz w:val="20"/>
              </w:rPr>
              <w:t>персонала</w:t>
            </w:r>
            <w:r>
              <w:rPr>
                <w:sz w:val="20"/>
              </w:rPr>
              <w:tab/>
            </w:r>
            <w:r>
              <w:rPr>
                <w:spacing w:val="-5"/>
                <w:sz w:val="20"/>
              </w:rPr>
              <w:t>или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19"/>
        </w:trPr>
        <w:tc>
          <w:tcPr>
            <w:tcW w:w="1102" w:type="dxa"/>
            <w:tcBorders>
              <w:top w:val="nil"/>
              <w:bottom w:val="nil"/>
            </w:tcBorders>
          </w:tcPr>
          <w:p w:rsidR="00B459DD" w:rsidRDefault="00B459DD">
            <w:pPr>
              <w:pStyle w:val="TableParagraph"/>
              <w:rPr>
                <w:sz w:val="14"/>
              </w:rPr>
            </w:pPr>
          </w:p>
        </w:tc>
        <w:tc>
          <w:tcPr>
            <w:tcW w:w="3685" w:type="dxa"/>
            <w:tcBorders>
              <w:top w:val="nil"/>
              <w:bottom w:val="nil"/>
            </w:tcBorders>
          </w:tcPr>
          <w:p w:rsidR="00B459DD" w:rsidRDefault="003D5C44">
            <w:pPr>
              <w:pStyle w:val="TableParagraph"/>
              <w:spacing w:line="199" w:lineRule="exact"/>
              <w:ind w:left="104"/>
              <w:rPr>
                <w:sz w:val="20"/>
              </w:rPr>
            </w:pPr>
            <w:r>
              <w:rPr>
                <w:sz w:val="20"/>
              </w:rPr>
              <w:t>протоколов</w:t>
            </w:r>
            <w:r>
              <w:rPr>
                <w:spacing w:val="25"/>
                <w:sz w:val="20"/>
              </w:rPr>
              <w:t xml:space="preserve"> </w:t>
            </w:r>
            <w:r>
              <w:rPr>
                <w:sz w:val="20"/>
              </w:rPr>
              <w:t>проверки</w:t>
            </w:r>
            <w:r>
              <w:rPr>
                <w:spacing w:val="25"/>
                <w:sz w:val="20"/>
              </w:rPr>
              <w:t xml:space="preserve"> </w:t>
            </w:r>
            <w:r>
              <w:rPr>
                <w:sz w:val="20"/>
              </w:rPr>
              <w:t>знаний</w:t>
            </w:r>
            <w:r>
              <w:rPr>
                <w:spacing w:val="24"/>
                <w:sz w:val="20"/>
              </w:rPr>
              <w:t xml:space="preserve"> </w:t>
            </w:r>
            <w:r>
              <w:rPr>
                <w:sz w:val="20"/>
              </w:rPr>
              <w:t>в</w:t>
            </w:r>
            <w:r>
              <w:rPr>
                <w:spacing w:val="26"/>
                <w:sz w:val="20"/>
              </w:rPr>
              <w:t xml:space="preserve"> </w:t>
            </w:r>
            <w:r>
              <w:rPr>
                <w:spacing w:val="-2"/>
                <w:sz w:val="20"/>
              </w:rPr>
              <w:t>области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r w:rsidR="00B459DD">
        <w:trPr>
          <w:trHeight w:val="220"/>
        </w:trPr>
        <w:tc>
          <w:tcPr>
            <w:tcW w:w="1102" w:type="dxa"/>
            <w:tcBorders>
              <w:top w:val="nil"/>
            </w:tcBorders>
          </w:tcPr>
          <w:p w:rsidR="00B459DD" w:rsidRDefault="00B459DD">
            <w:pPr>
              <w:pStyle w:val="TableParagraph"/>
              <w:rPr>
                <w:sz w:val="14"/>
              </w:rPr>
            </w:pPr>
          </w:p>
        </w:tc>
        <w:tc>
          <w:tcPr>
            <w:tcW w:w="3685" w:type="dxa"/>
            <w:tcBorders>
              <w:top w:val="nil"/>
            </w:tcBorders>
          </w:tcPr>
          <w:p w:rsidR="00B459DD" w:rsidRDefault="003D5C44">
            <w:pPr>
              <w:pStyle w:val="TableParagraph"/>
              <w:tabs>
                <w:tab w:val="left" w:pos="2426"/>
              </w:tabs>
              <w:spacing w:line="200" w:lineRule="exact"/>
              <w:ind w:left="104"/>
              <w:rPr>
                <w:sz w:val="20"/>
              </w:rPr>
            </w:pPr>
            <w:r>
              <w:rPr>
                <w:spacing w:val="-2"/>
                <w:sz w:val="20"/>
              </w:rPr>
              <w:t>промышленной</w:t>
            </w:r>
            <w:r>
              <w:rPr>
                <w:sz w:val="20"/>
              </w:rPr>
              <w:tab/>
            </w:r>
            <w:r>
              <w:rPr>
                <w:spacing w:val="-2"/>
                <w:sz w:val="20"/>
              </w:rPr>
              <w:t>безопасности</w:t>
            </w:r>
          </w:p>
        </w:tc>
        <w:tc>
          <w:tcPr>
            <w:tcW w:w="2126" w:type="dxa"/>
            <w:vMerge/>
            <w:tcBorders>
              <w:top w:val="nil"/>
            </w:tcBorders>
          </w:tcPr>
          <w:p w:rsidR="00B459DD" w:rsidRDefault="00B459DD">
            <w:pPr>
              <w:rPr>
                <w:sz w:val="2"/>
                <w:szCs w:val="2"/>
              </w:rPr>
            </w:pPr>
          </w:p>
        </w:tc>
        <w:tc>
          <w:tcPr>
            <w:tcW w:w="1419" w:type="dxa"/>
            <w:vMerge/>
            <w:tcBorders>
              <w:top w:val="nil"/>
            </w:tcBorders>
          </w:tcPr>
          <w:p w:rsidR="00B459DD" w:rsidRDefault="00B459DD">
            <w:pPr>
              <w:rPr>
                <w:sz w:val="2"/>
                <w:szCs w:val="2"/>
              </w:rPr>
            </w:pPr>
          </w:p>
        </w:tc>
        <w:tc>
          <w:tcPr>
            <w:tcW w:w="1241" w:type="dxa"/>
            <w:vMerge/>
            <w:tcBorders>
              <w:top w:val="nil"/>
            </w:tcBorders>
          </w:tcPr>
          <w:p w:rsidR="00B459DD" w:rsidRDefault="00B459DD">
            <w:pPr>
              <w:rPr>
                <w:sz w:val="2"/>
                <w:szCs w:val="2"/>
              </w:rPr>
            </w:pPr>
          </w:p>
        </w:tc>
      </w:tr>
    </w:tbl>
    <w:p w:rsidR="00B459DD" w:rsidRDefault="00B459DD">
      <w:pPr>
        <w:rPr>
          <w:sz w:val="2"/>
          <w:szCs w:val="2"/>
        </w:rPr>
        <w:sectPr w:rsidR="00B459DD">
          <w:type w:val="continuous"/>
          <w:pgSz w:w="11910" w:h="16840"/>
          <w:pgMar w:top="1100" w:right="708" w:bottom="763"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92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615"/>
                <w:tab w:val="left" w:pos="2249"/>
              </w:tabs>
              <w:ind w:left="104" w:right="102"/>
              <w:jc w:val="both"/>
              <w:rPr>
                <w:sz w:val="20"/>
              </w:rPr>
            </w:pPr>
            <w:r>
              <w:rPr>
                <w:spacing w:val="-2"/>
                <w:sz w:val="20"/>
              </w:rPr>
              <w:t>работников</w:t>
            </w:r>
            <w:r>
              <w:rPr>
                <w:sz w:val="20"/>
              </w:rPr>
              <w:tab/>
            </w:r>
            <w:r>
              <w:rPr>
                <w:spacing w:val="-10"/>
                <w:sz w:val="20"/>
              </w:rPr>
              <w:t>и</w:t>
            </w:r>
            <w:r>
              <w:rPr>
                <w:sz w:val="20"/>
              </w:rPr>
              <w:tab/>
            </w:r>
            <w:r>
              <w:rPr>
                <w:spacing w:val="-2"/>
                <w:sz w:val="20"/>
              </w:rPr>
              <w:t xml:space="preserve">руководителей, </w:t>
            </w:r>
            <w:r>
              <w:rPr>
                <w:sz w:val="20"/>
              </w:rPr>
              <w:t>предусмотренные пунктом 238 Правил промышленной</w:t>
            </w:r>
            <w:r>
              <w:rPr>
                <w:spacing w:val="32"/>
                <w:sz w:val="20"/>
              </w:rPr>
              <w:t xml:space="preserve"> </w:t>
            </w:r>
            <w:r>
              <w:rPr>
                <w:sz w:val="20"/>
              </w:rPr>
              <w:t>безопасности,</w:t>
            </w:r>
            <w:r>
              <w:rPr>
                <w:spacing w:val="34"/>
                <w:sz w:val="20"/>
              </w:rPr>
              <w:t xml:space="preserve"> </w:t>
            </w:r>
            <w:r>
              <w:rPr>
                <w:sz w:val="20"/>
              </w:rPr>
              <w:t>в</w:t>
            </w:r>
            <w:r>
              <w:rPr>
                <w:spacing w:val="35"/>
                <w:sz w:val="20"/>
              </w:rPr>
              <w:t xml:space="preserve"> </w:t>
            </w:r>
            <w:r>
              <w:rPr>
                <w:spacing w:val="-2"/>
                <w:sz w:val="20"/>
              </w:rPr>
              <w:t>случае</w:t>
            </w:r>
          </w:p>
          <w:p w:rsidR="00B459DD" w:rsidRDefault="003D5C44">
            <w:pPr>
              <w:pStyle w:val="TableParagraph"/>
              <w:spacing w:before="2" w:line="210" w:lineRule="exact"/>
              <w:ind w:left="104"/>
              <w:jc w:val="both"/>
              <w:rPr>
                <w:sz w:val="20"/>
              </w:rPr>
            </w:pPr>
            <w:r>
              <w:rPr>
                <w:spacing w:val="-2"/>
                <w:sz w:val="20"/>
              </w:rPr>
              <w:t>эксплуатации</w:t>
            </w:r>
            <w:r>
              <w:rPr>
                <w:spacing w:val="7"/>
                <w:sz w:val="20"/>
              </w:rPr>
              <w:t xml:space="preserve"> </w:t>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59"/>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831"/>
                <w:tab w:val="left" w:pos="2227"/>
                <w:tab w:val="left" w:pos="2856"/>
                <w:tab w:val="left" w:pos="3477"/>
              </w:tabs>
              <w:ind w:left="104" w:right="100"/>
              <w:jc w:val="both"/>
              <w:rPr>
                <w:sz w:val="20"/>
              </w:rPr>
            </w:pPr>
            <w:r>
              <w:rPr>
                <w:sz w:val="20"/>
              </w:rPr>
              <w:t xml:space="preserve">Копии документов, подтверждающих проведение обучения работников действиям в случае аварии или </w:t>
            </w:r>
            <w:r>
              <w:rPr>
                <w:spacing w:val="-2"/>
                <w:sz w:val="20"/>
              </w:rPr>
              <w:t>инцидента</w:t>
            </w:r>
            <w:r>
              <w:rPr>
                <w:sz w:val="20"/>
              </w:rPr>
              <w:tab/>
            </w:r>
            <w:r>
              <w:rPr>
                <w:spacing w:val="-6"/>
                <w:sz w:val="20"/>
              </w:rPr>
              <w:t>на</w:t>
            </w:r>
            <w:r>
              <w:rPr>
                <w:sz w:val="20"/>
              </w:rPr>
              <w:tab/>
            </w:r>
            <w:r>
              <w:rPr>
                <w:sz w:val="20"/>
              </w:rPr>
              <w:tab/>
            </w:r>
            <w:r>
              <w:rPr>
                <w:spacing w:val="-2"/>
                <w:sz w:val="20"/>
              </w:rPr>
              <w:t>опасном производственном</w:t>
            </w:r>
            <w:r>
              <w:rPr>
                <w:sz w:val="20"/>
              </w:rPr>
              <w:tab/>
            </w:r>
            <w:r>
              <w:rPr>
                <w:sz w:val="20"/>
              </w:rPr>
              <w:tab/>
            </w:r>
            <w:r>
              <w:rPr>
                <w:spacing w:val="-2"/>
                <w:sz w:val="20"/>
              </w:rPr>
              <w:t>объекте,</w:t>
            </w:r>
            <w:r>
              <w:rPr>
                <w:sz w:val="20"/>
              </w:rPr>
              <w:tab/>
            </w:r>
            <w:r>
              <w:rPr>
                <w:spacing w:val="-10"/>
                <w:sz w:val="20"/>
              </w:rPr>
              <w:t>в</w:t>
            </w:r>
            <w:r>
              <w:rPr>
                <w:sz w:val="20"/>
              </w:rPr>
              <w:t xml:space="preserve"> соответствии</w:t>
            </w:r>
            <w:r>
              <w:rPr>
                <w:spacing w:val="67"/>
                <w:w w:val="150"/>
                <w:sz w:val="20"/>
              </w:rPr>
              <w:t xml:space="preserve">   </w:t>
            </w:r>
            <w:r>
              <w:rPr>
                <w:sz w:val="20"/>
              </w:rPr>
              <w:t>со</w:t>
            </w:r>
            <w:r>
              <w:rPr>
                <w:spacing w:val="68"/>
                <w:w w:val="150"/>
                <w:sz w:val="20"/>
              </w:rPr>
              <w:t xml:space="preserve">   </w:t>
            </w:r>
            <w:r>
              <w:rPr>
                <w:sz w:val="20"/>
              </w:rPr>
              <w:t>статьей</w:t>
            </w:r>
            <w:r>
              <w:rPr>
                <w:spacing w:val="67"/>
                <w:w w:val="150"/>
                <w:sz w:val="20"/>
              </w:rPr>
              <w:t xml:space="preserve">   </w:t>
            </w:r>
            <w:r>
              <w:rPr>
                <w:spacing w:val="-5"/>
                <w:sz w:val="20"/>
              </w:rPr>
              <w:t>10</w:t>
            </w:r>
          </w:p>
          <w:p w:rsidR="00B459DD" w:rsidRDefault="003D5C44">
            <w:pPr>
              <w:pStyle w:val="TableParagraph"/>
              <w:tabs>
                <w:tab w:val="left" w:pos="2847"/>
              </w:tabs>
              <w:ind w:left="104" w:right="100"/>
              <w:jc w:val="both"/>
              <w:rPr>
                <w:sz w:val="20"/>
              </w:rPr>
            </w:pPr>
            <w:r>
              <w:rPr>
                <w:sz w:val="20"/>
              </w:rPr>
              <w:t>Федерального</w:t>
            </w:r>
            <w:r>
              <w:rPr>
                <w:spacing w:val="-1"/>
                <w:sz w:val="20"/>
              </w:rPr>
              <w:t xml:space="preserve"> </w:t>
            </w:r>
            <w:r>
              <w:rPr>
                <w:sz w:val="20"/>
              </w:rPr>
              <w:t>закона</w:t>
            </w:r>
            <w:r>
              <w:rPr>
                <w:spacing w:val="-1"/>
                <w:sz w:val="20"/>
              </w:rPr>
              <w:t xml:space="preserve"> </w:t>
            </w:r>
            <w:r>
              <w:rPr>
                <w:sz w:val="20"/>
              </w:rPr>
              <w:t>от</w:t>
            </w:r>
            <w:r>
              <w:rPr>
                <w:spacing w:val="-2"/>
                <w:sz w:val="20"/>
              </w:rPr>
              <w:t xml:space="preserve"> </w:t>
            </w:r>
            <w:r>
              <w:rPr>
                <w:sz w:val="20"/>
              </w:rPr>
              <w:t>21 июля</w:t>
            </w:r>
            <w:r>
              <w:rPr>
                <w:spacing w:val="-2"/>
                <w:sz w:val="20"/>
              </w:rPr>
              <w:t xml:space="preserve"> </w:t>
            </w:r>
            <w:r>
              <w:rPr>
                <w:sz w:val="20"/>
              </w:rPr>
              <w:t>1997</w:t>
            </w:r>
            <w:r>
              <w:rPr>
                <w:spacing w:val="-1"/>
                <w:sz w:val="20"/>
              </w:rPr>
              <w:t xml:space="preserve"> </w:t>
            </w:r>
            <w:r>
              <w:rPr>
                <w:sz w:val="20"/>
              </w:rPr>
              <w:t xml:space="preserve">г. N 116-ФЗ "О промышленной </w:t>
            </w:r>
            <w:r>
              <w:rPr>
                <w:spacing w:val="-2"/>
                <w:sz w:val="20"/>
              </w:rPr>
              <w:t>безопасности</w:t>
            </w:r>
            <w:r>
              <w:rPr>
                <w:sz w:val="20"/>
              </w:rPr>
              <w:tab/>
            </w:r>
            <w:r>
              <w:rPr>
                <w:spacing w:val="-2"/>
                <w:sz w:val="20"/>
              </w:rPr>
              <w:t xml:space="preserve">опасных </w:t>
            </w:r>
            <w:r>
              <w:rPr>
                <w:sz w:val="20"/>
              </w:rPr>
              <w:t>производственных объектов" (далее - Федеральный</w:t>
            </w:r>
            <w:r>
              <w:rPr>
                <w:spacing w:val="77"/>
                <w:sz w:val="20"/>
              </w:rPr>
              <w:t xml:space="preserve"> </w:t>
            </w:r>
            <w:r>
              <w:rPr>
                <w:sz w:val="20"/>
              </w:rPr>
              <w:t>закон</w:t>
            </w:r>
            <w:r>
              <w:rPr>
                <w:spacing w:val="77"/>
                <w:sz w:val="20"/>
              </w:rPr>
              <w:t xml:space="preserve"> </w:t>
            </w:r>
            <w:r>
              <w:rPr>
                <w:sz w:val="20"/>
              </w:rPr>
              <w:t>о</w:t>
            </w:r>
            <w:r>
              <w:rPr>
                <w:spacing w:val="79"/>
                <w:sz w:val="20"/>
              </w:rPr>
              <w:t xml:space="preserve"> </w:t>
            </w:r>
            <w:r>
              <w:rPr>
                <w:spacing w:val="-2"/>
                <w:sz w:val="20"/>
              </w:rPr>
              <w:t>промышленной</w:t>
            </w:r>
          </w:p>
          <w:p w:rsidR="00B459DD" w:rsidRDefault="003D5C44">
            <w:pPr>
              <w:pStyle w:val="TableParagraph"/>
              <w:spacing w:line="209" w:lineRule="exact"/>
              <w:ind w:left="104"/>
              <w:rPr>
                <w:sz w:val="20"/>
              </w:rPr>
            </w:pP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1"/>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035"/>
                <w:tab w:val="left" w:pos="1313"/>
                <w:tab w:val="left" w:pos="1444"/>
                <w:tab w:val="left" w:pos="1606"/>
                <w:tab w:val="left" w:pos="1714"/>
                <w:tab w:val="left" w:pos="1773"/>
                <w:tab w:val="left" w:pos="1871"/>
                <w:tab w:val="left" w:pos="2146"/>
                <w:tab w:val="left" w:pos="2241"/>
                <w:tab w:val="left" w:pos="2280"/>
                <w:tab w:val="left" w:pos="2328"/>
                <w:tab w:val="left" w:pos="2365"/>
                <w:tab w:val="left" w:pos="2407"/>
                <w:tab w:val="left" w:pos="2494"/>
                <w:tab w:val="left" w:pos="2563"/>
                <w:tab w:val="left" w:pos="2689"/>
                <w:tab w:val="left" w:pos="2761"/>
                <w:tab w:val="left" w:pos="2835"/>
                <w:tab w:val="left" w:pos="3126"/>
                <w:tab w:val="left" w:pos="3258"/>
                <w:tab w:val="left" w:pos="3375"/>
                <w:tab w:val="left" w:pos="3461"/>
              </w:tabs>
              <w:ind w:left="104" w:right="100"/>
              <w:rPr>
                <w:sz w:val="20"/>
              </w:rPr>
            </w:pPr>
            <w:r>
              <w:rPr>
                <w:sz w:val="20"/>
              </w:rPr>
              <w:t>Установленные</w:t>
            </w:r>
            <w:r>
              <w:rPr>
                <w:spacing w:val="80"/>
                <w:sz w:val="20"/>
              </w:rPr>
              <w:t xml:space="preserve"> </w:t>
            </w:r>
            <w:r>
              <w:rPr>
                <w:sz w:val="20"/>
              </w:rPr>
              <w:t>пунктами</w:t>
            </w:r>
            <w:r>
              <w:rPr>
                <w:spacing w:val="80"/>
                <w:sz w:val="20"/>
              </w:rPr>
              <w:t xml:space="preserve"> </w:t>
            </w:r>
            <w:r>
              <w:rPr>
                <w:sz w:val="20"/>
              </w:rPr>
              <w:t>2.1.2,</w:t>
            </w:r>
            <w:r>
              <w:rPr>
                <w:spacing w:val="80"/>
                <w:sz w:val="20"/>
              </w:rPr>
              <w:t xml:space="preserve"> </w:t>
            </w:r>
            <w:r>
              <w:rPr>
                <w:sz w:val="20"/>
              </w:rPr>
              <w:t xml:space="preserve">2.1.3 </w:t>
            </w:r>
            <w:r>
              <w:rPr>
                <w:spacing w:val="-2"/>
                <w:sz w:val="20"/>
              </w:rPr>
              <w:t>Правил</w:t>
            </w:r>
            <w:r>
              <w:rPr>
                <w:sz w:val="20"/>
              </w:rPr>
              <w:tab/>
            </w:r>
            <w:r>
              <w:rPr>
                <w:spacing w:val="-2"/>
                <w:sz w:val="20"/>
              </w:rPr>
              <w:t>технической</w:t>
            </w:r>
            <w:r>
              <w:rPr>
                <w:sz w:val="20"/>
              </w:rPr>
              <w:tab/>
            </w:r>
            <w:r>
              <w:rPr>
                <w:sz w:val="20"/>
              </w:rPr>
              <w:tab/>
            </w:r>
            <w:r>
              <w:rPr>
                <w:sz w:val="20"/>
              </w:rPr>
              <w:tab/>
            </w:r>
            <w:r>
              <w:rPr>
                <w:sz w:val="20"/>
              </w:rPr>
              <w:tab/>
            </w:r>
            <w:r>
              <w:rPr>
                <w:sz w:val="20"/>
              </w:rPr>
              <w:tab/>
            </w:r>
            <w:r>
              <w:rPr>
                <w:sz w:val="20"/>
              </w:rPr>
              <w:tab/>
            </w:r>
            <w:r>
              <w:rPr>
                <w:spacing w:val="-2"/>
                <w:sz w:val="20"/>
              </w:rPr>
              <w:t>эксплуатации тепловых</w:t>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 xml:space="preserve">энергоустановок </w:t>
            </w:r>
            <w:proofErr w:type="spellStart"/>
            <w:r>
              <w:rPr>
                <w:spacing w:val="-2"/>
                <w:sz w:val="20"/>
              </w:rPr>
              <w:t>организационнораспорядительные</w:t>
            </w:r>
            <w:proofErr w:type="spellEnd"/>
            <w:r>
              <w:rPr>
                <w:spacing w:val="-2"/>
                <w:sz w:val="20"/>
              </w:rPr>
              <w:t xml:space="preserve">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2"/>
                <w:sz w:val="20"/>
              </w:rPr>
              <w:t>ответственных</w:t>
            </w:r>
            <w:r>
              <w:rPr>
                <w:sz w:val="20"/>
              </w:rPr>
              <w:tab/>
            </w:r>
            <w:r>
              <w:rPr>
                <w:sz w:val="20"/>
              </w:rPr>
              <w:tab/>
            </w:r>
            <w:r>
              <w:rPr>
                <w:spacing w:val="-4"/>
                <w:sz w:val="20"/>
              </w:rPr>
              <w:t>лиц</w:t>
            </w:r>
            <w:r>
              <w:rPr>
                <w:sz w:val="20"/>
              </w:rPr>
              <w:tab/>
            </w:r>
            <w:r>
              <w:rPr>
                <w:spacing w:val="-42"/>
                <w:sz w:val="20"/>
              </w:rPr>
              <w:t xml:space="preserve"> </w:t>
            </w:r>
            <w:r>
              <w:rPr>
                <w:spacing w:val="-2"/>
                <w:sz w:val="20"/>
              </w:rPr>
              <w:t>за</w:t>
            </w:r>
            <w:r>
              <w:rPr>
                <w:sz w:val="20"/>
              </w:rPr>
              <w:tab/>
            </w:r>
            <w:r>
              <w:rPr>
                <w:sz w:val="20"/>
              </w:rPr>
              <w:tab/>
            </w:r>
            <w:r>
              <w:rPr>
                <w:sz w:val="20"/>
              </w:rPr>
              <w:tab/>
            </w:r>
            <w:r>
              <w:rPr>
                <w:sz w:val="20"/>
              </w:rPr>
              <w:tab/>
            </w:r>
            <w:r>
              <w:rPr>
                <w:sz w:val="20"/>
              </w:rPr>
              <w:tab/>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тепловых энергоустановок</w:t>
            </w:r>
            <w:r>
              <w:rPr>
                <w:sz w:val="20"/>
              </w:rPr>
              <w:tab/>
            </w:r>
            <w:r>
              <w:rPr>
                <w:sz w:val="20"/>
              </w:rPr>
              <w:tab/>
            </w:r>
            <w:r>
              <w:rPr>
                <w:sz w:val="20"/>
              </w:rPr>
              <w:tab/>
            </w:r>
            <w:r>
              <w:rPr>
                <w:spacing w:val="-35"/>
                <w:sz w:val="20"/>
              </w:rPr>
              <w:t xml:space="preserve"> </w:t>
            </w:r>
            <w:r>
              <w:rPr>
                <w:sz w:val="20"/>
              </w:rPr>
              <w:t>для</w:t>
            </w:r>
            <w:r>
              <w:rPr>
                <w:sz w:val="20"/>
              </w:rPr>
              <w:tab/>
            </w:r>
            <w:r>
              <w:rPr>
                <w:sz w:val="20"/>
              </w:rPr>
              <w:tab/>
            </w:r>
            <w:r>
              <w:rPr>
                <w:sz w:val="20"/>
              </w:rPr>
              <w:tab/>
            </w:r>
            <w:r>
              <w:rPr>
                <w:sz w:val="20"/>
              </w:rPr>
              <w:tab/>
            </w:r>
            <w:r>
              <w:rPr>
                <w:spacing w:val="-37"/>
                <w:sz w:val="20"/>
              </w:rPr>
              <w:t xml:space="preserve"> </w:t>
            </w:r>
            <w:r>
              <w:rPr>
                <w:sz w:val="20"/>
              </w:rPr>
              <w:t>объектов</w:t>
            </w:r>
            <w:r>
              <w:rPr>
                <w:sz w:val="20"/>
              </w:rPr>
              <w:tab/>
            </w:r>
            <w:r>
              <w:rPr>
                <w:sz w:val="20"/>
              </w:rPr>
              <w:tab/>
            </w:r>
            <w:r>
              <w:rPr>
                <w:sz w:val="20"/>
              </w:rPr>
              <w:tab/>
            </w:r>
            <w:r>
              <w:rPr>
                <w:spacing w:val="-6"/>
                <w:sz w:val="20"/>
              </w:rPr>
              <w:t xml:space="preserve">не </w:t>
            </w:r>
            <w:r>
              <w:rPr>
                <w:spacing w:val="-2"/>
                <w:sz w:val="20"/>
              </w:rPr>
              <w:t>отнесенных</w:t>
            </w:r>
            <w:r>
              <w:rPr>
                <w:sz w:val="20"/>
              </w:rPr>
              <w:tab/>
            </w:r>
            <w:r>
              <w:rPr>
                <w:sz w:val="20"/>
              </w:rPr>
              <w:tab/>
            </w:r>
            <w:r>
              <w:rPr>
                <w:spacing w:val="-10"/>
                <w:sz w:val="20"/>
              </w:rPr>
              <w:t>к</w:t>
            </w:r>
            <w:r>
              <w:rPr>
                <w:sz w:val="20"/>
              </w:rPr>
              <w:tab/>
            </w:r>
            <w:r>
              <w:rPr>
                <w:sz w:val="20"/>
              </w:rPr>
              <w:tab/>
            </w:r>
            <w:r>
              <w:rPr>
                <w:sz w:val="20"/>
              </w:rPr>
              <w:tab/>
            </w:r>
            <w:r>
              <w:rPr>
                <w:sz w:val="20"/>
              </w:rPr>
              <w:tab/>
            </w:r>
            <w:r>
              <w:rPr>
                <w:spacing w:val="-4"/>
                <w:sz w:val="20"/>
              </w:rPr>
              <w:t>ОПО,</w:t>
            </w:r>
            <w:r>
              <w:rPr>
                <w:sz w:val="20"/>
              </w:rPr>
              <w:tab/>
            </w:r>
            <w:r>
              <w:rPr>
                <w:sz w:val="20"/>
              </w:rPr>
              <w:tab/>
            </w:r>
            <w:r>
              <w:rPr>
                <w:sz w:val="20"/>
              </w:rPr>
              <w:tab/>
            </w:r>
            <w:r>
              <w:rPr>
                <w:sz w:val="20"/>
              </w:rPr>
              <w:tab/>
            </w:r>
            <w:r>
              <w:rPr>
                <w:sz w:val="20"/>
              </w:rPr>
              <w:tab/>
            </w:r>
            <w:r>
              <w:rPr>
                <w:spacing w:val="-10"/>
                <w:sz w:val="20"/>
              </w:rPr>
              <w:t>и</w:t>
            </w:r>
            <w:r>
              <w:rPr>
                <w:sz w:val="20"/>
              </w:rPr>
              <w:tab/>
            </w:r>
            <w:r>
              <w:rPr>
                <w:sz w:val="20"/>
              </w:rPr>
              <w:tab/>
            </w:r>
            <w:r>
              <w:rPr>
                <w:spacing w:val="-4"/>
                <w:sz w:val="20"/>
              </w:rPr>
              <w:t xml:space="preserve">(или) </w:t>
            </w:r>
            <w:r>
              <w:rPr>
                <w:sz w:val="20"/>
              </w:rPr>
              <w:t>установленные</w:t>
            </w:r>
            <w:r>
              <w:rPr>
                <w:spacing w:val="80"/>
                <w:sz w:val="20"/>
              </w:rPr>
              <w:t xml:space="preserve"> </w:t>
            </w:r>
            <w:r>
              <w:rPr>
                <w:sz w:val="20"/>
              </w:rPr>
              <w:t>пунктом</w:t>
            </w:r>
            <w:r>
              <w:rPr>
                <w:spacing w:val="80"/>
                <w:sz w:val="20"/>
              </w:rPr>
              <w:t xml:space="preserve"> </w:t>
            </w:r>
            <w:r>
              <w:rPr>
                <w:sz w:val="20"/>
              </w:rPr>
              <w:t>228</w:t>
            </w:r>
            <w:r>
              <w:rPr>
                <w:spacing w:val="80"/>
                <w:sz w:val="20"/>
              </w:rPr>
              <w:t xml:space="preserve"> </w:t>
            </w:r>
            <w:r>
              <w:rPr>
                <w:sz w:val="20"/>
              </w:rPr>
              <w:t xml:space="preserve">Правил </w:t>
            </w:r>
            <w:r>
              <w:rPr>
                <w:spacing w:val="-2"/>
                <w:sz w:val="20"/>
              </w:rPr>
              <w:t>промышленной</w:t>
            </w:r>
            <w:r>
              <w:rPr>
                <w:sz w:val="20"/>
              </w:rPr>
              <w:tab/>
            </w:r>
            <w:r>
              <w:rPr>
                <w:sz w:val="20"/>
              </w:rPr>
              <w:tab/>
            </w:r>
            <w:r>
              <w:rPr>
                <w:sz w:val="20"/>
              </w:rPr>
              <w:tab/>
            </w:r>
            <w:r>
              <w:rPr>
                <w:sz w:val="20"/>
              </w:rPr>
              <w:tab/>
            </w:r>
            <w:r>
              <w:rPr>
                <w:spacing w:val="-2"/>
                <w:sz w:val="20"/>
              </w:rPr>
              <w:t>безопасности</w:t>
            </w:r>
            <w:r>
              <w:rPr>
                <w:sz w:val="20"/>
              </w:rPr>
              <w:tab/>
            </w:r>
            <w:r>
              <w:rPr>
                <w:sz w:val="20"/>
              </w:rPr>
              <w:tab/>
            </w:r>
            <w:r>
              <w:rPr>
                <w:spacing w:val="-4"/>
                <w:sz w:val="20"/>
              </w:rPr>
              <w:t xml:space="preserve">при </w:t>
            </w:r>
            <w:r>
              <w:rPr>
                <w:spacing w:val="-2"/>
                <w:sz w:val="20"/>
              </w:rPr>
              <w:t>использовании</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оборудования, работающего</w:t>
            </w:r>
            <w:r>
              <w:rPr>
                <w:sz w:val="20"/>
              </w:rPr>
              <w:tab/>
            </w:r>
            <w:r>
              <w:rPr>
                <w:sz w:val="20"/>
              </w:rPr>
              <w:tab/>
            </w:r>
            <w:r>
              <w:rPr>
                <w:sz w:val="20"/>
              </w:rPr>
              <w:tab/>
            </w:r>
            <w:r>
              <w:rPr>
                <w:sz w:val="20"/>
              </w:rPr>
              <w:tab/>
            </w:r>
            <w:r>
              <w:rPr>
                <w:spacing w:val="-4"/>
                <w:sz w:val="20"/>
              </w:rPr>
              <w:t>под</w:t>
            </w:r>
            <w:r>
              <w:rPr>
                <w:sz w:val="20"/>
              </w:rPr>
              <w:tab/>
            </w:r>
            <w:r>
              <w:rPr>
                <w:sz w:val="20"/>
              </w:rPr>
              <w:tab/>
            </w:r>
            <w:r>
              <w:rPr>
                <w:sz w:val="20"/>
              </w:rPr>
              <w:tab/>
            </w:r>
            <w:r>
              <w:rPr>
                <w:sz w:val="20"/>
              </w:rPr>
              <w:tab/>
            </w:r>
            <w:r>
              <w:rPr>
                <w:sz w:val="20"/>
              </w:rPr>
              <w:tab/>
            </w:r>
            <w:r>
              <w:rPr>
                <w:sz w:val="20"/>
              </w:rPr>
              <w:tab/>
            </w:r>
            <w:r>
              <w:rPr>
                <w:sz w:val="20"/>
              </w:rPr>
              <w:tab/>
            </w:r>
            <w:r>
              <w:rPr>
                <w:spacing w:val="-2"/>
                <w:sz w:val="20"/>
              </w:rPr>
              <w:t>избыточным давлением,</w:t>
            </w:r>
            <w:r>
              <w:rPr>
                <w:sz w:val="20"/>
              </w:rPr>
              <w:tab/>
            </w:r>
            <w:r>
              <w:rPr>
                <w:spacing w:val="-2"/>
                <w:sz w:val="20"/>
              </w:rPr>
              <w:t>ответственных</w:t>
            </w:r>
            <w:r>
              <w:rPr>
                <w:sz w:val="20"/>
              </w:rPr>
              <w:tab/>
            </w:r>
            <w:r>
              <w:rPr>
                <w:sz w:val="20"/>
              </w:rPr>
              <w:tab/>
            </w:r>
            <w:r>
              <w:rPr>
                <w:sz w:val="20"/>
              </w:rPr>
              <w:tab/>
            </w:r>
            <w:r>
              <w:rPr>
                <w:sz w:val="20"/>
              </w:rPr>
              <w:tab/>
            </w:r>
            <w:r>
              <w:rPr>
                <w:spacing w:val="-4"/>
                <w:sz w:val="20"/>
              </w:rPr>
              <w:t>лиц</w:t>
            </w:r>
            <w:r>
              <w:rPr>
                <w:sz w:val="20"/>
              </w:rPr>
              <w:tab/>
            </w:r>
            <w:r>
              <w:rPr>
                <w:sz w:val="20"/>
              </w:rPr>
              <w:tab/>
            </w:r>
            <w:r>
              <w:rPr>
                <w:spacing w:val="-24"/>
                <w:sz w:val="20"/>
              </w:rPr>
              <w:t xml:space="preserve"> </w:t>
            </w:r>
            <w:r>
              <w:rPr>
                <w:spacing w:val="-2"/>
                <w:sz w:val="20"/>
              </w:rPr>
              <w:t>за безопасную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эксплуатацию оборудования</w:t>
            </w:r>
            <w:r>
              <w:rPr>
                <w:sz w:val="20"/>
              </w:rPr>
              <w:tab/>
            </w:r>
            <w:r>
              <w:rPr>
                <w:sz w:val="20"/>
              </w:rPr>
              <w:tab/>
            </w:r>
            <w:r>
              <w:rPr>
                <w:sz w:val="20"/>
              </w:rPr>
              <w:tab/>
            </w:r>
            <w:r>
              <w:rPr>
                <w:spacing w:val="-42"/>
                <w:sz w:val="20"/>
              </w:rPr>
              <w:t xml:space="preserve"> </w:t>
            </w:r>
            <w:r>
              <w:rPr>
                <w:spacing w:val="-2"/>
                <w:sz w:val="20"/>
              </w:rPr>
              <w:t>под</w:t>
            </w:r>
            <w:r>
              <w:rPr>
                <w:sz w:val="20"/>
              </w:rPr>
              <w:tab/>
            </w:r>
            <w:r>
              <w:rPr>
                <w:sz w:val="20"/>
              </w:rPr>
              <w:tab/>
            </w:r>
            <w:r>
              <w:rPr>
                <w:spacing w:val="-2"/>
                <w:sz w:val="20"/>
              </w:rPr>
              <w:t>давлением</w:t>
            </w:r>
            <w:r>
              <w:rPr>
                <w:sz w:val="20"/>
              </w:rPr>
              <w:tab/>
            </w:r>
            <w:r>
              <w:rPr>
                <w:sz w:val="20"/>
              </w:rPr>
              <w:tab/>
            </w:r>
            <w:r>
              <w:rPr>
                <w:sz w:val="20"/>
              </w:rPr>
              <w:tab/>
            </w:r>
            <w:r>
              <w:rPr>
                <w:sz w:val="20"/>
              </w:rPr>
              <w:tab/>
            </w:r>
            <w:r>
              <w:rPr>
                <w:spacing w:val="-10"/>
                <w:sz w:val="20"/>
              </w:rPr>
              <w:t>и</w:t>
            </w:r>
            <w:r>
              <w:rPr>
                <w:spacing w:val="-2"/>
                <w:sz w:val="20"/>
              </w:rPr>
              <w:t xml:space="preserve"> ответственных</w:t>
            </w:r>
            <w:r>
              <w:rPr>
                <w:sz w:val="20"/>
              </w:rPr>
              <w:tab/>
            </w:r>
            <w:r>
              <w:rPr>
                <w:sz w:val="20"/>
              </w:rPr>
              <w:tab/>
            </w:r>
            <w:r>
              <w:rPr>
                <w:sz w:val="20"/>
              </w:rPr>
              <w:tab/>
            </w:r>
            <w:r>
              <w:rPr>
                <w:spacing w:val="-26"/>
                <w:sz w:val="20"/>
              </w:rPr>
              <w:t xml:space="preserve"> </w:t>
            </w:r>
            <w:r>
              <w:rPr>
                <w:sz w:val="20"/>
              </w:rPr>
              <w:t>за</w:t>
            </w:r>
            <w:r>
              <w:rPr>
                <w:sz w:val="20"/>
              </w:rPr>
              <w:tab/>
            </w:r>
            <w:r>
              <w:rPr>
                <w:sz w:val="20"/>
              </w:rPr>
              <w:tab/>
            </w:r>
            <w:r>
              <w:rPr>
                <w:sz w:val="20"/>
              </w:rPr>
              <w:tab/>
            </w:r>
            <w:r>
              <w:rPr>
                <w:spacing w:val="-2"/>
                <w:sz w:val="20"/>
              </w:rPr>
              <w:t>осуществление</w:t>
            </w:r>
          </w:p>
          <w:p w:rsidR="00B459DD" w:rsidRDefault="003D5C44">
            <w:pPr>
              <w:pStyle w:val="TableParagraph"/>
              <w:tabs>
                <w:tab w:val="left" w:pos="2112"/>
                <w:tab w:val="left" w:pos="3258"/>
              </w:tabs>
              <w:spacing w:line="230" w:lineRule="atLeast"/>
              <w:ind w:left="104" w:right="101"/>
              <w:rPr>
                <w:sz w:val="20"/>
              </w:rPr>
            </w:pPr>
            <w:r>
              <w:rPr>
                <w:spacing w:val="-2"/>
                <w:sz w:val="20"/>
              </w:rPr>
              <w:t>производственного</w:t>
            </w:r>
            <w:r>
              <w:rPr>
                <w:sz w:val="20"/>
              </w:rPr>
              <w:tab/>
            </w:r>
            <w:r>
              <w:rPr>
                <w:spacing w:val="-2"/>
                <w:sz w:val="20"/>
              </w:rPr>
              <w:t>контроля</w:t>
            </w:r>
            <w:r>
              <w:rPr>
                <w:sz w:val="20"/>
              </w:rPr>
              <w:tab/>
            </w:r>
            <w:r>
              <w:rPr>
                <w:spacing w:val="-4"/>
                <w:sz w:val="20"/>
              </w:rPr>
              <w:t xml:space="preserve">при </w:t>
            </w:r>
            <w:r>
              <w:rPr>
                <w:sz w:val="20"/>
              </w:rPr>
              <w:t>эксплуатации оборудования на 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89"/>
        </w:trPr>
        <w:tc>
          <w:tcPr>
            <w:tcW w:w="1102" w:type="dxa"/>
          </w:tcPr>
          <w:p w:rsidR="00B459DD" w:rsidRDefault="003D5C44">
            <w:pPr>
              <w:pStyle w:val="TableParagraph"/>
              <w:ind w:left="347" w:right="133" w:hanging="200"/>
              <w:rPr>
                <w:sz w:val="20"/>
              </w:rPr>
            </w:pPr>
            <w:r>
              <w:rPr>
                <w:spacing w:val="-2"/>
                <w:sz w:val="20"/>
              </w:rPr>
              <w:t xml:space="preserve">подпункт </w:t>
            </w:r>
            <w:r>
              <w:rPr>
                <w:spacing w:val="-4"/>
                <w:sz w:val="20"/>
              </w:rPr>
              <w:t>9.3.9</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025"/>
                <w:tab w:val="left" w:pos="1695"/>
                <w:tab w:val="left" w:pos="2522"/>
                <w:tab w:val="left" w:pos="2800"/>
              </w:tabs>
              <w:ind w:left="104" w:right="100"/>
              <w:jc w:val="both"/>
              <w:rPr>
                <w:sz w:val="20"/>
              </w:rPr>
            </w:pPr>
            <w:r>
              <w:rPr>
                <w:sz w:val="20"/>
              </w:rPr>
              <w:t xml:space="preserve">Утвержденные инструкции по охране труда, утвержденный порядок производства работ повышенной </w:t>
            </w:r>
            <w:r>
              <w:rPr>
                <w:spacing w:val="-2"/>
                <w:sz w:val="20"/>
              </w:rPr>
              <w:t>опасности</w:t>
            </w:r>
            <w:r>
              <w:rPr>
                <w:sz w:val="20"/>
              </w:rPr>
              <w:tab/>
            </w:r>
            <w:r>
              <w:rPr>
                <w:sz w:val="20"/>
              </w:rPr>
              <w:tab/>
            </w:r>
            <w:r>
              <w:rPr>
                <w:spacing w:val="-10"/>
                <w:sz w:val="20"/>
              </w:rPr>
              <w:t>и</w:t>
            </w:r>
            <w:r>
              <w:rPr>
                <w:sz w:val="20"/>
              </w:rPr>
              <w:tab/>
            </w:r>
            <w:r>
              <w:rPr>
                <w:spacing w:val="-2"/>
                <w:sz w:val="20"/>
              </w:rPr>
              <w:t xml:space="preserve">оформления </w:t>
            </w:r>
            <w:proofErr w:type="spellStart"/>
            <w:r>
              <w:rPr>
                <w:sz w:val="20"/>
              </w:rPr>
              <w:t>нарядадопуска</w:t>
            </w:r>
            <w:proofErr w:type="spellEnd"/>
            <w:r>
              <w:rPr>
                <w:sz w:val="20"/>
              </w:rPr>
              <w:t>,</w:t>
            </w:r>
            <w:r>
              <w:rPr>
                <w:spacing w:val="-4"/>
                <w:sz w:val="20"/>
              </w:rPr>
              <w:t xml:space="preserve"> </w:t>
            </w:r>
            <w:r>
              <w:rPr>
                <w:sz w:val="20"/>
              </w:rPr>
              <w:t>утвержденный</w:t>
            </w:r>
            <w:r>
              <w:rPr>
                <w:spacing w:val="-5"/>
                <w:sz w:val="20"/>
              </w:rPr>
              <w:t xml:space="preserve"> </w:t>
            </w:r>
            <w:r>
              <w:rPr>
                <w:sz w:val="20"/>
              </w:rPr>
              <w:t xml:space="preserve">перечень работ, выполняемых по нарядам- допускам в соответствии с требованиями Правил по охране труда </w:t>
            </w:r>
            <w:r>
              <w:rPr>
                <w:spacing w:val="-4"/>
                <w:sz w:val="20"/>
              </w:rPr>
              <w:t>при</w:t>
            </w:r>
            <w:r>
              <w:rPr>
                <w:sz w:val="20"/>
              </w:rPr>
              <w:tab/>
            </w:r>
            <w:r>
              <w:rPr>
                <w:spacing w:val="-2"/>
                <w:sz w:val="20"/>
              </w:rPr>
              <w:t>эксплуатации</w:t>
            </w:r>
            <w:r>
              <w:rPr>
                <w:sz w:val="20"/>
              </w:rPr>
              <w:tab/>
            </w:r>
            <w:r>
              <w:rPr>
                <w:sz w:val="20"/>
              </w:rPr>
              <w:tab/>
            </w:r>
            <w:r>
              <w:rPr>
                <w:spacing w:val="-2"/>
                <w:sz w:val="20"/>
              </w:rPr>
              <w:t xml:space="preserve">объектов </w:t>
            </w:r>
            <w:r>
              <w:rPr>
                <w:sz w:val="20"/>
              </w:rPr>
              <w:t xml:space="preserve">теплоснабжения и </w:t>
            </w:r>
            <w:proofErr w:type="spellStart"/>
            <w:r>
              <w:rPr>
                <w:sz w:val="20"/>
              </w:rPr>
              <w:t>теплопотребляющих</w:t>
            </w:r>
            <w:proofErr w:type="spellEnd"/>
            <w:r>
              <w:rPr>
                <w:sz w:val="20"/>
              </w:rPr>
              <w:t xml:space="preserve"> установок, утвержденных приказом Минтруда</w:t>
            </w:r>
            <w:r>
              <w:rPr>
                <w:spacing w:val="12"/>
                <w:sz w:val="20"/>
              </w:rPr>
              <w:t xml:space="preserve"> </w:t>
            </w:r>
            <w:r>
              <w:rPr>
                <w:sz w:val="20"/>
              </w:rPr>
              <w:t>России</w:t>
            </w:r>
            <w:r>
              <w:rPr>
                <w:spacing w:val="11"/>
                <w:sz w:val="20"/>
              </w:rPr>
              <w:t xml:space="preserve"> </w:t>
            </w:r>
            <w:r>
              <w:rPr>
                <w:sz w:val="20"/>
              </w:rPr>
              <w:t>от</w:t>
            </w:r>
            <w:r>
              <w:rPr>
                <w:spacing w:val="13"/>
                <w:sz w:val="20"/>
              </w:rPr>
              <w:t xml:space="preserve"> </w:t>
            </w:r>
            <w:r>
              <w:rPr>
                <w:sz w:val="20"/>
              </w:rPr>
              <w:t>17</w:t>
            </w:r>
            <w:r>
              <w:rPr>
                <w:spacing w:val="13"/>
                <w:sz w:val="20"/>
              </w:rPr>
              <w:t xml:space="preserve"> </w:t>
            </w:r>
            <w:r>
              <w:rPr>
                <w:sz w:val="20"/>
              </w:rPr>
              <w:t>декабря</w:t>
            </w:r>
            <w:r>
              <w:rPr>
                <w:spacing w:val="13"/>
                <w:sz w:val="20"/>
              </w:rPr>
              <w:t xml:space="preserve"> </w:t>
            </w:r>
            <w:r>
              <w:rPr>
                <w:sz w:val="20"/>
              </w:rPr>
              <w:t>2020</w:t>
            </w:r>
            <w:r>
              <w:rPr>
                <w:spacing w:val="13"/>
                <w:sz w:val="20"/>
              </w:rPr>
              <w:t xml:space="preserve"> </w:t>
            </w:r>
            <w:r>
              <w:rPr>
                <w:spacing w:val="-5"/>
                <w:sz w:val="20"/>
              </w:rPr>
              <w:t>г.</w:t>
            </w:r>
          </w:p>
          <w:p w:rsidR="00B459DD" w:rsidRDefault="003D5C44">
            <w:pPr>
              <w:pStyle w:val="TableParagraph"/>
              <w:spacing w:line="210" w:lineRule="exact"/>
              <w:ind w:left="104"/>
              <w:jc w:val="both"/>
              <w:rPr>
                <w:sz w:val="20"/>
              </w:rPr>
            </w:pPr>
            <w:r>
              <w:rPr>
                <w:sz w:val="20"/>
              </w:rPr>
              <w:t>N</w:t>
            </w:r>
            <w:r>
              <w:rPr>
                <w:spacing w:val="-2"/>
                <w:sz w:val="20"/>
              </w:rPr>
              <w:t xml:space="preserve"> 924н.</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529"/>
        </w:trPr>
        <w:tc>
          <w:tcPr>
            <w:tcW w:w="1102" w:type="dxa"/>
          </w:tcPr>
          <w:p w:rsidR="00B459DD" w:rsidRDefault="003D5C44">
            <w:pPr>
              <w:pStyle w:val="TableParagraph"/>
              <w:spacing w:before="1"/>
              <w:ind w:left="299" w:right="133" w:hanging="152"/>
              <w:rPr>
                <w:sz w:val="20"/>
              </w:rPr>
            </w:pPr>
            <w:r>
              <w:rPr>
                <w:spacing w:val="-2"/>
                <w:sz w:val="20"/>
              </w:rPr>
              <w:t>подпункт 9.3.10</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spacing w:before="1"/>
              <w:ind w:left="131" w:right="130"/>
              <w:jc w:val="center"/>
              <w:rPr>
                <w:sz w:val="20"/>
              </w:rPr>
            </w:pPr>
            <w:r>
              <w:rPr>
                <w:sz w:val="20"/>
              </w:rPr>
              <w:t>Копии</w:t>
            </w:r>
            <w:r>
              <w:rPr>
                <w:spacing w:val="-11"/>
                <w:sz w:val="20"/>
              </w:rPr>
              <w:t xml:space="preserve"> </w:t>
            </w:r>
            <w:r>
              <w:rPr>
                <w:sz w:val="20"/>
              </w:rPr>
              <w:t>утвержденных</w:t>
            </w:r>
            <w:r>
              <w:rPr>
                <w:spacing w:val="-9"/>
                <w:sz w:val="20"/>
              </w:rPr>
              <w:t xml:space="preserve"> </w:t>
            </w:r>
            <w:r>
              <w:rPr>
                <w:sz w:val="20"/>
              </w:rPr>
              <w:t>в</w:t>
            </w:r>
            <w:r>
              <w:rPr>
                <w:spacing w:val="-11"/>
                <w:sz w:val="20"/>
              </w:rPr>
              <w:t xml:space="preserve"> </w:t>
            </w:r>
            <w:r>
              <w:rPr>
                <w:sz w:val="20"/>
              </w:rPr>
              <w:t>соответствии</w:t>
            </w:r>
            <w:r>
              <w:rPr>
                <w:spacing w:val="-11"/>
                <w:sz w:val="20"/>
              </w:rPr>
              <w:t xml:space="preserve"> </w:t>
            </w:r>
            <w:r>
              <w:rPr>
                <w:sz w:val="20"/>
              </w:rPr>
              <w:t>с пунктом 2.3.48 Правил технической эксплуатации тепловых энергоустановок и с пунктом 236 Правил промышленной безопасности, программ противоаварийных тренировок, журналов, подтверждающих проведение тренировок согласно утвержденной программе противоаварийных</w:t>
            </w:r>
          </w:p>
          <w:p w:rsidR="00B459DD" w:rsidRDefault="003D5C44">
            <w:pPr>
              <w:pStyle w:val="TableParagraph"/>
              <w:spacing w:line="209" w:lineRule="exact"/>
              <w:ind w:left="131" w:right="131"/>
              <w:jc w:val="center"/>
              <w:rPr>
                <w:sz w:val="20"/>
              </w:rPr>
            </w:pPr>
            <w:r>
              <w:rPr>
                <w:spacing w:val="-2"/>
                <w:sz w:val="20"/>
              </w:rPr>
              <w:t>тренировок.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690"/>
        </w:trPr>
        <w:tc>
          <w:tcPr>
            <w:tcW w:w="9573" w:type="dxa"/>
            <w:gridSpan w:val="5"/>
          </w:tcPr>
          <w:p w:rsidR="00B459DD" w:rsidRDefault="003D5C44">
            <w:pPr>
              <w:pStyle w:val="TableParagraph"/>
              <w:spacing w:line="230" w:lineRule="exact"/>
              <w:ind w:left="235" w:right="235" w:hanging="2"/>
              <w:jc w:val="center"/>
              <w:rPr>
                <w:sz w:val="20"/>
              </w:rPr>
            </w:pPr>
            <w:r>
              <w:rPr>
                <w:sz w:val="20"/>
              </w:rPr>
              <w:t>Проведение наладки принадлежащих тепловых сетей (пункт 2 части 4 статьи 20 Федерального закона о теплоснабжении)</w:t>
            </w:r>
            <w:r>
              <w:rPr>
                <w:spacing w:val="-4"/>
                <w:sz w:val="20"/>
              </w:rPr>
              <w:t xml:space="preserve"> </w:t>
            </w:r>
            <w:r>
              <w:rPr>
                <w:sz w:val="20"/>
              </w:rPr>
              <w:t>и</w:t>
            </w:r>
            <w:r>
              <w:rPr>
                <w:spacing w:val="-5"/>
                <w:sz w:val="20"/>
              </w:rPr>
              <w:t xml:space="preserve"> </w:t>
            </w:r>
            <w:r>
              <w:rPr>
                <w:sz w:val="20"/>
              </w:rPr>
              <w:t>осуществление</w:t>
            </w:r>
            <w:r>
              <w:rPr>
                <w:spacing w:val="-4"/>
                <w:sz w:val="20"/>
              </w:rPr>
              <w:t xml:space="preserve"> </w:t>
            </w:r>
            <w:r>
              <w:rPr>
                <w:sz w:val="20"/>
              </w:rPr>
              <w:t>контроля</w:t>
            </w:r>
            <w:r>
              <w:rPr>
                <w:spacing w:val="-5"/>
                <w:sz w:val="20"/>
              </w:rPr>
              <w:t xml:space="preserve"> </w:t>
            </w:r>
            <w:r>
              <w:rPr>
                <w:sz w:val="20"/>
              </w:rPr>
              <w:t>за</w:t>
            </w:r>
            <w:r>
              <w:rPr>
                <w:spacing w:val="-4"/>
                <w:sz w:val="20"/>
              </w:rPr>
              <w:t xml:space="preserve"> </w:t>
            </w:r>
            <w:r>
              <w:rPr>
                <w:sz w:val="20"/>
              </w:rPr>
              <w:t>режимами</w:t>
            </w:r>
            <w:r>
              <w:rPr>
                <w:spacing w:val="-5"/>
                <w:sz w:val="20"/>
              </w:rPr>
              <w:t xml:space="preserve"> </w:t>
            </w:r>
            <w:r>
              <w:rPr>
                <w:sz w:val="20"/>
              </w:rPr>
              <w:t>потребления</w:t>
            </w:r>
            <w:r>
              <w:rPr>
                <w:spacing w:val="-5"/>
                <w:sz w:val="20"/>
              </w:rPr>
              <w:t xml:space="preserve"> </w:t>
            </w:r>
            <w:r>
              <w:rPr>
                <w:sz w:val="20"/>
              </w:rPr>
              <w:t>тепловой</w:t>
            </w:r>
            <w:r>
              <w:rPr>
                <w:spacing w:val="-5"/>
                <w:sz w:val="20"/>
              </w:rPr>
              <w:t xml:space="preserve"> </w:t>
            </w:r>
            <w:r>
              <w:rPr>
                <w:sz w:val="20"/>
              </w:rPr>
              <w:t>энергии</w:t>
            </w:r>
            <w:r>
              <w:rPr>
                <w:spacing w:val="-5"/>
                <w:sz w:val="20"/>
              </w:rPr>
              <w:t xml:space="preserve"> </w:t>
            </w:r>
            <w:r>
              <w:rPr>
                <w:sz w:val="20"/>
              </w:rPr>
              <w:t>(пункт</w:t>
            </w:r>
            <w:r>
              <w:rPr>
                <w:spacing w:val="-5"/>
                <w:sz w:val="20"/>
              </w:rPr>
              <w:t xml:space="preserve"> </w:t>
            </w:r>
            <w:r>
              <w:rPr>
                <w:sz w:val="20"/>
              </w:rPr>
              <w:t>3</w:t>
            </w:r>
            <w:r>
              <w:rPr>
                <w:spacing w:val="-3"/>
                <w:sz w:val="20"/>
              </w:rPr>
              <w:t xml:space="preserve"> </w:t>
            </w:r>
            <w:r>
              <w:rPr>
                <w:sz w:val="20"/>
              </w:rPr>
              <w:t>части</w:t>
            </w:r>
            <w:r>
              <w:rPr>
                <w:spacing w:val="-5"/>
                <w:sz w:val="20"/>
              </w:rPr>
              <w:t xml:space="preserve"> </w:t>
            </w:r>
            <w:r>
              <w:rPr>
                <w:sz w:val="20"/>
              </w:rPr>
              <w:t>4 статьи 20 Федерального закона о теплоснабжении)</w:t>
            </w:r>
          </w:p>
        </w:tc>
      </w:tr>
      <w:tr w:rsidR="00B459DD">
        <w:trPr>
          <w:trHeight w:val="229"/>
        </w:trPr>
        <w:tc>
          <w:tcPr>
            <w:tcW w:w="9573" w:type="dxa"/>
            <w:gridSpan w:val="5"/>
          </w:tcPr>
          <w:p w:rsidR="00B459DD" w:rsidRDefault="003D5C44">
            <w:pPr>
              <w:pStyle w:val="TableParagraph"/>
              <w:spacing w:line="210" w:lineRule="exact"/>
              <w:ind w:left="2" w:right="2"/>
              <w:jc w:val="center"/>
              <w:rPr>
                <w:sz w:val="20"/>
              </w:rPr>
            </w:pPr>
            <w:r>
              <w:rPr>
                <w:sz w:val="20"/>
              </w:rPr>
              <w:t>Документы,</w:t>
            </w:r>
            <w:r>
              <w:rPr>
                <w:spacing w:val="-7"/>
                <w:sz w:val="20"/>
              </w:rPr>
              <w:t xml:space="preserve"> </w:t>
            </w:r>
            <w:r>
              <w:rPr>
                <w:sz w:val="20"/>
              </w:rPr>
              <w:t>предусмотренные</w:t>
            </w:r>
            <w:r>
              <w:rPr>
                <w:spacing w:val="-8"/>
                <w:sz w:val="20"/>
              </w:rPr>
              <w:t xml:space="preserve"> </w:t>
            </w:r>
            <w:r>
              <w:rPr>
                <w:sz w:val="20"/>
              </w:rPr>
              <w:t>подпунктами</w:t>
            </w:r>
            <w:r>
              <w:rPr>
                <w:spacing w:val="-9"/>
                <w:sz w:val="20"/>
              </w:rPr>
              <w:t xml:space="preserve"> </w:t>
            </w:r>
            <w:r>
              <w:rPr>
                <w:sz w:val="20"/>
              </w:rPr>
              <w:t>9.3.11</w:t>
            </w:r>
            <w:r>
              <w:rPr>
                <w:spacing w:val="-7"/>
                <w:sz w:val="20"/>
              </w:rPr>
              <w:t xml:space="preserve"> </w:t>
            </w:r>
            <w:r>
              <w:rPr>
                <w:sz w:val="20"/>
              </w:rPr>
              <w:t>и</w:t>
            </w:r>
            <w:r>
              <w:rPr>
                <w:spacing w:val="-9"/>
                <w:sz w:val="20"/>
              </w:rPr>
              <w:t xml:space="preserve"> </w:t>
            </w:r>
            <w:r>
              <w:rPr>
                <w:sz w:val="20"/>
              </w:rPr>
              <w:t>9.3.14</w:t>
            </w:r>
            <w:r>
              <w:rPr>
                <w:spacing w:val="-7"/>
                <w:sz w:val="20"/>
              </w:rPr>
              <w:t xml:space="preserve"> </w:t>
            </w:r>
            <w:r>
              <w:rPr>
                <w:spacing w:val="-2"/>
                <w:sz w:val="20"/>
              </w:rPr>
              <w:t>Правил</w:t>
            </w:r>
          </w:p>
        </w:tc>
      </w:tr>
    </w:tbl>
    <w:p w:rsidR="00B459DD" w:rsidRDefault="00B459DD">
      <w:pPr>
        <w:pStyle w:val="TableParagraph"/>
        <w:spacing w:line="210" w:lineRule="exact"/>
        <w:jc w:val="center"/>
        <w:rPr>
          <w:sz w:val="20"/>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762"/>
        </w:trPr>
        <w:tc>
          <w:tcPr>
            <w:tcW w:w="1102" w:type="dxa"/>
          </w:tcPr>
          <w:p w:rsidR="00B459DD" w:rsidRDefault="003D5C44">
            <w:pPr>
              <w:pStyle w:val="TableParagraph"/>
              <w:ind w:left="299" w:right="133" w:hanging="152"/>
              <w:rPr>
                <w:sz w:val="20"/>
              </w:rPr>
            </w:pPr>
            <w:r>
              <w:rPr>
                <w:spacing w:val="-2"/>
                <w:sz w:val="20"/>
              </w:rPr>
              <w:lastRenderedPageBreak/>
              <w:t>подпункт 9.3.11</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760"/>
              </w:tabs>
              <w:ind w:left="104" w:right="101"/>
              <w:jc w:val="both"/>
              <w:rPr>
                <w:sz w:val="20"/>
              </w:rPr>
            </w:pPr>
            <w:r>
              <w:rPr>
                <w:sz w:val="20"/>
              </w:rPr>
              <w:t xml:space="preserve">Разработанные и утвержденные в установленном порядке температурные графики, гидравлические режимы работы системы теплоснабжения на предстоящий отопительный период, разработанные в соответствии с пунктом 6.2.1 Правил технической </w:t>
            </w:r>
            <w:r>
              <w:rPr>
                <w:spacing w:val="-2"/>
                <w:sz w:val="20"/>
              </w:rPr>
              <w:t>эксплуатации</w:t>
            </w:r>
            <w:r>
              <w:rPr>
                <w:sz w:val="20"/>
              </w:rPr>
              <w:tab/>
            </w:r>
            <w:r>
              <w:rPr>
                <w:spacing w:val="-2"/>
                <w:sz w:val="20"/>
              </w:rPr>
              <w:t xml:space="preserve">тепловых </w:t>
            </w:r>
            <w:r>
              <w:rPr>
                <w:sz w:val="20"/>
              </w:rPr>
              <w:t>энергоустановок, а также копии эксплуатационных инструкций по ведению</w:t>
            </w:r>
            <w:r>
              <w:rPr>
                <w:spacing w:val="48"/>
                <w:sz w:val="20"/>
              </w:rPr>
              <w:t xml:space="preserve"> </w:t>
            </w:r>
            <w:r>
              <w:rPr>
                <w:sz w:val="20"/>
              </w:rPr>
              <w:t>и</w:t>
            </w:r>
            <w:r>
              <w:rPr>
                <w:spacing w:val="48"/>
                <w:sz w:val="20"/>
              </w:rPr>
              <w:t xml:space="preserve"> </w:t>
            </w:r>
            <w:r>
              <w:rPr>
                <w:sz w:val="20"/>
              </w:rPr>
              <w:t>контролю</w:t>
            </w:r>
            <w:r>
              <w:rPr>
                <w:spacing w:val="48"/>
                <w:sz w:val="20"/>
              </w:rPr>
              <w:t xml:space="preserve"> </w:t>
            </w:r>
            <w:r>
              <w:rPr>
                <w:sz w:val="20"/>
              </w:rPr>
              <w:t>режимов</w:t>
            </w:r>
            <w:r>
              <w:rPr>
                <w:spacing w:val="48"/>
                <w:sz w:val="20"/>
              </w:rPr>
              <w:t xml:space="preserve"> </w:t>
            </w:r>
            <w:r>
              <w:rPr>
                <w:spacing w:val="-2"/>
                <w:sz w:val="20"/>
              </w:rPr>
              <w:t>работы</w:t>
            </w:r>
          </w:p>
          <w:p w:rsidR="00B459DD" w:rsidRDefault="003D5C44">
            <w:pPr>
              <w:pStyle w:val="TableParagraph"/>
              <w:spacing w:before="3" w:line="210" w:lineRule="exact"/>
              <w:ind w:left="104"/>
              <w:jc w:val="both"/>
              <w:rPr>
                <w:sz w:val="20"/>
              </w:rPr>
            </w:pPr>
            <w:r>
              <w:rPr>
                <w:sz w:val="20"/>
              </w:rPr>
              <w:t>системы</w:t>
            </w:r>
            <w:r>
              <w:rPr>
                <w:spacing w:val="-9"/>
                <w:sz w:val="20"/>
              </w:rPr>
              <w:t xml:space="preserve"> </w:t>
            </w:r>
            <w:r>
              <w:rPr>
                <w:spacing w:val="-2"/>
                <w:sz w:val="20"/>
              </w:rPr>
              <w:t>теплоснабжения.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838"/>
        </w:trPr>
        <w:tc>
          <w:tcPr>
            <w:tcW w:w="1102" w:type="dxa"/>
          </w:tcPr>
          <w:p w:rsidR="00B459DD" w:rsidRDefault="003D5C44">
            <w:pPr>
              <w:pStyle w:val="TableParagraph"/>
              <w:ind w:left="299" w:right="290" w:firstLine="2"/>
              <w:jc w:val="center"/>
              <w:rPr>
                <w:sz w:val="20"/>
              </w:rPr>
            </w:pPr>
            <w:r>
              <w:rPr>
                <w:spacing w:val="-2"/>
                <w:sz w:val="20"/>
              </w:rPr>
              <w:t>пункт 9.3.22</w:t>
            </w:r>
          </w:p>
          <w:p w:rsidR="00B459DD" w:rsidRDefault="003D5C44">
            <w:pPr>
              <w:pStyle w:val="TableParagraph"/>
              <w:spacing w:line="228" w:lineRule="exact"/>
              <w:ind w:left="86" w:right="79"/>
              <w:jc w:val="center"/>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120"/>
                <w:tab w:val="left" w:pos="2637"/>
              </w:tabs>
              <w:ind w:left="104" w:right="100"/>
              <w:jc w:val="both"/>
              <w:rPr>
                <w:sz w:val="20"/>
              </w:rPr>
            </w:pPr>
            <w:r>
              <w:rPr>
                <w:sz w:val="20"/>
              </w:rPr>
              <w:t xml:space="preserve">Технические отчеты о проведении </w:t>
            </w:r>
            <w:proofErr w:type="spellStart"/>
            <w:r>
              <w:rPr>
                <w:spacing w:val="-2"/>
                <w:sz w:val="20"/>
              </w:rPr>
              <w:t>режимноналадочных</w:t>
            </w:r>
            <w:proofErr w:type="spellEnd"/>
            <w:r>
              <w:rPr>
                <w:sz w:val="20"/>
              </w:rPr>
              <w:tab/>
            </w:r>
            <w:r>
              <w:rPr>
                <w:sz w:val="20"/>
              </w:rPr>
              <w:tab/>
            </w:r>
            <w:r>
              <w:rPr>
                <w:spacing w:val="-2"/>
                <w:sz w:val="20"/>
              </w:rPr>
              <w:t>испытаний объектов</w:t>
            </w:r>
            <w:r>
              <w:rPr>
                <w:sz w:val="20"/>
              </w:rPr>
              <w:tab/>
            </w:r>
            <w:r>
              <w:rPr>
                <w:spacing w:val="-2"/>
                <w:sz w:val="20"/>
              </w:rPr>
              <w:t xml:space="preserve">теплоснабжения, </w:t>
            </w:r>
            <w:r>
              <w:rPr>
                <w:sz w:val="20"/>
              </w:rPr>
              <w:t>утвержденные режимные карты, требования к которым установлены пунктами</w:t>
            </w:r>
            <w:r>
              <w:rPr>
                <w:spacing w:val="3"/>
                <w:sz w:val="20"/>
              </w:rPr>
              <w:t xml:space="preserve"> </w:t>
            </w:r>
            <w:r>
              <w:rPr>
                <w:sz w:val="20"/>
              </w:rPr>
              <w:t>2.5.4,</w:t>
            </w:r>
            <w:r>
              <w:rPr>
                <w:spacing w:val="5"/>
                <w:sz w:val="20"/>
              </w:rPr>
              <w:t xml:space="preserve"> </w:t>
            </w:r>
            <w:r>
              <w:rPr>
                <w:sz w:val="20"/>
              </w:rPr>
              <w:t>2.8.1,</w:t>
            </w:r>
            <w:r>
              <w:rPr>
                <w:spacing w:val="3"/>
                <w:sz w:val="20"/>
              </w:rPr>
              <w:t xml:space="preserve"> </w:t>
            </w:r>
            <w:r>
              <w:rPr>
                <w:sz w:val="20"/>
              </w:rPr>
              <w:t>5.3.6,</w:t>
            </w:r>
            <w:r>
              <w:rPr>
                <w:spacing w:val="2"/>
                <w:sz w:val="20"/>
              </w:rPr>
              <w:t xml:space="preserve"> </w:t>
            </w:r>
            <w:r>
              <w:rPr>
                <w:sz w:val="20"/>
              </w:rPr>
              <w:t>9.3.25,</w:t>
            </w:r>
            <w:r>
              <w:rPr>
                <w:spacing w:val="5"/>
                <w:sz w:val="20"/>
              </w:rPr>
              <w:t xml:space="preserve"> </w:t>
            </w:r>
            <w:r>
              <w:rPr>
                <w:spacing w:val="-4"/>
                <w:sz w:val="20"/>
              </w:rPr>
              <w:t>12.11</w:t>
            </w:r>
          </w:p>
          <w:p w:rsidR="00B459DD" w:rsidRDefault="003D5C44">
            <w:pPr>
              <w:pStyle w:val="TableParagraph"/>
              <w:spacing w:line="228" w:lineRule="exact"/>
              <w:ind w:left="104" w:right="101"/>
              <w:jc w:val="both"/>
              <w:rPr>
                <w:sz w:val="20"/>
              </w:rPr>
            </w:pPr>
            <w:r>
              <w:rPr>
                <w:sz w:val="20"/>
              </w:rPr>
              <w:t>Правил технической эксплуатации 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220"/>
        </w:trPr>
        <w:tc>
          <w:tcPr>
            <w:tcW w:w="1102" w:type="dxa"/>
          </w:tcPr>
          <w:p w:rsidR="00B459DD" w:rsidRDefault="003D5C44">
            <w:pPr>
              <w:pStyle w:val="TableParagraph"/>
              <w:ind w:left="299" w:right="133" w:hanging="152"/>
              <w:rPr>
                <w:sz w:val="20"/>
              </w:rPr>
            </w:pPr>
            <w:r>
              <w:rPr>
                <w:spacing w:val="-2"/>
                <w:sz w:val="20"/>
              </w:rPr>
              <w:t>подпункт 9.3.12</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1"/>
              <w:jc w:val="both"/>
              <w:rPr>
                <w:sz w:val="20"/>
              </w:rPr>
            </w:pPr>
            <w:r>
              <w:rPr>
                <w:sz w:val="20"/>
              </w:rPr>
              <w:t>Копии утвержденной инструкции по эксплуатации</w:t>
            </w:r>
            <w:r>
              <w:rPr>
                <w:spacing w:val="-12"/>
                <w:sz w:val="20"/>
              </w:rPr>
              <w:t xml:space="preserve"> </w:t>
            </w:r>
            <w:r>
              <w:rPr>
                <w:sz w:val="20"/>
              </w:rPr>
              <w:t>установок</w:t>
            </w:r>
            <w:r>
              <w:rPr>
                <w:spacing w:val="-10"/>
                <w:sz w:val="20"/>
              </w:rPr>
              <w:t xml:space="preserve"> </w:t>
            </w:r>
            <w:r>
              <w:rPr>
                <w:sz w:val="20"/>
              </w:rPr>
              <w:t>для</w:t>
            </w:r>
            <w:r>
              <w:rPr>
                <w:spacing w:val="-10"/>
                <w:sz w:val="20"/>
              </w:rPr>
              <w:t xml:space="preserve"> </w:t>
            </w:r>
            <w:proofErr w:type="spellStart"/>
            <w:r>
              <w:rPr>
                <w:sz w:val="20"/>
              </w:rPr>
              <w:t>докотловой</w:t>
            </w:r>
            <w:proofErr w:type="spellEnd"/>
            <w:r>
              <w:rPr>
                <w:sz w:val="20"/>
              </w:rPr>
              <w:t xml:space="preserve"> обработки воды (если предусмотрены проектной документацией объектов теплоснабжения) и инструкции по ведению водно-химического режима, включающей режимные карты, утвержденный график </w:t>
            </w:r>
            <w:proofErr w:type="spellStart"/>
            <w:r>
              <w:rPr>
                <w:sz w:val="20"/>
              </w:rPr>
              <w:t>химконтроля</w:t>
            </w:r>
            <w:proofErr w:type="spellEnd"/>
            <w:r>
              <w:rPr>
                <w:sz w:val="20"/>
              </w:rPr>
              <w:t xml:space="preserve"> за водно-химическим режимом котельных и тепловых сетей, разработанный в соответствии</w:t>
            </w:r>
            <w:r>
              <w:rPr>
                <w:spacing w:val="68"/>
                <w:w w:val="150"/>
                <w:sz w:val="20"/>
              </w:rPr>
              <w:t xml:space="preserve"> </w:t>
            </w:r>
            <w:r>
              <w:rPr>
                <w:sz w:val="20"/>
              </w:rPr>
              <w:t>с</w:t>
            </w:r>
            <w:r>
              <w:rPr>
                <w:spacing w:val="72"/>
                <w:w w:val="150"/>
                <w:sz w:val="20"/>
              </w:rPr>
              <w:t xml:space="preserve"> </w:t>
            </w:r>
            <w:r>
              <w:rPr>
                <w:sz w:val="20"/>
              </w:rPr>
              <w:t>требованиями</w:t>
            </w:r>
            <w:r>
              <w:rPr>
                <w:spacing w:val="68"/>
                <w:w w:val="150"/>
                <w:sz w:val="20"/>
              </w:rPr>
              <w:t xml:space="preserve"> </w:t>
            </w:r>
            <w:r>
              <w:rPr>
                <w:spacing w:val="-2"/>
                <w:sz w:val="20"/>
              </w:rPr>
              <w:t>пункта</w:t>
            </w:r>
          </w:p>
          <w:p w:rsidR="00B459DD" w:rsidRDefault="003D5C44">
            <w:pPr>
              <w:pStyle w:val="TableParagraph"/>
              <w:ind w:left="104" w:right="102"/>
              <w:jc w:val="both"/>
              <w:rPr>
                <w:sz w:val="20"/>
              </w:rPr>
            </w:pPr>
            <w:r>
              <w:rPr>
                <w:sz w:val="20"/>
              </w:rPr>
              <w:t>12.9 Правил технической эксплуатации тепловых</w:t>
            </w:r>
            <w:r>
              <w:rPr>
                <w:spacing w:val="36"/>
                <w:sz w:val="20"/>
              </w:rPr>
              <w:t xml:space="preserve"> </w:t>
            </w:r>
            <w:r>
              <w:rPr>
                <w:sz w:val="20"/>
              </w:rPr>
              <w:t>энергоустановок,</w:t>
            </w:r>
            <w:r>
              <w:rPr>
                <w:spacing w:val="35"/>
                <w:sz w:val="20"/>
              </w:rPr>
              <w:t xml:space="preserve"> </w:t>
            </w:r>
            <w:r>
              <w:rPr>
                <w:sz w:val="20"/>
              </w:rPr>
              <w:t>пункта</w:t>
            </w:r>
            <w:r>
              <w:rPr>
                <w:spacing w:val="35"/>
                <w:sz w:val="20"/>
              </w:rPr>
              <w:t xml:space="preserve"> </w:t>
            </w:r>
            <w:r>
              <w:rPr>
                <w:spacing w:val="-5"/>
                <w:sz w:val="20"/>
              </w:rPr>
              <w:t>278</w:t>
            </w:r>
          </w:p>
          <w:p w:rsidR="00B459DD" w:rsidRDefault="003D5C44">
            <w:pPr>
              <w:pStyle w:val="TableParagraph"/>
              <w:spacing w:before="1" w:line="210" w:lineRule="exact"/>
              <w:ind w:left="104"/>
              <w:jc w:val="both"/>
              <w:rPr>
                <w:sz w:val="20"/>
              </w:rPr>
            </w:pPr>
            <w:r>
              <w:rPr>
                <w:sz w:val="20"/>
              </w:rPr>
              <w:t>Правил</w:t>
            </w:r>
            <w:r>
              <w:rPr>
                <w:spacing w:val="-12"/>
                <w:sz w:val="20"/>
              </w:rPr>
              <w:t xml:space="preserve"> </w:t>
            </w:r>
            <w:r>
              <w:rPr>
                <w:sz w:val="20"/>
              </w:rPr>
              <w:t>промышленной</w:t>
            </w:r>
            <w:r>
              <w:rPr>
                <w:spacing w:val="-12"/>
                <w:sz w:val="20"/>
              </w:rPr>
              <w:t xml:space="preserve"> </w:t>
            </w: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left="299" w:right="133" w:hanging="152"/>
              <w:rPr>
                <w:sz w:val="20"/>
              </w:rPr>
            </w:pPr>
            <w:r>
              <w:rPr>
                <w:spacing w:val="-2"/>
                <w:sz w:val="20"/>
              </w:rPr>
              <w:t>подпункт 9.3.13</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992"/>
                <w:tab w:val="left" w:pos="2134"/>
                <w:tab w:val="left" w:pos="2179"/>
                <w:tab w:val="left" w:pos="2597"/>
                <w:tab w:val="left" w:pos="2837"/>
                <w:tab w:val="left" w:pos="3165"/>
              </w:tabs>
              <w:ind w:left="104" w:right="97"/>
              <w:jc w:val="both"/>
              <w:rPr>
                <w:sz w:val="20"/>
              </w:rPr>
            </w:pPr>
            <w:r>
              <w:rPr>
                <w:sz w:val="20"/>
              </w:rPr>
              <w:t>Копии актов ввода в эксплуатацию и актов периодической проверки узла учета и средств измерений, входящих в состав</w:t>
            </w:r>
            <w:r>
              <w:rPr>
                <w:spacing w:val="-1"/>
                <w:sz w:val="20"/>
              </w:rPr>
              <w:t xml:space="preserve"> </w:t>
            </w:r>
            <w:r>
              <w:rPr>
                <w:sz w:val="20"/>
              </w:rPr>
              <w:t>узла учета (в</w:t>
            </w:r>
            <w:r>
              <w:rPr>
                <w:spacing w:val="-1"/>
                <w:sz w:val="20"/>
              </w:rPr>
              <w:t xml:space="preserve"> </w:t>
            </w:r>
            <w:r>
              <w:rPr>
                <w:sz w:val="20"/>
              </w:rPr>
              <w:t xml:space="preserve">случае организации </w:t>
            </w:r>
            <w:r>
              <w:rPr>
                <w:spacing w:val="-2"/>
                <w:sz w:val="20"/>
              </w:rPr>
              <w:t>коммерческого</w:t>
            </w:r>
            <w:r>
              <w:rPr>
                <w:sz w:val="20"/>
              </w:rPr>
              <w:tab/>
            </w:r>
            <w:r>
              <w:rPr>
                <w:spacing w:val="-2"/>
                <w:sz w:val="20"/>
              </w:rPr>
              <w:t>учета),</w:t>
            </w:r>
            <w:r>
              <w:rPr>
                <w:sz w:val="20"/>
              </w:rPr>
              <w:tab/>
            </w:r>
            <w:r>
              <w:rPr>
                <w:sz w:val="20"/>
              </w:rPr>
              <w:tab/>
            </w:r>
            <w:r>
              <w:rPr>
                <w:sz w:val="20"/>
              </w:rPr>
              <w:tab/>
            </w:r>
            <w:r>
              <w:rPr>
                <w:spacing w:val="-4"/>
                <w:sz w:val="20"/>
              </w:rPr>
              <w:t xml:space="preserve">акты </w:t>
            </w:r>
            <w:r>
              <w:rPr>
                <w:spacing w:val="-2"/>
                <w:sz w:val="20"/>
              </w:rPr>
              <w:t>разграничения</w:t>
            </w:r>
            <w:r>
              <w:rPr>
                <w:sz w:val="20"/>
              </w:rPr>
              <w:tab/>
            </w:r>
            <w:r>
              <w:rPr>
                <w:sz w:val="20"/>
              </w:rPr>
              <w:tab/>
            </w:r>
            <w:r>
              <w:rPr>
                <w:sz w:val="20"/>
              </w:rPr>
              <w:tab/>
            </w:r>
            <w:r>
              <w:rPr>
                <w:sz w:val="20"/>
              </w:rPr>
              <w:tab/>
            </w:r>
            <w:r>
              <w:rPr>
                <w:spacing w:val="-2"/>
                <w:sz w:val="20"/>
              </w:rPr>
              <w:t xml:space="preserve">балансовой </w:t>
            </w:r>
            <w:r>
              <w:rPr>
                <w:sz w:val="20"/>
              </w:rPr>
              <w:t xml:space="preserve">принадлежности, предусмотренные Правилами коммерческого учета тепловой энергии, теплоносителя, </w:t>
            </w:r>
            <w:r>
              <w:rPr>
                <w:spacing w:val="-2"/>
                <w:sz w:val="20"/>
              </w:rPr>
              <w:t>утвержденными</w:t>
            </w:r>
            <w:r>
              <w:rPr>
                <w:sz w:val="20"/>
              </w:rPr>
              <w:tab/>
            </w:r>
            <w:r>
              <w:rPr>
                <w:sz w:val="20"/>
              </w:rPr>
              <w:tab/>
            </w:r>
            <w:r>
              <w:rPr>
                <w:sz w:val="20"/>
              </w:rPr>
              <w:tab/>
            </w:r>
            <w:r>
              <w:rPr>
                <w:spacing w:val="-2"/>
                <w:sz w:val="20"/>
              </w:rPr>
              <w:t xml:space="preserve">постановлением </w:t>
            </w:r>
            <w:r>
              <w:rPr>
                <w:sz w:val="20"/>
              </w:rPr>
              <w:t>Правительства Российской Федерации от 18 ноября 2013 г. № 1034 (далее - Правила коммерческого учета). Результаты поверки</w:t>
            </w:r>
            <w:r>
              <w:rPr>
                <w:spacing w:val="-1"/>
                <w:sz w:val="20"/>
              </w:rPr>
              <w:t xml:space="preserve"> </w:t>
            </w:r>
            <w:r>
              <w:rPr>
                <w:sz w:val="20"/>
              </w:rPr>
              <w:t>приборов и</w:t>
            </w:r>
            <w:r>
              <w:rPr>
                <w:spacing w:val="-1"/>
                <w:sz w:val="20"/>
              </w:rPr>
              <w:t xml:space="preserve"> </w:t>
            </w:r>
            <w:r>
              <w:rPr>
                <w:sz w:val="20"/>
              </w:rPr>
              <w:t xml:space="preserve">средств измерений, входящих в состав узла учета и подлежащих поверке, </w:t>
            </w:r>
            <w:r>
              <w:rPr>
                <w:spacing w:val="-2"/>
                <w:sz w:val="20"/>
              </w:rPr>
              <w:t>подтверждаются</w:t>
            </w:r>
            <w:r>
              <w:rPr>
                <w:sz w:val="20"/>
              </w:rPr>
              <w:tab/>
            </w:r>
            <w:r>
              <w:rPr>
                <w:sz w:val="20"/>
              </w:rPr>
              <w:tab/>
            </w:r>
            <w:r>
              <w:rPr>
                <w:spacing w:val="-10"/>
                <w:sz w:val="20"/>
              </w:rPr>
              <w:t>в</w:t>
            </w:r>
            <w:r>
              <w:rPr>
                <w:sz w:val="20"/>
              </w:rPr>
              <w:tab/>
            </w:r>
            <w:r>
              <w:rPr>
                <w:sz w:val="20"/>
              </w:rPr>
              <w:tab/>
            </w:r>
            <w:r>
              <w:rPr>
                <w:spacing w:val="-2"/>
                <w:sz w:val="20"/>
              </w:rPr>
              <w:t>порядке,</w:t>
            </w:r>
          </w:p>
          <w:p w:rsidR="00B459DD" w:rsidRDefault="003D5C44">
            <w:pPr>
              <w:pStyle w:val="TableParagraph"/>
              <w:spacing w:line="230" w:lineRule="atLeast"/>
              <w:ind w:left="104" w:right="102"/>
              <w:jc w:val="both"/>
              <w:rPr>
                <w:sz w:val="20"/>
              </w:rPr>
            </w:pPr>
            <w:r>
              <w:rPr>
                <w:sz w:val="20"/>
              </w:rPr>
              <w:t>предусмотренном</w:t>
            </w:r>
            <w:r>
              <w:rPr>
                <w:spacing w:val="-13"/>
                <w:sz w:val="20"/>
              </w:rPr>
              <w:t xml:space="preserve"> </w:t>
            </w:r>
            <w:r>
              <w:rPr>
                <w:sz w:val="20"/>
              </w:rPr>
              <w:t>законодательством</w:t>
            </w:r>
            <w:r>
              <w:rPr>
                <w:spacing w:val="-12"/>
                <w:sz w:val="20"/>
              </w:rPr>
              <w:t xml:space="preserve"> </w:t>
            </w:r>
            <w:r>
              <w:rPr>
                <w:sz w:val="20"/>
              </w:rPr>
              <w:t>об обеспечении единства измерений.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298"/>
        </w:trPr>
        <w:tc>
          <w:tcPr>
            <w:tcW w:w="1102" w:type="dxa"/>
          </w:tcPr>
          <w:p w:rsidR="00B459DD" w:rsidRDefault="003D5C44">
            <w:pPr>
              <w:pStyle w:val="TableParagraph"/>
              <w:ind w:left="299" w:right="133" w:hanging="152"/>
              <w:rPr>
                <w:sz w:val="20"/>
              </w:rPr>
            </w:pPr>
            <w:r>
              <w:rPr>
                <w:spacing w:val="-2"/>
                <w:sz w:val="20"/>
              </w:rPr>
              <w:t>подпункт 9.3.14</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760"/>
              </w:tabs>
              <w:ind w:left="104" w:right="101"/>
              <w:jc w:val="both"/>
              <w:rPr>
                <w:sz w:val="20"/>
              </w:rPr>
            </w:pPr>
            <w:r>
              <w:rPr>
                <w:sz w:val="20"/>
              </w:rPr>
              <w:t xml:space="preserve">Разработанный в соответствии с пунктом 2.7.10 Правил технической </w:t>
            </w:r>
            <w:r>
              <w:rPr>
                <w:spacing w:val="-2"/>
                <w:sz w:val="20"/>
              </w:rPr>
              <w:t>эксплуатации</w:t>
            </w:r>
            <w:r>
              <w:rPr>
                <w:sz w:val="20"/>
              </w:rPr>
              <w:tab/>
            </w:r>
            <w:r>
              <w:rPr>
                <w:spacing w:val="-2"/>
                <w:sz w:val="20"/>
              </w:rPr>
              <w:t>тепловых энергоустановок</w:t>
            </w:r>
          </w:p>
          <w:p w:rsidR="00B459DD" w:rsidRDefault="003D5C44">
            <w:pPr>
              <w:pStyle w:val="TableParagraph"/>
              <w:ind w:left="104" w:right="102"/>
              <w:jc w:val="both"/>
              <w:rPr>
                <w:sz w:val="20"/>
              </w:rPr>
            </w:pPr>
            <w:proofErr w:type="spellStart"/>
            <w:r>
              <w:rPr>
                <w:sz w:val="20"/>
              </w:rPr>
              <w:t>нормативнотехнический</w:t>
            </w:r>
            <w:proofErr w:type="spellEnd"/>
            <w:r>
              <w:rPr>
                <w:sz w:val="20"/>
              </w:rPr>
              <w:t xml:space="preserve"> документ об организации ремонтного производства, разработке ремонтной документации, планированию</w:t>
            </w:r>
            <w:r>
              <w:rPr>
                <w:spacing w:val="14"/>
                <w:sz w:val="20"/>
              </w:rPr>
              <w:t xml:space="preserve"> </w:t>
            </w:r>
            <w:r>
              <w:rPr>
                <w:sz w:val="20"/>
              </w:rPr>
              <w:t>и</w:t>
            </w:r>
            <w:r>
              <w:rPr>
                <w:spacing w:val="16"/>
                <w:sz w:val="20"/>
              </w:rPr>
              <w:t xml:space="preserve"> </w:t>
            </w:r>
            <w:r>
              <w:rPr>
                <w:sz w:val="20"/>
              </w:rPr>
              <w:t>подготовке</w:t>
            </w:r>
            <w:r>
              <w:rPr>
                <w:spacing w:val="16"/>
                <w:sz w:val="20"/>
              </w:rPr>
              <w:t xml:space="preserve"> </w:t>
            </w:r>
            <w:r>
              <w:rPr>
                <w:sz w:val="20"/>
              </w:rPr>
              <w:t>к</w:t>
            </w:r>
            <w:r>
              <w:rPr>
                <w:spacing w:val="13"/>
                <w:sz w:val="20"/>
              </w:rPr>
              <w:t xml:space="preserve"> </w:t>
            </w:r>
            <w:r>
              <w:rPr>
                <w:spacing w:val="-2"/>
                <w:sz w:val="20"/>
              </w:rPr>
              <w:t>ремонту,</w:t>
            </w:r>
          </w:p>
          <w:p w:rsidR="00B459DD" w:rsidRDefault="003D5C44">
            <w:pPr>
              <w:pStyle w:val="TableParagraph"/>
              <w:spacing w:line="230" w:lineRule="exact"/>
              <w:ind w:left="104" w:right="103"/>
              <w:jc w:val="both"/>
              <w:rPr>
                <w:sz w:val="20"/>
              </w:rPr>
            </w:pPr>
            <w:r>
              <w:rPr>
                <w:sz w:val="20"/>
              </w:rPr>
              <w:t>выводу в ремонт и производству ремонта,</w:t>
            </w:r>
            <w:r>
              <w:rPr>
                <w:spacing w:val="64"/>
                <w:w w:val="150"/>
                <w:sz w:val="20"/>
              </w:rPr>
              <w:t xml:space="preserve"> </w:t>
            </w:r>
            <w:r>
              <w:rPr>
                <w:sz w:val="20"/>
              </w:rPr>
              <w:t>а</w:t>
            </w:r>
            <w:r>
              <w:rPr>
                <w:spacing w:val="64"/>
                <w:w w:val="150"/>
                <w:sz w:val="20"/>
              </w:rPr>
              <w:t xml:space="preserve"> </w:t>
            </w:r>
            <w:r>
              <w:rPr>
                <w:sz w:val="20"/>
              </w:rPr>
              <w:t>также</w:t>
            </w:r>
            <w:r>
              <w:rPr>
                <w:spacing w:val="66"/>
                <w:w w:val="150"/>
                <w:sz w:val="20"/>
              </w:rPr>
              <w:t xml:space="preserve"> </w:t>
            </w:r>
            <w:r>
              <w:rPr>
                <w:sz w:val="20"/>
              </w:rPr>
              <w:t>приемке</w:t>
            </w:r>
            <w:r>
              <w:rPr>
                <w:spacing w:val="65"/>
                <w:w w:val="150"/>
                <w:sz w:val="20"/>
              </w:rPr>
              <w:t xml:space="preserve"> </w:t>
            </w:r>
            <w:r>
              <w:rPr>
                <w:sz w:val="20"/>
              </w:rPr>
              <w:t>и</w:t>
            </w:r>
            <w:r>
              <w:rPr>
                <w:spacing w:val="62"/>
                <w:w w:val="150"/>
                <w:sz w:val="20"/>
              </w:rPr>
              <w:t xml:space="preserve"> </w:t>
            </w:r>
            <w:r>
              <w:rPr>
                <w:spacing w:val="-2"/>
                <w:sz w:val="20"/>
              </w:rPr>
              <w:t>оценке</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368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469"/>
                <w:tab w:val="left" w:pos="2760"/>
                <w:tab w:val="left" w:pos="3463"/>
              </w:tabs>
              <w:ind w:left="104" w:right="98"/>
              <w:jc w:val="both"/>
              <w:rPr>
                <w:sz w:val="20"/>
              </w:rPr>
            </w:pPr>
            <w:r>
              <w:rPr>
                <w:sz w:val="20"/>
              </w:rPr>
              <w:t>качества</w:t>
            </w:r>
            <w:r>
              <w:rPr>
                <w:spacing w:val="-8"/>
                <w:sz w:val="20"/>
              </w:rPr>
              <w:t xml:space="preserve"> </w:t>
            </w:r>
            <w:r>
              <w:rPr>
                <w:sz w:val="20"/>
              </w:rPr>
              <w:t>ремонта,</w:t>
            </w:r>
            <w:r>
              <w:rPr>
                <w:spacing w:val="-7"/>
                <w:sz w:val="20"/>
              </w:rPr>
              <w:t xml:space="preserve"> </w:t>
            </w:r>
            <w:r>
              <w:rPr>
                <w:sz w:val="20"/>
              </w:rPr>
              <w:t>а</w:t>
            </w:r>
            <w:r>
              <w:rPr>
                <w:spacing w:val="-8"/>
                <w:sz w:val="20"/>
              </w:rPr>
              <w:t xml:space="preserve"> </w:t>
            </w:r>
            <w:r>
              <w:rPr>
                <w:sz w:val="20"/>
              </w:rPr>
              <w:t>также</w:t>
            </w:r>
            <w:r>
              <w:rPr>
                <w:spacing w:val="-6"/>
                <w:sz w:val="20"/>
              </w:rPr>
              <w:t xml:space="preserve"> </w:t>
            </w:r>
            <w:r>
              <w:rPr>
                <w:sz w:val="20"/>
              </w:rPr>
              <w:t>акты</w:t>
            </w:r>
            <w:r>
              <w:rPr>
                <w:spacing w:val="-5"/>
                <w:sz w:val="20"/>
              </w:rPr>
              <w:t xml:space="preserve"> </w:t>
            </w:r>
            <w:r>
              <w:rPr>
                <w:sz w:val="20"/>
              </w:rPr>
              <w:t xml:space="preserve">приемки </w:t>
            </w:r>
            <w:r>
              <w:rPr>
                <w:spacing w:val="-2"/>
                <w:sz w:val="20"/>
              </w:rPr>
              <w:t>объектов</w:t>
            </w:r>
            <w:r>
              <w:rPr>
                <w:sz w:val="20"/>
              </w:rPr>
              <w:tab/>
            </w:r>
            <w:r>
              <w:rPr>
                <w:spacing w:val="-2"/>
                <w:sz w:val="20"/>
              </w:rPr>
              <w:t>теплоснабжения</w:t>
            </w:r>
            <w:r>
              <w:rPr>
                <w:sz w:val="20"/>
              </w:rPr>
              <w:tab/>
            </w:r>
            <w:r>
              <w:rPr>
                <w:spacing w:val="-10"/>
                <w:sz w:val="20"/>
              </w:rPr>
              <w:t>и</w:t>
            </w:r>
            <w:r>
              <w:rPr>
                <w:sz w:val="20"/>
              </w:rPr>
              <w:t xml:space="preserve"> </w:t>
            </w:r>
            <w:proofErr w:type="spellStart"/>
            <w:r>
              <w:rPr>
                <w:sz w:val="20"/>
              </w:rPr>
              <w:t>теплопотребляющих</w:t>
            </w:r>
            <w:proofErr w:type="spellEnd"/>
            <w:r>
              <w:rPr>
                <w:sz w:val="20"/>
              </w:rPr>
              <w:t xml:space="preserve"> установок из ремонта с приложением дефектных ведомостей (при наличии), протоколов испытаний</w:t>
            </w:r>
            <w:r>
              <w:rPr>
                <w:spacing w:val="-9"/>
                <w:sz w:val="20"/>
              </w:rPr>
              <w:t xml:space="preserve"> </w:t>
            </w:r>
            <w:r>
              <w:rPr>
                <w:sz w:val="20"/>
              </w:rPr>
              <w:t>и</w:t>
            </w:r>
            <w:r>
              <w:rPr>
                <w:spacing w:val="-9"/>
                <w:sz w:val="20"/>
              </w:rPr>
              <w:t xml:space="preserve"> </w:t>
            </w:r>
            <w:r>
              <w:rPr>
                <w:sz w:val="20"/>
              </w:rPr>
              <w:t>наладки,</w:t>
            </w:r>
            <w:r>
              <w:rPr>
                <w:spacing w:val="-8"/>
                <w:sz w:val="20"/>
              </w:rPr>
              <w:t xml:space="preserve"> </w:t>
            </w:r>
            <w:r>
              <w:rPr>
                <w:sz w:val="20"/>
              </w:rPr>
              <w:t xml:space="preserve">предусмотренные пунктом 2.7.13 Правил технической </w:t>
            </w:r>
            <w:r>
              <w:rPr>
                <w:spacing w:val="-2"/>
                <w:sz w:val="20"/>
              </w:rPr>
              <w:t>эксплуатации</w:t>
            </w:r>
            <w:r>
              <w:rPr>
                <w:sz w:val="20"/>
              </w:rPr>
              <w:tab/>
            </w:r>
            <w:r>
              <w:rPr>
                <w:sz w:val="20"/>
              </w:rPr>
              <w:tab/>
            </w:r>
            <w:r>
              <w:rPr>
                <w:spacing w:val="-2"/>
                <w:sz w:val="20"/>
              </w:rPr>
              <w:t xml:space="preserve">тепловых </w:t>
            </w:r>
            <w:r>
              <w:rPr>
                <w:sz w:val="20"/>
              </w:rPr>
              <w:t xml:space="preserve">энергоустановок - в случае эксплуатации объектов, не являющихся ОПО, и (или) копии удостоверений (свидетельств) о качестве монтажа в случае выполнения мероприятий по строительству, реконструкции и (или) </w:t>
            </w:r>
            <w:proofErr w:type="gramStart"/>
            <w:r>
              <w:rPr>
                <w:sz w:val="20"/>
              </w:rPr>
              <w:t>модернизации</w:t>
            </w:r>
            <w:r>
              <w:rPr>
                <w:spacing w:val="48"/>
                <w:sz w:val="20"/>
              </w:rPr>
              <w:t xml:space="preserve">  </w:t>
            </w:r>
            <w:r>
              <w:rPr>
                <w:sz w:val="20"/>
              </w:rPr>
              <w:t>тепловых</w:t>
            </w:r>
            <w:proofErr w:type="gramEnd"/>
            <w:r>
              <w:rPr>
                <w:spacing w:val="50"/>
                <w:sz w:val="20"/>
              </w:rPr>
              <w:t xml:space="preserve">  </w:t>
            </w:r>
            <w:r>
              <w:rPr>
                <w:sz w:val="20"/>
              </w:rPr>
              <w:t>сетей</w:t>
            </w:r>
            <w:r>
              <w:rPr>
                <w:spacing w:val="49"/>
                <w:sz w:val="20"/>
              </w:rPr>
              <w:t xml:space="preserve">  </w:t>
            </w:r>
            <w:r>
              <w:rPr>
                <w:sz w:val="20"/>
              </w:rPr>
              <w:t>-</w:t>
            </w:r>
            <w:r>
              <w:rPr>
                <w:spacing w:val="48"/>
                <w:sz w:val="20"/>
              </w:rPr>
              <w:t xml:space="preserve">  </w:t>
            </w:r>
            <w:r>
              <w:rPr>
                <w:spacing w:val="-10"/>
                <w:sz w:val="20"/>
              </w:rPr>
              <w:t>в</w:t>
            </w:r>
          </w:p>
          <w:p w:rsidR="00B459DD" w:rsidRDefault="003D5C44">
            <w:pPr>
              <w:pStyle w:val="TableParagraph"/>
              <w:spacing w:before="2" w:line="210" w:lineRule="exact"/>
              <w:ind w:left="104"/>
              <w:jc w:val="both"/>
              <w:rPr>
                <w:sz w:val="20"/>
              </w:rPr>
            </w:pPr>
            <w:r>
              <w:rPr>
                <w:sz w:val="20"/>
              </w:rPr>
              <w:t>случае</w:t>
            </w:r>
            <w:r>
              <w:rPr>
                <w:spacing w:val="-10"/>
                <w:sz w:val="20"/>
              </w:rPr>
              <w:t xml:space="preserve"> </w:t>
            </w:r>
            <w:r>
              <w:rPr>
                <w:sz w:val="20"/>
              </w:rPr>
              <w:t>эксплуатации</w:t>
            </w:r>
            <w:r>
              <w:rPr>
                <w:spacing w:val="-11"/>
                <w:sz w:val="20"/>
              </w:rPr>
              <w:t xml:space="preserve"> </w:t>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60"/>
        </w:trPr>
        <w:tc>
          <w:tcPr>
            <w:tcW w:w="9573" w:type="dxa"/>
            <w:gridSpan w:val="5"/>
          </w:tcPr>
          <w:p w:rsidR="00B459DD" w:rsidRDefault="003D5C44">
            <w:pPr>
              <w:pStyle w:val="TableParagraph"/>
              <w:spacing w:line="230" w:lineRule="exact"/>
              <w:ind w:left="4044" w:hanging="3783"/>
              <w:rPr>
                <w:sz w:val="20"/>
              </w:rPr>
            </w:pPr>
            <w:r>
              <w:rPr>
                <w:sz w:val="20"/>
              </w:rPr>
              <w:t>Обеспечение</w:t>
            </w:r>
            <w:r>
              <w:rPr>
                <w:spacing w:val="-2"/>
                <w:sz w:val="20"/>
              </w:rPr>
              <w:t xml:space="preserve"> </w:t>
            </w:r>
            <w:r>
              <w:rPr>
                <w:sz w:val="20"/>
              </w:rPr>
              <w:t>надежного</w:t>
            </w:r>
            <w:r>
              <w:rPr>
                <w:spacing w:val="-4"/>
                <w:sz w:val="20"/>
              </w:rPr>
              <w:t xml:space="preserve"> </w:t>
            </w:r>
            <w:r>
              <w:rPr>
                <w:sz w:val="20"/>
              </w:rPr>
              <w:t>теплоснабжения</w:t>
            </w:r>
            <w:r>
              <w:rPr>
                <w:spacing w:val="-3"/>
                <w:sz w:val="20"/>
              </w:rPr>
              <w:t xml:space="preserve"> </w:t>
            </w:r>
            <w:r>
              <w:rPr>
                <w:sz w:val="20"/>
              </w:rPr>
              <w:t>потребителей</w:t>
            </w:r>
            <w:r>
              <w:rPr>
                <w:spacing w:val="-6"/>
                <w:sz w:val="20"/>
              </w:rPr>
              <w:t xml:space="preserve"> </w:t>
            </w:r>
            <w:r>
              <w:rPr>
                <w:sz w:val="20"/>
              </w:rPr>
              <w:t>(пункт</w:t>
            </w:r>
            <w:r>
              <w:rPr>
                <w:spacing w:val="-6"/>
                <w:sz w:val="20"/>
              </w:rPr>
              <w:t xml:space="preserve"> </w:t>
            </w:r>
            <w:r>
              <w:rPr>
                <w:sz w:val="20"/>
              </w:rPr>
              <w:t>7</w:t>
            </w:r>
            <w:r>
              <w:rPr>
                <w:spacing w:val="-4"/>
                <w:sz w:val="20"/>
              </w:rPr>
              <w:t xml:space="preserve"> </w:t>
            </w:r>
            <w:r>
              <w:rPr>
                <w:sz w:val="20"/>
              </w:rPr>
              <w:t>части</w:t>
            </w:r>
            <w:r>
              <w:rPr>
                <w:spacing w:val="-6"/>
                <w:sz w:val="20"/>
              </w:rPr>
              <w:t xml:space="preserve"> </w:t>
            </w:r>
            <w:r>
              <w:rPr>
                <w:sz w:val="20"/>
              </w:rPr>
              <w:t>4</w:t>
            </w:r>
            <w:r>
              <w:rPr>
                <w:spacing w:val="-4"/>
                <w:sz w:val="20"/>
              </w:rPr>
              <w:t xml:space="preserve"> </w:t>
            </w:r>
            <w:r>
              <w:rPr>
                <w:sz w:val="20"/>
              </w:rPr>
              <w:t>статьи</w:t>
            </w:r>
            <w:r>
              <w:rPr>
                <w:spacing w:val="-6"/>
                <w:sz w:val="20"/>
              </w:rPr>
              <w:t xml:space="preserve"> </w:t>
            </w:r>
            <w:r>
              <w:rPr>
                <w:sz w:val="20"/>
              </w:rPr>
              <w:t>20</w:t>
            </w:r>
            <w:r>
              <w:rPr>
                <w:spacing w:val="-4"/>
                <w:sz w:val="20"/>
              </w:rPr>
              <w:t xml:space="preserve"> </w:t>
            </w:r>
            <w:r>
              <w:rPr>
                <w:sz w:val="20"/>
              </w:rPr>
              <w:t>Федерального</w:t>
            </w:r>
            <w:r>
              <w:rPr>
                <w:spacing w:val="-4"/>
                <w:sz w:val="20"/>
              </w:rPr>
              <w:t xml:space="preserve"> </w:t>
            </w:r>
            <w:r>
              <w:rPr>
                <w:sz w:val="20"/>
              </w:rPr>
              <w:t>закона</w:t>
            </w:r>
            <w:r>
              <w:rPr>
                <w:spacing w:val="-5"/>
                <w:sz w:val="20"/>
              </w:rPr>
              <w:t xml:space="preserve"> </w:t>
            </w:r>
            <w:r>
              <w:rPr>
                <w:sz w:val="20"/>
              </w:rPr>
              <w:t xml:space="preserve">о </w:t>
            </w:r>
            <w:r>
              <w:rPr>
                <w:spacing w:val="-2"/>
                <w:sz w:val="20"/>
              </w:rPr>
              <w:t>теплоснабжении)</w:t>
            </w:r>
          </w:p>
        </w:tc>
      </w:tr>
      <w:tr w:rsidR="00B459DD">
        <w:trPr>
          <w:trHeight w:val="230"/>
        </w:trPr>
        <w:tc>
          <w:tcPr>
            <w:tcW w:w="9573" w:type="dxa"/>
            <w:gridSpan w:val="5"/>
          </w:tcPr>
          <w:p w:rsidR="00B459DD" w:rsidRDefault="003D5C44">
            <w:pPr>
              <w:pStyle w:val="TableParagraph"/>
              <w:spacing w:line="210" w:lineRule="exact"/>
              <w:ind w:left="890"/>
              <w:rPr>
                <w:sz w:val="20"/>
              </w:rPr>
            </w:pPr>
            <w:r>
              <w:rPr>
                <w:sz w:val="20"/>
              </w:rPr>
              <w:t>Документы,</w:t>
            </w:r>
            <w:r>
              <w:rPr>
                <w:spacing w:val="-6"/>
                <w:sz w:val="20"/>
              </w:rPr>
              <w:t xml:space="preserve"> </w:t>
            </w:r>
            <w:r>
              <w:rPr>
                <w:sz w:val="20"/>
              </w:rPr>
              <w:t>предусмотренные</w:t>
            </w:r>
            <w:r>
              <w:rPr>
                <w:spacing w:val="-6"/>
                <w:sz w:val="20"/>
              </w:rPr>
              <w:t xml:space="preserve"> </w:t>
            </w:r>
            <w:r>
              <w:rPr>
                <w:sz w:val="20"/>
              </w:rPr>
              <w:t>подпунктами</w:t>
            </w:r>
            <w:r>
              <w:rPr>
                <w:spacing w:val="-7"/>
                <w:sz w:val="20"/>
              </w:rPr>
              <w:t xml:space="preserve"> </w:t>
            </w:r>
            <w:r>
              <w:rPr>
                <w:sz w:val="20"/>
              </w:rPr>
              <w:t>9.3.15</w:t>
            </w:r>
            <w:r>
              <w:rPr>
                <w:spacing w:val="-2"/>
                <w:sz w:val="20"/>
              </w:rPr>
              <w:t xml:space="preserve"> </w:t>
            </w:r>
            <w:r>
              <w:rPr>
                <w:sz w:val="20"/>
              </w:rPr>
              <w:t>-</w:t>
            </w:r>
            <w:r>
              <w:rPr>
                <w:spacing w:val="-6"/>
                <w:sz w:val="20"/>
              </w:rPr>
              <w:t xml:space="preserve"> </w:t>
            </w:r>
            <w:r>
              <w:rPr>
                <w:sz w:val="20"/>
              </w:rPr>
              <w:t>9.3.21,</w:t>
            </w:r>
            <w:r>
              <w:rPr>
                <w:spacing w:val="-6"/>
                <w:sz w:val="20"/>
              </w:rPr>
              <w:t xml:space="preserve"> </w:t>
            </w:r>
            <w:r>
              <w:rPr>
                <w:sz w:val="20"/>
              </w:rPr>
              <w:t>9.3.23</w:t>
            </w:r>
            <w:r>
              <w:rPr>
                <w:spacing w:val="-4"/>
                <w:sz w:val="20"/>
              </w:rPr>
              <w:t xml:space="preserve"> </w:t>
            </w:r>
            <w:r>
              <w:rPr>
                <w:sz w:val="20"/>
              </w:rPr>
              <w:t>-</w:t>
            </w:r>
            <w:r>
              <w:rPr>
                <w:spacing w:val="-8"/>
                <w:sz w:val="20"/>
              </w:rPr>
              <w:t xml:space="preserve"> </w:t>
            </w:r>
            <w:r>
              <w:rPr>
                <w:sz w:val="20"/>
              </w:rPr>
              <w:t>9.3.29,</w:t>
            </w:r>
            <w:r>
              <w:rPr>
                <w:spacing w:val="-6"/>
                <w:sz w:val="20"/>
              </w:rPr>
              <w:t xml:space="preserve"> </w:t>
            </w:r>
            <w:r>
              <w:rPr>
                <w:sz w:val="20"/>
              </w:rPr>
              <w:t>пункта</w:t>
            </w:r>
            <w:r>
              <w:rPr>
                <w:spacing w:val="-6"/>
                <w:sz w:val="20"/>
              </w:rPr>
              <w:t xml:space="preserve"> </w:t>
            </w:r>
            <w:r>
              <w:rPr>
                <w:sz w:val="20"/>
              </w:rPr>
              <w:t>9</w:t>
            </w:r>
            <w:r>
              <w:rPr>
                <w:spacing w:val="-6"/>
                <w:sz w:val="20"/>
              </w:rPr>
              <w:t xml:space="preserve"> </w:t>
            </w:r>
            <w:r>
              <w:rPr>
                <w:spacing w:val="-2"/>
                <w:sz w:val="20"/>
              </w:rPr>
              <w:t>Правил</w:t>
            </w:r>
          </w:p>
        </w:tc>
      </w:tr>
      <w:tr w:rsidR="00B459DD">
        <w:trPr>
          <w:trHeight w:val="8280"/>
        </w:trPr>
        <w:tc>
          <w:tcPr>
            <w:tcW w:w="1102" w:type="dxa"/>
          </w:tcPr>
          <w:p w:rsidR="00B459DD" w:rsidRDefault="003D5C44">
            <w:pPr>
              <w:pStyle w:val="TableParagraph"/>
              <w:ind w:left="299" w:right="133" w:hanging="152"/>
              <w:rPr>
                <w:sz w:val="20"/>
              </w:rPr>
            </w:pPr>
            <w:r>
              <w:rPr>
                <w:spacing w:val="-2"/>
                <w:sz w:val="20"/>
              </w:rPr>
              <w:t>подпункт 9.3.15</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454"/>
                <w:tab w:val="left" w:pos="1795"/>
                <w:tab w:val="left" w:pos="2111"/>
                <w:tab w:val="left" w:pos="2414"/>
                <w:tab w:val="left" w:pos="2501"/>
                <w:tab w:val="left" w:pos="2597"/>
                <w:tab w:val="left" w:pos="2678"/>
                <w:tab w:val="left" w:pos="3471"/>
              </w:tabs>
              <w:ind w:left="104" w:right="100"/>
              <w:jc w:val="both"/>
              <w:rPr>
                <w:sz w:val="20"/>
              </w:rPr>
            </w:pPr>
            <w:r>
              <w:rPr>
                <w:sz w:val="20"/>
              </w:rPr>
              <w:t xml:space="preserve">Копии паспортов паровых и (или) водогрейных котельных установок, центральных тепловых пунктов и оборудования, работающего под избыточным давлением, с отметками: о </w:t>
            </w:r>
            <w:r>
              <w:rPr>
                <w:spacing w:val="-2"/>
                <w:sz w:val="20"/>
              </w:rPr>
              <w:t>проведении</w:t>
            </w:r>
            <w:r>
              <w:rPr>
                <w:sz w:val="20"/>
              </w:rPr>
              <w:tab/>
            </w:r>
            <w:r>
              <w:rPr>
                <w:sz w:val="20"/>
              </w:rPr>
              <w:tab/>
            </w:r>
            <w:r>
              <w:rPr>
                <w:sz w:val="20"/>
              </w:rPr>
              <w:tab/>
            </w:r>
            <w:r>
              <w:rPr>
                <w:sz w:val="20"/>
              </w:rPr>
              <w:tab/>
            </w:r>
            <w:r>
              <w:rPr>
                <w:sz w:val="20"/>
              </w:rPr>
              <w:tab/>
            </w:r>
            <w:r>
              <w:rPr>
                <w:spacing w:val="-2"/>
                <w:sz w:val="20"/>
              </w:rPr>
              <w:t xml:space="preserve">технических </w:t>
            </w:r>
            <w:r>
              <w:rPr>
                <w:sz w:val="20"/>
              </w:rPr>
              <w:t xml:space="preserve">освидетельствований, актов о проведении гидравлических испытаний с выводами об отсутствии выявленных дефектов, запрещающих эксплуатацию. Для оборудования, отработавшего установленный в технической </w:t>
            </w:r>
            <w:r>
              <w:rPr>
                <w:spacing w:val="-2"/>
                <w:sz w:val="20"/>
              </w:rPr>
              <w:t>документации</w:t>
            </w:r>
            <w:r>
              <w:rPr>
                <w:sz w:val="20"/>
              </w:rPr>
              <w:tab/>
            </w:r>
            <w:r>
              <w:rPr>
                <w:sz w:val="20"/>
              </w:rPr>
              <w:tab/>
            </w:r>
            <w:r>
              <w:rPr>
                <w:sz w:val="20"/>
              </w:rPr>
              <w:tab/>
            </w:r>
            <w:r>
              <w:rPr>
                <w:sz w:val="20"/>
              </w:rPr>
              <w:tab/>
            </w:r>
            <w:r>
              <w:rPr>
                <w:spacing w:val="-13"/>
                <w:sz w:val="20"/>
              </w:rPr>
              <w:t xml:space="preserve"> </w:t>
            </w:r>
            <w:r>
              <w:rPr>
                <w:spacing w:val="-4"/>
                <w:sz w:val="20"/>
              </w:rPr>
              <w:t xml:space="preserve">организации- </w:t>
            </w:r>
            <w:r>
              <w:rPr>
                <w:spacing w:val="-2"/>
                <w:sz w:val="20"/>
              </w:rPr>
              <w:t>изготовителя</w:t>
            </w:r>
            <w:r>
              <w:rPr>
                <w:sz w:val="20"/>
              </w:rPr>
              <w:tab/>
            </w:r>
            <w:r>
              <w:rPr>
                <w:sz w:val="20"/>
              </w:rPr>
              <w:tab/>
            </w:r>
            <w:r>
              <w:rPr>
                <w:spacing w:val="-4"/>
                <w:sz w:val="20"/>
              </w:rPr>
              <w:t>или</w:t>
            </w:r>
            <w:r>
              <w:rPr>
                <w:sz w:val="20"/>
              </w:rPr>
              <w:tab/>
            </w:r>
            <w:r>
              <w:rPr>
                <w:sz w:val="20"/>
              </w:rPr>
              <w:tab/>
            </w:r>
            <w:r>
              <w:rPr>
                <w:sz w:val="20"/>
              </w:rPr>
              <w:tab/>
            </w:r>
            <w:r>
              <w:rPr>
                <w:sz w:val="20"/>
              </w:rPr>
              <w:tab/>
            </w:r>
            <w:r>
              <w:rPr>
                <w:sz w:val="20"/>
              </w:rPr>
              <w:tab/>
            </w:r>
            <w:r>
              <w:rPr>
                <w:spacing w:val="-2"/>
                <w:sz w:val="20"/>
              </w:rPr>
              <w:t xml:space="preserve">проектной </w:t>
            </w:r>
            <w:r>
              <w:rPr>
                <w:sz w:val="20"/>
              </w:rPr>
              <w:t xml:space="preserve">документации срок службы, или при превышении количества циклов его </w:t>
            </w:r>
            <w:r>
              <w:rPr>
                <w:spacing w:val="-2"/>
                <w:sz w:val="20"/>
              </w:rPr>
              <w:t>нагрузки</w:t>
            </w:r>
            <w:r>
              <w:rPr>
                <w:sz w:val="20"/>
              </w:rPr>
              <w:tab/>
            </w:r>
            <w:r>
              <w:rPr>
                <w:spacing w:val="-10"/>
                <w:sz w:val="20"/>
              </w:rPr>
              <w:t>-</w:t>
            </w:r>
            <w:r>
              <w:rPr>
                <w:sz w:val="20"/>
              </w:rPr>
              <w:tab/>
            </w:r>
            <w:r>
              <w:rPr>
                <w:sz w:val="20"/>
              </w:rPr>
              <w:tab/>
            </w:r>
            <w:r>
              <w:rPr>
                <w:spacing w:val="-2"/>
                <w:sz w:val="20"/>
              </w:rPr>
              <w:t>сведения</w:t>
            </w:r>
            <w:r>
              <w:rPr>
                <w:sz w:val="20"/>
              </w:rPr>
              <w:tab/>
            </w:r>
            <w:r>
              <w:rPr>
                <w:spacing w:val="-10"/>
                <w:sz w:val="20"/>
              </w:rPr>
              <w:t>о</w:t>
            </w:r>
            <w:r>
              <w:rPr>
                <w:spacing w:val="-2"/>
                <w:sz w:val="20"/>
              </w:rPr>
              <w:t xml:space="preserve"> зарегистрированных</w:t>
            </w:r>
            <w:r>
              <w:rPr>
                <w:sz w:val="20"/>
              </w:rPr>
              <w:tab/>
            </w:r>
            <w:r>
              <w:rPr>
                <w:sz w:val="20"/>
              </w:rPr>
              <w:tab/>
            </w:r>
            <w:r>
              <w:rPr>
                <w:spacing w:val="-2"/>
                <w:sz w:val="20"/>
              </w:rPr>
              <w:t xml:space="preserve">федеральным </w:t>
            </w:r>
            <w:r>
              <w:rPr>
                <w:sz w:val="20"/>
              </w:rPr>
              <w:t xml:space="preserve">органом исполнительной власти в области промышленной безопасности </w:t>
            </w:r>
            <w:r>
              <w:rPr>
                <w:spacing w:val="-2"/>
                <w:sz w:val="20"/>
              </w:rPr>
              <w:t>заключениях</w:t>
            </w:r>
            <w:r>
              <w:rPr>
                <w:sz w:val="20"/>
              </w:rPr>
              <w:tab/>
            </w:r>
            <w:r>
              <w:rPr>
                <w:sz w:val="20"/>
              </w:rPr>
              <w:tab/>
            </w:r>
            <w:r>
              <w:rPr>
                <w:sz w:val="20"/>
              </w:rPr>
              <w:tab/>
            </w:r>
            <w:r>
              <w:rPr>
                <w:sz w:val="20"/>
              </w:rPr>
              <w:tab/>
            </w:r>
            <w:r>
              <w:rPr>
                <w:sz w:val="20"/>
              </w:rPr>
              <w:tab/>
            </w:r>
            <w:r>
              <w:rPr>
                <w:sz w:val="20"/>
              </w:rPr>
              <w:tab/>
            </w:r>
            <w:r>
              <w:rPr>
                <w:spacing w:val="-2"/>
                <w:sz w:val="20"/>
              </w:rPr>
              <w:t xml:space="preserve">экспертизы </w:t>
            </w:r>
            <w:r>
              <w:rPr>
                <w:sz w:val="20"/>
              </w:rPr>
              <w:t>промышленной безопасности (для</w:t>
            </w:r>
            <w:r>
              <w:rPr>
                <w:spacing w:val="40"/>
                <w:sz w:val="20"/>
              </w:rPr>
              <w:t xml:space="preserve"> </w:t>
            </w:r>
            <w:r>
              <w:rPr>
                <w:sz w:val="20"/>
              </w:rPr>
              <w:t>ОПО)</w:t>
            </w:r>
            <w:r>
              <w:rPr>
                <w:spacing w:val="13"/>
                <w:sz w:val="20"/>
              </w:rPr>
              <w:t xml:space="preserve"> </w:t>
            </w:r>
            <w:r>
              <w:rPr>
                <w:sz w:val="20"/>
              </w:rPr>
              <w:t>в</w:t>
            </w:r>
            <w:r>
              <w:rPr>
                <w:spacing w:val="11"/>
                <w:sz w:val="20"/>
              </w:rPr>
              <w:t xml:space="preserve"> </w:t>
            </w:r>
            <w:r>
              <w:rPr>
                <w:sz w:val="20"/>
              </w:rPr>
              <w:t>соответствии</w:t>
            </w:r>
            <w:r>
              <w:rPr>
                <w:spacing w:val="10"/>
                <w:sz w:val="20"/>
              </w:rPr>
              <w:t xml:space="preserve"> </w:t>
            </w:r>
            <w:r>
              <w:rPr>
                <w:sz w:val="20"/>
              </w:rPr>
              <w:t>с</w:t>
            </w:r>
            <w:r>
              <w:rPr>
                <w:spacing w:val="13"/>
                <w:sz w:val="20"/>
              </w:rPr>
              <w:t xml:space="preserve"> </w:t>
            </w:r>
            <w:r>
              <w:rPr>
                <w:sz w:val="20"/>
              </w:rPr>
              <w:t>частью</w:t>
            </w:r>
            <w:r>
              <w:rPr>
                <w:spacing w:val="12"/>
                <w:sz w:val="20"/>
              </w:rPr>
              <w:t xml:space="preserve"> </w:t>
            </w:r>
            <w:r>
              <w:rPr>
                <w:sz w:val="20"/>
              </w:rPr>
              <w:t>2</w:t>
            </w:r>
            <w:r>
              <w:rPr>
                <w:spacing w:val="12"/>
                <w:sz w:val="20"/>
              </w:rPr>
              <w:t xml:space="preserve"> </w:t>
            </w:r>
            <w:r>
              <w:rPr>
                <w:spacing w:val="-2"/>
                <w:sz w:val="20"/>
              </w:rPr>
              <w:t>статьи</w:t>
            </w:r>
          </w:p>
          <w:p w:rsidR="00B459DD" w:rsidRDefault="003D5C44">
            <w:pPr>
              <w:pStyle w:val="TableParagraph"/>
              <w:tabs>
                <w:tab w:val="left" w:pos="1841"/>
                <w:tab w:val="left" w:pos="2570"/>
              </w:tabs>
              <w:ind w:left="104" w:right="99"/>
              <w:jc w:val="both"/>
              <w:rPr>
                <w:sz w:val="20"/>
              </w:rPr>
            </w:pPr>
            <w:r>
              <w:rPr>
                <w:sz w:val="20"/>
              </w:rPr>
              <w:t>7 Федерального закона о</w:t>
            </w:r>
            <w:r>
              <w:rPr>
                <w:spacing w:val="40"/>
                <w:sz w:val="20"/>
              </w:rPr>
              <w:t xml:space="preserve"> </w:t>
            </w:r>
            <w:r>
              <w:rPr>
                <w:sz w:val="20"/>
              </w:rPr>
              <w:t xml:space="preserve">промышленной безопасности и </w:t>
            </w:r>
            <w:r>
              <w:rPr>
                <w:spacing w:val="-2"/>
                <w:sz w:val="20"/>
              </w:rPr>
              <w:t>заключениях</w:t>
            </w:r>
            <w:r>
              <w:rPr>
                <w:sz w:val="20"/>
              </w:rPr>
              <w:tab/>
            </w:r>
            <w:r>
              <w:rPr>
                <w:spacing w:val="-10"/>
                <w:sz w:val="20"/>
              </w:rPr>
              <w:t>о</w:t>
            </w:r>
            <w:r>
              <w:rPr>
                <w:sz w:val="20"/>
              </w:rPr>
              <w:tab/>
            </w:r>
            <w:r>
              <w:rPr>
                <w:spacing w:val="-2"/>
                <w:sz w:val="20"/>
              </w:rPr>
              <w:t xml:space="preserve">проведении </w:t>
            </w:r>
            <w:r>
              <w:rPr>
                <w:sz w:val="20"/>
              </w:rPr>
              <w:t xml:space="preserve">технического диагностирования (для объектов, не являющихся ОПО) с выводами о продлении срока эксплуатации оборудования в соответствии с пунктом 13.2 Правил технической эксплуатации тепловых энергоустановок; о проверке плотности (герметичности), настройки и </w:t>
            </w:r>
            <w:r>
              <w:rPr>
                <w:spacing w:val="-2"/>
                <w:sz w:val="20"/>
              </w:rPr>
              <w:t>регулировки</w:t>
            </w:r>
            <w:r>
              <w:rPr>
                <w:sz w:val="20"/>
              </w:rPr>
              <w:tab/>
            </w:r>
            <w:r>
              <w:rPr>
                <w:spacing w:val="-28"/>
                <w:sz w:val="20"/>
              </w:rPr>
              <w:t xml:space="preserve"> </w:t>
            </w:r>
            <w:r>
              <w:rPr>
                <w:spacing w:val="-2"/>
                <w:sz w:val="20"/>
              </w:rPr>
              <w:t>предохранительных</w:t>
            </w:r>
          </w:p>
          <w:p w:rsidR="00B459DD" w:rsidRDefault="003D5C44">
            <w:pPr>
              <w:pStyle w:val="TableParagraph"/>
              <w:spacing w:before="1" w:line="210" w:lineRule="exact"/>
              <w:ind w:left="104"/>
              <w:rPr>
                <w:sz w:val="20"/>
              </w:rPr>
            </w:pPr>
            <w:r>
              <w:rPr>
                <w:spacing w:val="-2"/>
                <w:sz w:val="20"/>
              </w:rPr>
              <w:t>клапанов.</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837"/>
        </w:trPr>
        <w:tc>
          <w:tcPr>
            <w:tcW w:w="1102" w:type="dxa"/>
          </w:tcPr>
          <w:p w:rsidR="00B459DD" w:rsidRDefault="003D5C44">
            <w:pPr>
              <w:pStyle w:val="TableParagraph"/>
              <w:ind w:left="299" w:right="133" w:hanging="152"/>
              <w:rPr>
                <w:sz w:val="20"/>
              </w:rPr>
            </w:pPr>
            <w:r>
              <w:rPr>
                <w:spacing w:val="-2"/>
                <w:sz w:val="20"/>
              </w:rPr>
              <w:t>подпункт 9.3.16</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378"/>
                <w:tab w:val="left" w:pos="1932"/>
                <w:tab w:val="left" w:pos="2009"/>
                <w:tab w:val="left" w:pos="2376"/>
                <w:tab w:val="left" w:pos="3462"/>
              </w:tabs>
              <w:ind w:left="104" w:right="101" w:firstLine="194"/>
              <w:jc w:val="both"/>
              <w:rPr>
                <w:sz w:val="20"/>
              </w:rPr>
            </w:pPr>
            <w:r>
              <w:rPr>
                <w:spacing w:val="-2"/>
                <w:sz w:val="20"/>
              </w:rPr>
              <w:t>Копии</w:t>
            </w:r>
            <w:r>
              <w:rPr>
                <w:sz w:val="20"/>
              </w:rPr>
              <w:tab/>
            </w:r>
            <w:r>
              <w:rPr>
                <w:spacing w:val="-4"/>
                <w:sz w:val="20"/>
              </w:rPr>
              <w:t>актов</w:t>
            </w:r>
            <w:r>
              <w:rPr>
                <w:sz w:val="20"/>
              </w:rPr>
              <w:tab/>
            </w:r>
            <w:r>
              <w:rPr>
                <w:sz w:val="20"/>
              </w:rPr>
              <w:tab/>
            </w:r>
            <w:r>
              <w:rPr>
                <w:sz w:val="20"/>
              </w:rPr>
              <w:tab/>
            </w:r>
            <w:r>
              <w:rPr>
                <w:spacing w:val="-2"/>
                <w:sz w:val="20"/>
              </w:rPr>
              <w:t>комплексного обследования,</w:t>
            </w:r>
            <w:r>
              <w:rPr>
                <w:sz w:val="20"/>
              </w:rPr>
              <w:tab/>
            </w:r>
            <w:r>
              <w:rPr>
                <w:sz w:val="20"/>
              </w:rPr>
              <w:tab/>
            </w:r>
            <w:r>
              <w:rPr>
                <w:spacing w:val="-2"/>
                <w:sz w:val="20"/>
              </w:rPr>
              <w:t>очередных</w:t>
            </w:r>
            <w:r>
              <w:rPr>
                <w:sz w:val="20"/>
              </w:rPr>
              <w:tab/>
            </w:r>
            <w:r>
              <w:rPr>
                <w:spacing w:val="-10"/>
                <w:sz w:val="20"/>
              </w:rPr>
              <w:t>и</w:t>
            </w:r>
            <w:r>
              <w:rPr>
                <w:sz w:val="20"/>
              </w:rPr>
              <w:t xml:space="preserve"> внеочередных осмотров зданий и сооружений объектов теплоснабжения, журналов, паспортов зданий и сооружений, определенных перечнем </w:t>
            </w:r>
            <w:r>
              <w:rPr>
                <w:spacing w:val="-2"/>
                <w:sz w:val="20"/>
              </w:rPr>
              <w:t>документации</w:t>
            </w:r>
            <w:r>
              <w:rPr>
                <w:sz w:val="20"/>
              </w:rPr>
              <w:tab/>
            </w:r>
            <w:r>
              <w:rPr>
                <w:sz w:val="20"/>
              </w:rPr>
              <w:tab/>
            </w:r>
            <w:r>
              <w:rPr>
                <w:sz w:val="20"/>
              </w:rPr>
              <w:tab/>
            </w:r>
            <w:r>
              <w:rPr>
                <w:spacing w:val="-2"/>
                <w:sz w:val="20"/>
              </w:rPr>
              <w:t>эксплуатирующей</w:t>
            </w:r>
          </w:p>
          <w:p w:rsidR="00B459DD" w:rsidRDefault="003D5C44">
            <w:pPr>
              <w:pStyle w:val="TableParagraph"/>
              <w:spacing w:line="208" w:lineRule="exact"/>
              <w:ind w:left="104"/>
              <w:jc w:val="both"/>
              <w:rPr>
                <w:sz w:val="20"/>
              </w:rPr>
            </w:pPr>
            <w:r>
              <w:rPr>
                <w:sz w:val="20"/>
              </w:rPr>
              <w:t>организации,</w:t>
            </w:r>
            <w:r>
              <w:rPr>
                <w:spacing w:val="72"/>
                <w:sz w:val="20"/>
              </w:rPr>
              <w:t xml:space="preserve">  </w:t>
            </w:r>
            <w:r>
              <w:rPr>
                <w:sz w:val="20"/>
              </w:rPr>
              <w:t>в</w:t>
            </w:r>
            <w:r>
              <w:rPr>
                <w:spacing w:val="73"/>
                <w:sz w:val="20"/>
              </w:rPr>
              <w:t xml:space="preserve">  </w:t>
            </w:r>
            <w:r>
              <w:rPr>
                <w:sz w:val="20"/>
              </w:rPr>
              <w:t>которые</w:t>
            </w:r>
            <w:r>
              <w:rPr>
                <w:spacing w:val="74"/>
                <w:sz w:val="20"/>
              </w:rPr>
              <w:t xml:space="preserve">  </w:t>
            </w:r>
            <w:r>
              <w:rPr>
                <w:spacing w:val="-2"/>
                <w:sz w:val="20"/>
              </w:rPr>
              <w:t>занесены</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731"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921"/>
        </w:trPr>
        <w:tc>
          <w:tcPr>
            <w:tcW w:w="1102" w:type="dxa"/>
          </w:tcPr>
          <w:p w:rsidR="00B459DD" w:rsidRDefault="00B459DD">
            <w:pPr>
              <w:pStyle w:val="TableParagraph"/>
              <w:rPr>
                <w:sz w:val="18"/>
              </w:rPr>
            </w:pPr>
          </w:p>
        </w:tc>
        <w:tc>
          <w:tcPr>
            <w:tcW w:w="3685" w:type="dxa"/>
          </w:tcPr>
          <w:p w:rsidR="00B459DD" w:rsidRDefault="003D5C44">
            <w:pPr>
              <w:pStyle w:val="TableParagraph"/>
              <w:ind w:left="104" w:right="98"/>
              <w:jc w:val="both"/>
              <w:rPr>
                <w:sz w:val="20"/>
              </w:rPr>
            </w:pPr>
            <w:r>
              <w:rPr>
                <w:sz w:val="20"/>
              </w:rPr>
              <w:t>результаты текущих осмотров в соответствии с пунктом 3.1.3 Правил технической</w:t>
            </w:r>
            <w:r>
              <w:rPr>
                <w:spacing w:val="48"/>
                <w:sz w:val="20"/>
              </w:rPr>
              <w:t xml:space="preserve"> </w:t>
            </w:r>
            <w:r>
              <w:rPr>
                <w:sz w:val="20"/>
              </w:rPr>
              <w:t>эксплуатации</w:t>
            </w:r>
            <w:r>
              <w:rPr>
                <w:spacing w:val="50"/>
                <w:sz w:val="20"/>
              </w:rPr>
              <w:t xml:space="preserve"> </w:t>
            </w:r>
            <w:r>
              <w:rPr>
                <w:spacing w:val="-2"/>
                <w:sz w:val="20"/>
              </w:rPr>
              <w:t>тепловых</w:t>
            </w:r>
          </w:p>
          <w:p w:rsidR="00B459DD" w:rsidRDefault="003D5C44">
            <w:pPr>
              <w:pStyle w:val="TableParagraph"/>
              <w:spacing w:before="2"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59"/>
        </w:trPr>
        <w:tc>
          <w:tcPr>
            <w:tcW w:w="1102" w:type="dxa"/>
          </w:tcPr>
          <w:p w:rsidR="00B459DD" w:rsidRDefault="003D5C44">
            <w:pPr>
              <w:pStyle w:val="TableParagraph"/>
              <w:ind w:left="299" w:right="133" w:hanging="152"/>
              <w:rPr>
                <w:sz w:val="20"/>
              </w:rPr>
            </w:pPr>
            <w:r>
              <w:rPr>
                <w:spacing w:val="-2"/>
                <w:sz w:val="20"/>
              </w:rPr>
              <w:t>подпункт 9.3.17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rsidP="0080409B">
            <w:pPr>
              <w:pStyle w:val="TableParagraph"/>
              <w:tabs>
                <w:tab w:val="left" w:pos="2364"/>
              </w:tabs>
              <w:ind w:left="104" w:right="99"/>
              <w:jc w:val="both"/>
              <w:rPr>
                <w:sz w:val="20"/>
              </w:rPr>
            </w:pPr>
            <w:r>
              <w:rPr>
                <w:sz w:val="20"/>
              </w:rPr>
              <w:t>Копии актов и паспортов дымовых</w:t>
            </w:r>
            <w:r>
              <w:rPr>
                <w:spacing w:val="40"/>
                <w:sz w:val="20"/>
              </w:rPr>
              <w:t xml:space="preserve"> </w:t>
            </w:r>
            <w:r>
              <w:rPr>
                <w:sz w:val="20"/>
              </w:rPr>
              <w:t>труб, в которых в соответствии с требованиями пункта 3.3.14 Правил технической эксплуатации тепловых энергоустановок отражены результаты наблюдений</w:t>
            </w:r>
            <w:r>
              <w:rPr>
                <w:spacing w:val="-12"/>
                <w:sz w:val="20"/>
              </w:rPr>
              <w:t xml:space="preserve"> </w:t>
            </w:r>
            <w:r>
              <w:rPr>
                <w:sz w:val="20"/>
              </w:rPr>
              <w:t>за</w:t>
            </w:r>
            <w:r>
              <w:rPr>
                <w:spacing w:val="-11"/>
                <w:sz w:val="20"/>
              </w:rPr>
              <w:t xml:space="preserve"> </w:t>
            </w:r>
            <w:r>
              <w:rPr>
                <w:sz w:val="20"/>
              </w:rPr>
              <w:t>техническим</w:t>
            </w:r>
            <w:r>
              <w:rPr>
                <w:spacing w:val="-8"/>
                <w:sz w:val="20"/>
              </w:rPr>
              <w:t xml:space="preserve"> </w:t>
            </w:r>
            <w:r>
              <w:rPr>
                <w:sz w:val="20"/>
              </w:rPr>
              <w:t>состоянием дымовых</w:t>
            </w:r>
            <w:r>
              <w:rPr>
                <w:spacing w:val="-7"/>
                <w:sz w:val="20"/>
              </w:rPr>
              <w:t xml:space="preserve"> </w:t>
            </w:r>
            <w:r>
              <w:rPr>
                <w:sz w:val="20"/>
              </w:rPr>
              <w:t>труб,</w:t>
            </w:r>
            <w:r>
              <w:rPr>
                <w:spacing w:val="-8"/>
                <w:sz w:val="20"/>
              </w:rPr>
              <w:t xml:space="preserve"> </w:t>
            </w:r>
            <w:r>
              <w:rPr>
                <w:sz w:val="20"/>
              </w:rPr>
              <w:t>за</w:t>
            </w:r>
            <w:r>
              <w:rPr>
                <w:spacing w:val="-9"/>
                <w:sz w:val="20"/>
              </w:rPr>
              <w:t xml:space="preserve"> </w:t>
            </w:r>
            <w:r>
              <w:rPr>
                <w:sz w:val="20"/>
              </w:rPr>
              <w:t>осадкой</w:t>
            </w:r>
            <w:r>
              <w:rPr>
                <w:spacing w:val="-9"/>
                <w:sz w:val="20"/>
              </w:rPr>
              <w:t xml:space="preserve"> </w:t>
            </w:r>
            <w:r>
              <w:rPr>
                <w:sz w:val="20"/>
              </w:rPr>
              <w:t>фундаментов, мониторингом деформации, проверок вертикальности, инструментальной проверки заземляющего контура, наблюдения</w:t>
            </w:r>
            <w:r>
              <w:rPr>
                <w:spacing w:val="78"/>
                <w:sz w:val="20"/>
              </w:rPr>
              <w:t xml:space="preserve"> </w:t>
            </w:r>
            <w:r>
              <w:rPr>
                <w:spacing w:val="-5"/>
                <w:sz w:val="20"/>
              </w:rPr>
              <w:t>за</w:t>
            </w:r>
            <w:r w:rsidR="0080409B">
              <w:rPr>
                <w:sz w:val="20"/>
              </w:rPr>
              <w:t xml:space="preserve"> </w:t>
            </w:r>
            <w:r>
              <w:rPr>
                <w:spacing w:val="-2"/>
                <w:sz w:val="20"/>
              </w:rPr>
              <w:t>исправностью</w:t>
            </w:r>
            <w:r w:rsidR="0080409B">
              <w:rPr>
                <w:spacing w:val="-2"/>
                <w:sz w:val="20"/>
              </w:rPr>
              <w:t xml:space="preserve"> </w:t>
            </w:r>
            <w:r>
              <w:rPr>
                <w:sz w:val="20"/>
              </w:rPr>
              <w:t>осветительной</w:t>
            </w:r>
            <w:r>
              <w:rPr>
                <w:spacing w:val="-11"/>
                <w:sz w:val="20"/>
              </w:rPr>
              <w:t xml:space="preserve"> </w:t>
            </w:r>
            <w:r>
              <w:rPr>
                <w:sz w:val="20"/>
              </w:rPr>
              <w:t>арматуры</w:t>
            </w:r>
            <w:r>
              <w:rPr>
                <w:spacing w:val="-9"/>
                <w:sz w:val="20"/>
              </w:rPr>
              <w:t xml:space="preserve"> </w:t>
            </w:r>
            <w:r>
              <w:rPr>
                <w:sz w:val="20"/>
              </w:rPr>
              <w:t>дымовых</w:t>
            </w:r>
            <w:r>
              <w:rPr>
                <w:spacing w:val="-9"/>
                <w:sz w:val="20"/>
              </w:rPr>
              <w:t xml:space="preserve"> </w:t>
            </w:r>
            <w:r>
              <w:rPr>
                <w:spacing w:val="-4"/>
                <w:sz w:val="20"/>
              </w:rPr>
              <w:t>труб.</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451"/>
        </w:trPr>
        <w:tc>
          <w:tcPr>
            <w:tcW w:w="1102" w:type="dxa"/>
          </w:tcPr>
          <w:p w:rsidR="00B459DD" w:rsidRDefault="003D5C44">
            <w:pPr>
              <w:pStyle w:val="TableParagraph"/>
              <w:ind w:left="299" w:right="133" w:hanging="152"/>
              <w:rPr>
                <w:sz w:val="20"/>
              </w:rPr>
            </w:pPr>
            <w:r>
              <w:rPr>
                <w:spacing w:val="-2"/>
                <w:sz w:val="20"/>
              </w:rPr>
              <w:t>подпункт 9.3.18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298"/>
              </w:tabs>
              <w:ind w:left="104" w:right="101"/>
              <w:jc w:val="both"/>
              <w:rPr>
                <w:sz w:val="20"/>
              </w:rPr>
            </w:pPr>
            <w:r>
              <w:rPr>
                <w:sz w:val="20"/>
              </w:rPr>
              <w:t xml:space="preserve">Акты (технические отчеты) о проведении испытаний тепловых сетей (в соответствии с графиком проведения </w:t>
            </w:r>
            <w:r>
              <w:rPr>
                <w:spacing w:val="-2"/>
                <w:sz w:val="20"/>
              </w:rPr>
              <w:t>испытаний,</w:t>
            </w:r>
            <w:r>
              <w:rPr>
                <w:sz w:val="20"/>
              </w:rPr>
              <w:tab/>
            </w:r>
            <w:r>
              <w:rPr>
                <w:spacing w:val="-2"/>
                <w:sz w:val="20"/>
              </w:rPr>
              <w:t>утвержденным</w:t>
            </w:r>
          </w:p>
          <w:p w:rsidR="00B459DD" w:rsidRDefault="003D5C44">
            <w:pPr>
              <w:pStyle w:val="TableParagraph"/>
              <w:tabs>
                <w:tab w:val="left" w:pos="2407"/>
              </w:tabs>
              <w:ind w:left="104" w:right="99"/>
              <w:jc w:val="both"/>
              <w:rPr>
                <w:sz w:val="20"/>
              </w:rPr>
            </w:pPr>
            <w:r>
              <w:rPr>
                <w:spacing w:val="-2"/>
                <w:sz w:val="20"/>
              </w:rPr>
              <w:t>руководителем</w:t>
            </w:r>
            <w:r>
              <w:rPr>
                <w:sz w:val="20"/>
              </w:rPr>
              <w:tab/>
            </w:r>
            <w:r>
              <w:rPr>
                <w:spacing w:val="-2"/>
                <w:sz w:val="20"/>
              </w:rPr>
              <w:t xml:space="preserve">(техническим </w:t>
            </w:r>
            <w:r>
              <w:rPr>
                <w:sz w:val="20"/>
              </w:rPr>
              <w:t>руководителем) организации) на максимальную температуру, о проведении испытаний</w:t>
            </w:r>
            <w:r>
              <w:rPr>
                <w:spacing w:val="-2"/>
                <w:sz w:val="20"/>
              </w:rPr>
              <w:t xml:space="preserve"> </w:t>
            </w:r>
            <w:r>
              <w:rPr>
                <w:sz w:val="20"/>
              </w:rPr>
              <w:t>по определению тепловых потерь через тепловую изоляцию, о проведении испытания по определению гидравлических потерь трубопроводов</w:t>
            </w:r>
            <w:r>
              <w:rPr>
                <w:spacing w:val="-4"/>
                <w:sz w:val="20"/>
              </w:rPr>
              <w:t xml:space="preserve"> </w:t>
            </w:r>
            <w:r>
              <w:rPr>
                <w:sz w:val="20"/>
              </w:rPr>
              <w:t>водяных</w:t>
            </w:r>
            <w:r>
              <w:rPr>
                <w:spacing w:val="-2"/>
                <w:sz w:val="20"/>
              </w:rPr>
              <w:t xml:space="preserve"> </w:t>
            </w:r>
            <w:r>
              <w:rPr>
                <w:sz w:val="20"/>
              </w:rPr>
              <w:t>тепловых</w:t>
            </w:r>
            <w:r>
              <w:rPr>
                <w:spacing w:val="-3"/>
                <w:sz w:val="20"/>
              </w:rPr>
              <w:t xml:space="preserve"> </w:t>
            </w:r>
            <w:r>
              <w:rPr>
                <w:sz w:val="20"/>
              </w:rPr>
              <w:t>сетей в</w:t>
            </w:r>
            <w:r>
              <w:rPr>
                <w:spacing w:val="20"/>
                <w:sz w:val="20"/>
              </w:rPr>
              <w:t xml:space="preserve"> </w:t>
            </w:r>
            <w:r>
              <w:rPr>
                <w:sz w:val="20"/>
              </w:rPr>
              <w:t>сроки,</w:t>
            </w:r>
            <w:r>
              <w:rPr>
                <w:spacing w:val="21"/>
                <w:sz w:val="20"/>
              </w:rPr>
              <w:t xml:space="preserve"> </w:t>
            </w:r>
            <w:r>
              <w:rPr>
                <w:sz w:val="20"/>
              </w:rPr>
              <w:t>установленные</w:t>
            </w:r>
            <w:r>
              <w:rPr>
                <w:spacing w:val="21"/>
                <w:sz w:val="20"/>
              </w:rPr>
              <w:t xml:space="preserve"> </w:t>
            </w:r>
            <w:r>
              <w:rPr>
                <w:sz w:val="20"/>
              </w:rPr>
              <w:t>пунктом</w:t>
            </w:r>
            <w:r>
              <w:rPr>
                <w:spacing w:val="22"/>
                <w:sz w:val="20"/>
              </w:rPr>
              <w:t xml:space="preserve"> </w:t>
            </w:r>
            <w:r>
              <w:rPr>
                <w:spacing w:val="-2"/>
                <w:sz w:val="20"/>
              </w:rPr>
              <w:t>6.2.32</w:t>
            </w:r>
          </w:p>
          <w:p w:rsidR="00B459DD" w:rsidRDefault="003D5C44">
            <w:pPr>
              <w:pStyle w:val="TableParagraph"/>
              <w:spacing w:line="230" w:lineRule="atLeast"/>
              <w:ind w:left="104" w:right="99"/>
              <w:jc w:val="both"/>
              <w:rPr>
                <w:sz w:val="20"/>
              </w:rPr>
            </w:pPr>
            <w:r>
              <w:rPr>
                <w:sz w:val="20"/>
              </w:rPr>
              <w:t>Правил технической эксплуатации 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80"/>
        </w:trPr>
        <w:tc>
          <w:tcPr>
            <w:tcW w:w="1102" w:type="dxa"/>
          </w:tcPr>
          <w:p w:rsidR="00B459DD" w:rsidRDefault="003D5C44">
            <w:pPr>
              <w:pStyle w:val="TableParagraph"/>
              <w:ind w:left="299" w:right="133" w:hanging="152"/>
              <w:rPr>
                <w:sz w:val="20"/>
              </w:rPr>
            </w:pPr>
            <w:r>
              <w:rPr>
                <w:spacing w:val="-2"/>
                <w:sz w:val="20"/>
              </w:rPr>
              <w:t>подпункт 9.3.19</w:t>
            </w:r>
          </w:p>
          <w:p w:rsidR="00B459DD" w:rsidRDefault="003D5C44">
            <w:pPr>
              <w:pStyle w:val="TableParagraph"/>
              <w:spacing w:line="229"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2"/>
              <w:jc w:val="both"/>
              <w:rPr>
                <w:sz w:val="20"/>
              </w:rPr>
            </w:pPr>
            <w:r>
              <w:rPr>
                <w:sz w:val="20"/>
              </w:rPr>
              <w:t xml:space="preserve">Акты проведения гидравлических испытаний на прочность и плотность трубопроводов тепловых сетей в соответствии с пунктом 6.2.16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529"/>
        </w:trPr>
        <w:tc>
          <w:tcPr>
            <w:tcW w:w="1102" w:type="dxa"/>
          </w:tcPr>
          <w:p w:rsidR="00B459DD" w:rsidRDefault="003D5C44">
            <w:pPr>
              <w:pStyle w:val="TableParagraph"/>
              <w:ind w:left="299" w:right="133" w:hanging="152"/>
              <w:rPr>
                <w:sz w:val="20"/>
              </w:rPr>
            </w:pPr>
            <w:r>
              <w:rPr>
                <w:spacing w:val="-2"/>
                <w:sz w:val="20"/>
              </w:rPr>
              <w:t>подпункт 9.3.20</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946"/>
                <w:tab w:val="left" w:pos="1978"/>
                <w:tab w:val="left" w:pos="2064"/>
                <w:tab w:val="left" w:pos="2628"/>
              </w:tabs>
              <w:ind w:left="104" w:right="98"/>
              <w:jc w:val="both"/>
              <w:rPr>
                <w:sz w:val="20"/>
              </w:rPr>
            </w:pPr>
            <w:r>
              <w:rPr>
                <w:spacing w:val="-2"/>
                <w:sz w:val="20"/>
              </w:rPr>
              <w:t>Документы,</w:t>
            </w:r>
            <w:r>
              <w:rPr>
                <w:sz w:val="20"/>
              </w:rPr>
              <w:tab/>
            </w:r>
            <w:r>
              <w:rPr>
                <w:sz w:val="20"/>
              </w:rPr>
              <w:tab/>
            </w:r>
            <w:r>
              <w:rPr>
                <w:spacing w:val="-2"/>
                <w:sz w:val="20"/>
              </w:rPr>
              <w:t xml:space="preserve">подтверждающие </w:t>
            </w:r>
            <w:r>
              <w:rPr>
                <w:sz w:val="20"/>
              </w:rPr>
              <w:t>проведение мероприятий по контролю</w:t>
            </w:r>
            <w:r>
              <w:rPr>
                <w:spacing w:val="40"/>
                <w:sz w:val="20"/>
              </w:rPr>
              <w:t xml:space="preserve"> </w:t>
            </w:r>
            <w:r>
              <w:rPr>
                <w:spacing w:val="-6"/>
                <w:sz w:val="20"/>
              </w:rPr>
              <w:t>за</w:t>
            </w:r>
            <w:r>
              <w:rPr>
                <w:sz w:val="20"/>
              </w:rPr>
              <w:tab/>
            </w:r>
            <w:r>
              <w:rPr>
                <w:spacing w:val="-40"/>
                <w:sz w:val="20"/>
              </w:rPr>
              <w:t xml:space="preserve"> </w:t>
            </w:r>
            <w:r>
              <w:rPr>
                <w:sz w:val="20"/>
              </w:rPr>
              <w:t>состоянием</w:t>
            </w:r>
            <w:r>
              <w:rPr>
                <w:sz w:val="20"/>
              </w:rPr>
              <w:tab/>
            </w:r>
            <w:r>
              <w:rPr>
                <w:sz w:val="20"/>
              </w:rPr>
              <w:tab/>
            </w:r>
            <w:r>
              <w:rPr>
                <w:sz w:val="20"/>
              </w:rPr>
              <w:tab/>
            </w:r>
            <w:r>
              <w:rPr>
                <w:spacing w:val="-2"/>
                <w:sz w:val="20"/>
              </w:rPr>
              <w:t xml:space="preserve">подземных </w:t>
            </w:r>
            <w:r>
              <w:rPr>
                <w:sz w:val="20"/>
              </w:rPr>
              <w:t xml:space="preserve">трубопроводов тепловой сети (за </w:t>
            </w:r>
            <w:r>
              <w:rPr>
                <w:spacing w:val="-2"/>
                <w:sz w:val="20"/>
              </w:rPr>
              <w:t>исключением</w:t>
            </w:r>
            <w:r>
              <w:rPr>
                <w:sz w:val="20"/>
              </w:rPr>
              <w:tab/>
            </w:r>
            <w:r>
              <w:rPr>
                <w:spacing w:val="-2"/>
                <w:sz w:val="20"/>
              </w:rPr>
              <w:t xml:space="preserve">неметаллических), </w:t>
            </w:r>
            <w:r>
              <w:rPr>
                <w:sz w:val="20"/>
              </w:rPr>
              <w:t>проложенных</w:t>
            </w:r>
            <w:r>
              <w:rPr>
                <w:spacing w:val="-4"/>
                <w:sz w:val="20"/>
              </w:rPr>
              <w:t xml:space="preserve"> </w:t>
            </w:r>
            <w:r>
              <w:rPr>
                <w:sz w:val="20"/>
              </w:rPr>
              <w:t>в</w:t>
            </w:r>
            <w:r>
              <w:rPr>
                <w:spacing w:val="-6"/>
                <w:sz w:val="20"/>
              </w:rPr>
              <w:t xml:space="preserve"> </w:t>
            </w:r>
            <w:r>
              <w:rPr>
                <w:sz w:val="20"/>
              </w:rPr>
              <w:t>непроходных</w:t>
            </w:r>
            <w:r>
              <w:rPr>
                <w:spacing w:val="-4"/>
                <w:sz w:val="20"/>
              </w:rPr>
              <w:t xml:space="preserve"> </w:t>
            </w:r>
            <w:r>
              <w:rPr>
                <w:sz w:val="20"/>
              </w:rPr>
              <w:t>каналах,</w:t>
            </w:r>
            <w:r>
              <w:rPr>
                <w:spacing w:val="-5"/>
                <w:sz w:val="20"/>
              </w:rPr>
              <w:t xml:space="preserve"> </w:t>
            </w:r>
            <w:r>
              <w:rPr>
                <w:sz w:val="20"/>
              </w:rPr>
              <w:t xml:space="preserve">и </w:t>
            </w:r>
            <w:r>
              <w:rPr>
                <w:spacing w:val="-4"/>
                <w:sz w:val="20"/>
              </w:rPr>
              <w:t>при</w:t>
            </w:r>
            <w:r>
              <w:rPr>
                <w:sz w:val="20"/>
              </w:rPr>
              <w:tab/>
            </w:r>
            <w:proofErr w:type="spellStart"/>
            <w:r>
              <w:rPr>
                <w:spacing w:val="-2"/>
                <w:sz w:val="20"/>
              </w:rPr>
              <w:t>бесканальной</w:t>
            </w:r>
            <w:proofErr w:type="spellEnd"/>
            <w:r>
              <w:rPr>
                <w:sz w:val="20"/>
              </w:rPr>
              <w:tab/>
            </w:r>
            <w:r>
              <w:rPr>
                <w:spacing w:val="-13"/>
                <w:sz w:val="20"/>
              </w:rPr>
              <w:t xml:space="preserve"> </w:t>
            </w:r>
            <w:r>
              <w:rPr>
                <w:spacing w:val="-4"/>
                <w:sz w:val="20"/>
              </w:rPr>
              <w:t xml:space="preserve">прокладке, </w:t>
            </w:r>
            <w:r>
              <w:rPr>
                <w:sz w:val="20"/>
              </w:rPr>
              <w:t xml:space="preserve">требования к проведению которых установлены пунктами 6.2.34 - 6.2.37 </w:t>
            </w:r>
            <w:proofErr w:type="gramStart"/>
            <w:r>
              <w:rPr>
                <w:sz w:val="20"/>
              </w:rPr>
              <w:t>Правил</w:t>
            </w:r>
            <w:r>
              <w:rPr>
                <w:spacing w:val="69"/>
                <w:w w:val="150"/>
                <w:sz w:val="20"/>
              </w:rPr>
              <w:t xml:space="preserve">  </w:t>
            </w:r>
            <w:r>
              <w:rPr>
                <w:sz w:val="20"/>
              </w:rPr>
              <w:t>технической</w:t>
            </w:r>
            <w:proofErr w:type="gramEnd"/>
            <w:r>
              <w:rPr>
                <w:spacing w:val="69"/>
                <w:w w:val="150"/>
                <w:sz w:val="20"/>
              </w:rPr>
              <w:t xml:space="preserve">  </w:t>
            </w:r>
            <w:r>
              <w:rPr>
                <w:spacing w:val="-2"/>
                <w:sz w:val="20"/>
              </w:rPr>
              <w:t>эксплуатации</w:t>
            </w:r>
          </w:p>
          <w:p w:rsidR="00B459DD" w:rsidRDefault="003D5C44">
            <w:pPr>
              <w:pStyle w:val="TableParagraph"/>
              <w:spacing w:line="209" w:lineRule="exact"/>
              <w:ind w:left="104"/>
              <w:jc w:val="both"/>
              <w:rPr>
                <w:sz w:val="20"/>
              </w:rPr>
            </w:pPr>
            <w:r>
              <w:rPr>
                <w:sz w:val="20"/>
              </w:rPr>
              <w:t>тепловых</w:t>
            </w:r>
            <w:r>
              <w:rPr>
                <w:spacing w:val="-9"/>
                <w:sz w:val="20"/>
              </w:rPr>
              <w:t xml:space="preserve"> </w:t>
            </w: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10"/>
        </w:trPr>
        <w:tc>
          <w:tcPr>
            <w:tcW w:w="1102" w:type="dxa"/>
          </w:tcPr>
          <w:p w:rsidR="00B459DD" w:rsidRDefault="003D5C44">
            <w:pPr>
              <w:pStyle w:val="TableParagraph"/>
              <w:spacing w:before="1"/>
              <w:ind w:left="299" w:right="133" w:hanging="152"/>
              <w:rPr>
                <w:sz w:val="20"/>
              </w:rPr>
            </w:pPr>
            <w:r>
              <w:rPr>
                <w:spacing w:val="-2"/>
                <w:sz w:val="20"/>
              </w:rPr>
              <w:t>подпункт 9.3.21</w:t>
            </w:r>
          </w:p>
          <w:p w:rsidR="00B459DD" w:rsidRDefault="003D5C44">
            <w:pPr>
              <w:pStyle w:val="TableParagraph"/>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spacing w:before="1"/>
              <w:ind w:left="104" w:right="100"/>
              <w:jc w:val="both"/>
              <w:rPr>
                <w:sz w:val="20"/>
              </w:rPr>
            </w:pPr>
            <w:r>
              <w:rPr>
                <w:sz w:val="20"/>
              </w:rPr>
              <w:t>Акты о проведении очистки и</w:t>
            </w:r>
            <w:r>
              <w:rPr>
                <w:spacing w:val="40"/>
                <w:sz w:val="20"/>
              </w:rPr>
              <w:t xml:space="preserve"> </w:t>
            </w:r>
            <w:r>
              <w:rPr>
                <w:sz w:val="20"/>
              </w:rPr>
              <w:t>промывки тепловых сетей, тепловых пунктов, требования к которым установлены</w:t>
            </w:r>
            <w:r>
              <w:rPr>
                <w:spacing w:val="67"/>
                <w:w w:val="150"/>
                <w:sz w:val="20"/>
              </w:rPr>
              <w:t xml:space="preserve"> </w:t>
            </w:r>
            <w:r>
              <w:rPr>
                <w:sz w:val="20"/>
              </w:rPr>
              <w:t>пунктами</w:t>
            </w:r>
            <w:r>
              <w:rPr>
                <w:spacing w:val="66"/>
                <w:w w:val="150"/>
                <w:sz w:val="20"/>
              </w:rPr>
              <w:t xml:space="preserve"> </w:t>
            </w:r>
            <w:r>
              <w:rPr>
                <w:sz w:val="20"/>
              </w:rPr>
              <w:t>5.3.37,</w:t>
            </w:r>
            <w:r>
              <w:rPr>
                <w:spacing w:val="66"/>
                <w:w w:val="150"/>
                <w:sz w:val="20"/>
              </w:rPr>
              <w:t xml:space="preserve"> </w:t>
            </w:r>
            <w:r>
              <w:rPr>
                <w:spacing w:val="-2"/>
                <w:sz w:val="20"/>
              </w:rPr>
              <w:t>6.2.17,</w:t>
            </w:r>
          </w:p>
          <w:p w:rsidR="00B459DD" w:rsidRDefault="003D5C44">
            <w:pPr>
              <w:pStyle w:val="TableParagraph"/>
              <w:tabs>
                <w:tab w:val="left" w:pos="1212"/>
                <w:tab w:val="left" w:pos="2500"/>
                <w:tab w:val="left" w:pos="2760"/>
              </w:tabs>
              <w:spacing w:line="230" w:lineRule="exact"/>
              <w:ind w:left="104" w:right="101"/>
              <w:jc w:val="both"/>
              <w:rPr>
                <w:sz w:val="20"/>
              </w:rPr>
            </w:pPr>
            <w:r>
              <w:rPr>
                <w:spacing w:val="-2"/>
                <w:sz w:val="20"/>
              </w:rPr>
              <w:t>12.18</w:t>
            </w:r>
            <w:r>
              <w:rPr>
                <w:sz w:val="20"/>
              </w:rPr>
              <w:tab/>
            </w:r>
            <w:r>
              <w:rPr>
                <w:spacing w:val="-2"/>
                <w:sz w:val="20"/>
              </w:rPr>
              <w:t>Правил</w:t>
            </w:r>
            <w:r>
              <w:rPr>
                <w:sz w:val="20"/>
              </w:rPr>
              <w:tab/>
            </w:r>
            <w:r>
              <w:rPr>
                <w:spacing w:val="-2"/>
                <w:sz w:val="20"/>
              </w:rPr>
              <w:t>технической эксплуатации</w:t>
            </w:r>
            <w:r>
              <w:rPr>
                <w:sz w:val="20"/>
              </w:rPr>
              <w:tab/>
            </w:r>
            <w:r>
              <w:rPr>
                <w:sz w:val="20"/>
              </w:rPr>
              <w:tab/>
            </w:r>
            <w:r>
              <w:rPr>
                <w:spacing w:val="-2"/>
                <w:sz w:val="20"/>
              </w:rPr>
              <w:t>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09"/>
        </w:trPr>
        <w:tc>
          <w:tcPr>
            <w:tcW w:w="1102" w:type="dxa"/>
          </w:tcPr>
          <w:p w:rsidR="00B459DD" w:rsidRDefault="003D5C44">
            <w:pPr>
              <w:pStyle w:val="TableParagraph"/>
              <w:ind w:left="299" w:right="133" w:hanging="152"/>
              <w:rPr>
                <w:sz w:val="20"/>
              </w:rPr>
            </w:pPr>
            <w:r>
              <w:rPr>
                <w:spacing w:val="-2"/>
                <w:sz w:val="20"/>
              </w:rPr>
              <w:t>подпункт 9.3.23</w:t>
            </w:r>
          </w:p>
          <w:p w:rsidR="00B459DD" w:rsidRDefault="003D5C44">
            <w:pPr>
              <w:pStyle w:val="TableParagraph"/>
              <w:ind w:left="163"/>
              <w:rPr>
                <w:sz w:val="20"/>
              </w:rPr>
            </w:pPr>
            <w:r>
              <w:rPr>
                <w:sz w:val="20"/>
              </w:rPr>
              <w:t>Пункта</w:t>
            </w:r>
            <w:r>
              <w:rPr>
                <w:spacing w:val="-10"/>
                <w:sz w:val="20"/>
              </w:rPr>
              <w:t xml:space="preserve"> 9</w:t>
            </w:r>
          </w:p>
        </w:tc>
        <w:tc>
          <w:tcPr>
            <w:tcW w:w="3685" w:type="dxa"/>
          </w:tcPr>
          <w:p w:rsidR="00B459DD" w:rsidRDefault="003D5C44">
            <w:pPr>
              <w:pStyle w:val="TableParagraph"/>
              <w:tabs>
                <w:tab w:val="left" w:pos="1112"/>
                <w:tab w:val="left" w:pos="2703"/>
              </w:tabs>
              <w:ind w:left="104" w:right="102"/>
              <w:jc w:val="both"/>
              <w:rPr>
                <w:sz w:val="20"/>
              </w:rPr>
            </w:pPr>
            <w:r>
              <w:rPr>
                <w:spacing w:val="-4"/>
                <w:sz w:val="20"/>
              </w:rPr>
              <w:t>Акт</w:t>
            </w:r>
            <w:r>
              <w:rPr>
                <w:sz w:val="20"/>
              </w:rPr>
              <w:tab/>
            </w:r>
            <w:r>
              <w:rPr>
                <w:spacing w:val="-2"/>
                <w:sz w:val="20"/>
              </w:rPr>
              <w:t>измерений</w:t>
            </w:r>
            <w:r>
              <w:rPr>
                <w:sz w:val="20"/>
              </w:rPr>
              <w:tab/>
            </w:r>
            <w:r>
              <w:rPr>
                <w:spacing w:val="-2"/>
                <w:sz w:val="20"/>
              </w:rPr>
              <w:t xml:space="preserve">удельного </w:t>
            </w:r>
            <w:r>
              <w:rPr>
                <w:sz w:val="20"/>
              </w:rPr>
              <w:t>электрического сопротивления грунта и потенциалов блуждающих токов в соответствии</w:t>
            </w:r>
            <w:r>
              <w:rPr>
                <w:spacing w:val="68"/>
                <w:w w:val="150"/>
                <w:sz w:val="20"/>
              </w:rPr>
              <w:t xml:space="preserve"> </w:t>
            </w:r>
            <w:r>
              <w:rPr>
                <w:sz w:val="20"/>
              </w:rPr>
              <w:t>с</w:t>
            </w:r>
            <w:r>
              <w:rPr>
                <w:spacing w:val="72"/>
                <w:w w:val="150"/>
                <w:sz w:val="20"/>
              </w:rPr>
              <w:t xml:space="preserve"> </w:t>
            </w:r>
            <w:r>
              <w:rPr>
                <w:sz w:val="20"/>
              </w:rPr>
              <w:t>требованиями</w:t>
            </w:r>
            <w:r>
              <w:rPr>
                <w:spacing w:val="68"/>
                <w:w w:val="150"/>
                <w:sz w:val="20"/>
              </w:rPr>
              <w:t xml:space="preserve"> </w:t>
            </w:r>
            <w:r>
              <w:rPr>
                <w:spacing w:val="-2"/>
                <w:sz w:val="20"/>
              </w:rPr>
              <w:t>пункта</w:t>
            </w:r>
          </w:p>
          <w:p w:rsidR="00B459DD" w:rsidRDefault="003D5C44">
            <w:pPr>
              <w:pStyle w:val="TableParagraph"/>
              <w:tabs>
                <w:tab w:val="left" w:pos="1236"/>
                <w:tab w:val="left" w:pos="2500"/>
                <w:tab w:val="left" w:pos="2760"/>
              </w:tabs>
              <w:spacing w:line="230" w:lineRule="exact"/>
              <w:ind w:left="104" w:right="101"/>
              <w:jc w:val="both"/>
              <w:rPr>
                <w:sz w:val="20"/>
              </w:rPr>
            </w:pPr>
            <w:r>
              <w:rPr>
                <w:spacing w:val="-2"/>
                <w:sz w:val="20"/>
              </w:rPr>
              <w:t>6.2.43</w:t>
            </w:r>
            <w:r>
              <w:rPr>
                <w:sz w:val="20"/>
              </w:rPr>
              <w:tab/>
            </w:r>
            <w:r>
              <w:rPr>
                <w:spacing w:val="-2"/>
                <w:sz w:val="20"/>
              </w:rPr>
              <w:t>Правил</w:t>
            </w:r>
            <w:r>
              <w:rPr>
                <w:sz w:val="20"/>
              </w:rPr>
              <w:tab/>
            </w:r>
            <w:r>
              <w:rPr>
                <w:spacing w:val="-2"/>
                <w:sz w:val="20"/>
              </w:rPr>
              <w:t>технической эксплуатации</w:t>
            </w:r>
            <w:r>
              <w:rPr>
                <w:sz w:val="20"/>
              </w:rPr>
              <w:tab/>
            </w:r>
            <w:r>
              <w:rPr>
                <w:sz w:val="20"/>
              </w:rPr>
              <w:tab/>
            </w:r>
            <w:r>
              <w:rPr>
                <w:spacing w:val="-2"/>
                <w:sz w:val="20"/>
              </w:rPr>
              <w:t>тепловых 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709"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1382"/>
        </w:trPr>
        <w:tc>
          <w:tcPr>
            <w:tcW w:w="1102" w:type="dxa"/>
          </w:tcPr>
          <w:p w:rsidR="00B459DD" w:rsidRDefault="003D5C44">
            <w:pPr>
              <w:pStyle w:val="TableParagraph"/>
              <w:ind w:left="299" w:right="133" w:hanging="152"/>
              <w:rPr>
                <w:sz w:val="20"/>
              </w:rPr>
            </w:pPr>
            <w:r>
              <w:rPr>
                <w:spacing w:val="-2"/>
                <w:sz w:val="20"/>
              </w:rPr>
              <w:lastRenderedPageBreak/>
              <w:t>подпункт 9.3.24</w:t>
            </w:r>
          </w:p>
          <w:p w:rsidR="00B459DD" w:rsidRDefault="003D5C44">
            <w:pPr>
              <w:pStyle w:val="TableParagraph"/>
              <w:spacing w:before="1"/>
              <w:ind w:left="163"/>
              <w:rPr>
                <w:sz w:val="20"/>
              </w:rPr>
            </w:pPr>
            <w:r>
              <w:rPr>
                <w:sz w:val="20"/>
              </w:rPr>
              <w:t>Пункта</w:t>
            </w:r>
            <w:r>
              <w:rPr>
                <w:spacing w:val="-10"/>
                <w:sz w:val="20"/>
              </w:rPr>
              <w:t xml:space="preserve"> 9</w:t>
            </w:r>
          </w:p>
        </w:tc>
        <w:tc>
          <w:tcPr>
            <w:tcW w:w="3685" w:type="dxa"/>
          </w:tcPr>
          <w:p w:rsidR="00B459DD" w:rsidRDefault="003D5C44">
            <w:pPr>
              <w:pStyle w:val="TableParagraph"/>
              <w:ind w:left="104" w:right="102"/>
              <w:jc w:val="both"/>
              <w:rPr>
                <w:sz w:val="20"/>
              </w:rPr>
            </w:pPr>
            <w:r>
              <w:rPr>
                <w:sz w:val="20"/>
              </w:rPr>
              <w:t xml:space="preserve">Акт опробования работоспособности оборудования насосных станций, проведение которого установлено требованиями пункта 6.2.48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before="2"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5520"/>
        </w:trPr>
        <w:tc>
          <w:tcPr>
            <w:tcW w:w="1102" w:type="dxa"/>
          </w:tcPr>
          <w:p w:rsidR="00B459DD" w:rsidRDefault="003D5C44">
            <w:pPr>
              <w:pStyle w:val="TableParagraph"/>
              <w:ind w:left="299" w:right="133" w:hanging="152"/>
              <w:rPr>
                <w:sz w:val="20"/>
              </w:rPr>
            </w:pPr>
            <w:r>
              <w:rPr>
                <w:spacing w:val="-2"/>
                <w:sz w:val="20"/>
              </w:rPr>
              <w:t>подпункт 9.3.25</w:t>
            </w:r>
          </w:p>
          <w:p w:rsidR="00B459DD" w:rsidRDefault="003D5C44">
            <w:pPr>
              <w:pStyle w:val="TableParagraph"/>
              <w:spacing w:line="228" w:lineRule="exact"/>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256"/>
                <w:tab w:val="left" w:pos="2383"/>
                <w:tab w:val="left" w:pos="2661"/>
              </w:tabs>
              <w:ind w:left="104" w:right="99"/>
              <w:jc w:val="both"/>
              <w:rPr>
                <w:sz w:val="20"/>
              </w:rPr>
            </w:pPr>
            <w:r>
              <w:rPr>
                <w:sz w:val="20"/>
              </w:rPr>
              <w:t>Копии договора (договоров) (за исключением охраняемой законом тайны) поставки основного топлива, заключенного</w:t>
            </w:r>
            <w:r>
              <w:rPr>
                <w:spacing w:val="-8"/>
                <w:sz w:val="20"/>
              </w:rPr>
              <w:t xml:space="preserve"> </w:t>
            </w:r>
            <w:r>
              <w:rPr>
                <w:sz w:val="20"/>
              </w:rPr>
              <w:t>(заключенных)</w:t>
            </w:r>
            <w:r>
              <w:rPr>
                <w:spacing w:val="-8"/>
                <w:sz w:val="20"/>
              </w:rPr>
              <w:t xml:space="preserve"> </w:t>
            </w:r>
            <w:r>
              <w:rPr>
                <w:sz w:val="20"/>
              </w:rPr>
              <w:t>на</w:t>
            </w:r>
            <w:r>
              <w:rPr>
                <w:spacing w:val="-8"/>
                <w:sz w:val="20"/>
              </w:rPr>
              <w:t xml:space="preserve"> </w:t>
            </w:r>
            <w:r>
              <w:rPr>
                <w:sz w:val="20"/>
              </w:rPr>
              <w:t>срок</w:t>
            </w:r>
            <w:r>
              <w:rPr>
                <w:spacing w:val="-9"/>
                <w:sz w:val="20"/>
              </w:rPr>
              <w:t xml:space="preserve"> </w:t>
            </w:r>
            <w:r>
              <w:rPr>
                <w:sz w:val="20"/>
              </w:rPr>
              <w:t xml:space="preserve">не </w:t>
            </w:r>
            <w:r>
              <w:rPr>
                <w:spacing w:val="-2"/>
                <w:sz w:val="20"/>
              </w:rPr>
              <w:t>менее</w:t>
            </w:r>
            <w:r>
              <w:rPr>
                <w:sz w:val="20"/>
              </w:rPr>
              <w:tab/>
            </w:r>
            <w:r>
              <w:rPr>
                <w:spacing w:val="-4"/>
                <w:sz w:val="20"/>
              </w:rPr>
              <w:t>срока</w:t>
            </w:r>
            <w:r>
              <w:rPr>
                <w:sz w:val="20"/>
              </w:rPr>
              <w:tab/>
            </w:r>
            <w:r>
              <w:rPr>
                <w:spacing w:val="-2"/>
                <w:sz w:val="20"/>
              </w:rPr>
              <w:t xml:space="preserve">предстоящего </w:t>
            </w:r>
            <w:r>
              <w:rPr>
                <w:sz w:val="20"/>
              </w:rPr>
              <w:t>отопительного периода, и копии документов, подтверждающих наличие фактических запасов основного и резервного (аварийного) топлива в объеме не менее утвержденного федеральным органом исполнительной власти или органами исполнительной власти субъектов Российской Федерации</w:t>
            </w:r>
            <w:r>
              <w:rPr>
                <w:spacing w:val="-1"/>
                <w:sz w:val="20"/>
              </w:rPr>
              <w:t xml:space="preserve"> </w:t>
            </w:r>
            <w:r>
              <w:rPr>
                <w:sz w:val="20"/>
              </w:rPr>
              <w:t>нормативов</w:t>
            </w:r>
            <w:r>
              <w:rPr>
                <w:spacing w:val="-1"/>
                <w:sz w:val="20"/>
              </w:rPr>
              <w:t xml:space="preserve"> </w:t>
            </w:r>
            <w:r>
              <w:rPr>
                <w:sz w:val="20"/>
              </w:rPr>
              <w:t>запасов</w:t>
            </w:r>
            <w:r>
              <w:rPr>
                <w:spacing w:val="-1"/>
                <w:sz w:val="20"/>
              </w:rPr>
              <w:t xml:space="preserve"> </w:t>
            </w:r>
            <w:r>
              <w:rPr>
                <w:sz w:val="20"/>
              </w:rPr>
              <w:t xml:space="preserve">топлива на источниках тепловой энергии в соответствии с Порядком определения нормативов запасов топлива на источниках тепловой энергии (за исключением источников тепловой энергии, функционирующих в режиме </w:t>
            </w:r>
            <w:r>
              <w:rPr>
                <w:spacing w:val="-2"/>
                <w:sz w:val="20"/>
              </w:rPr>
              <w:t>комбинированной</w:t>
            </w:r>
            <w:r>
              <w:rPr>
                <w:sz w:val="20"/>
              </w:rPr>
              <w:tab/>
            </w:r>
            <w:r>
              <w:rPr>
                <w:sz w:val="20"/>
              </w:rPr>
              <w:tab/>
            </w:r>
            <w:r>
              <w:rPr>
                <w:spacing w:val="-2"/>
                <w:sz w:val="20"/>
              </w:rPr>
              <w:t xml:space="preserve">выработки </w:t>
            </w:r>
            <w:r>
              <w:rPr>
                <w:sz w:val="20"/>
              </w:rPr>
              <w:t>электрической и тепловой энергии), утвержденным</w:t>
            </w:r>
            <w:r>
              <w:rPr>
                <w:spacing w:val="53"/>
                <w:sz w:val="20"/>
              </w:rPr>
              <w:t xml:space="preserve">  </w:t>
            </w:r>
            <w:r>
              <w:rPr>
                <w:sz w:val="20"/>
              </w:rPr>
              <w:t>приказом</w:t>
            </w:r>
            <w:r>
              <w:rPr>
                <w:spacing w:val="53"/>
                <w:sz w:val="20"/>
              </w:rPr>
              <w:t xml:space="preserve">  </w:t>
            </w:r>
            <w:r>
              <w:rPr>
                <w:spacing w:val="-2"/>
                <w:sz w:val="20"/>
              </w:rPr>
              <w:t>Минэнерго</w:t>
            </w:r>
          </w:p>
          <w:p w:rsidR="00B459DD" w:rsidRDefault="003D5C44">
            <w:pPr>
              <w:pStyle w:val="TableParagraph"/>
              <w:spacing w:before="1" w:line="210" w:lineRule="exact"/>
              <w:ind w:left="104"/>
              <w:jc w:val="both"/>
              <w:rPr>
                <w:sz w:val="20"/>
              </w:rPr>
            </w:pPr>
            <w:r>
              <w:rPr>
                <w:sz w:val="20"/>
              </w:rPr>
              <w:t>России</w:t>
            </w:r>
            <w:r>
              <w:rPr>
                <w:spacing w:val="-4"/>
                <w:sz w:val="20"/>
              </w:rPr>
              <w:t xml:space="preserve"> </w:t>
            </w:r>
            <w:r>
              <w:rPr>
                <w:sz w:val="20"/>
              </w:rPr>
              <w:t>от</w:t>
            </w:r>
            <w:r>
              <w:rPr>
                <w:spacing w:val="-4"/>
                <w:sz w:val="20"/>
              </w:rPr>
              <w:t xml:space="preserve"> </w:t>
            </w:r>
            <w:r>
              <w:rPr>
                <w:sz w:val="20"/>
              </w:rPr>
              <w:t>10</w:t>
            </w:r>
            <w:r>
              <w:rPr>
                <w:spacing w:val="-2"/>
                <w:sz w:val="20"/>
              </w:rPr>
              <w:t xml:space="preserve"> </w:t>
            </w:r>
            <w:r>
              <w:rPr>
                <w:sz w:val="20"/>
              </w:rPr>
              <w:t>августа</w:t>
            </w:r>
            <w:r>
              <w:rPr>
                <w:spacing w:val="-3"/>
                <w:sz w:val="20"/>
              </w:rPr>
              <w:t xml:space="preserve"> </w:t>
            </w:r>
            <w:r>
              <w:rPr>
                <w:sz w:val="20"/>
              </w:rPr>
              <w:t>2012</w:t>
            </w:r>
            <w:r>
              <w:rPr>
                <w:spacing w:val="-2"/>
                <w:sz w:val="20"/>
              </w:rPr>
              <w:t xml:space="preserve"> </w:t>
            </w:r>
            <w:r>
              <w:rPr>
                <w:sz w:val="20"/>
              </w:rPr>
              <w:t>г.</w:t>
            </w:r>
            <w:r>
              <w:rPr>
                <w:spacing w:val="-5"/>
                <w:sz w:val="20"/>
              </w:rPr>
              <w:t xml:space="preserve"> </w:t>
            </w:r>
            <w:r>
              <w:rPr>
                <w:sz w:val="20"/>
              </w:rPr>
              <w:t>№</w:t>
            </w:r>
            <w:r>
              <w:rPr>
                <w:spacing w:val="-4"/>
                <w:sz w:val="20"/>
              </w:rPr>
              <w:t xml:space="preserve"> 377.</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599"/>
        </w:trPr>
        <w:tc>
          <w:tcPr>
            <w:tcW w:w="1102" w:type="dxa"/>
          </w:tcPr>
          <w:p w:rsidR="00B459DD" w:rsidRDefault="003D5C44">
            <w:pPr>
              <w:pStyle w:val="TableParagraph"/>
              <w:ind w:left="299" w:right="133" w:hanging="152"/>
              <w:rPr>
                <w:sz w:val="20"/>
              </w:rPr>
            </w:pPr>
            <w:r>
              <w:rPr>
                <w:spacing w:val="-2"/>
                <w:sz w:val="20"/>
              </w:rPr>
              <w:t>подпункт 9.3.26</w:t>
            </w:r>
          </w:p>
          <w:p w:rsidR="00B459DD" w:rsidRDefault="003D5C44">
            <w:pPr>
              <w:pStyle w:val="TableParagraph"/>
              <w:spacing w:line="228" w:lineRule="exact"/>
              <w:ind w:left="163"/>
              <w:rPr>
                <w:sz w:val="20"/>
              </w:rPr>
            </w:pPr>
            <w:r>
              <w:rPr>
                <w:sz w:val="20"/>
              </w:rPr>
              <w:t>Пункта</w:t>
            </w:r>
            <w:r>
              <w:rPr>
                <w:spacing w:val="-10"/>
                <w:sz w:val="20"/>
              </w:rPr>
              <w:t xml:space="preserve"> 9</w:t>
            </w:r>
          </w:p>
        </w:tc>
        <w:tc>
          <w:tcPr>
            <w:tcW w:w="3685" w:type="dxa"/>
          </w:tcPr>
          <w:p w:rsidR="00B459DD" w:rsidRDefault="003D5C44">
            <w:pPr>
              <w:pStyle w:val="TableParagraph"/>
              <w:tabs>
                <w:tab w:val="left" w:pos="2371"/>
              </w:tabs>
              <w:ind w:left="104" w:right="99"/>
              <w:jc w:val="both"/>
              <w:rPr>
                <w:sz w:val="20"/>
              </w:rPr>
            </w:pPr>
            <w:r>
              <w:rPr>
                <w:sz w:val="20"/>
              </w:rPr>
              <w:t>Утвержденный в соответствии с требованиями пункта 2.7.3 Правил технической эксплуатации тепловых энергоустановок, перечень запасов материалов, запорной арматуры, запасных частей, средств механизации для выполнения срочных внеплановых (аварийных) ремонтных работ, результаты последней проведенной инвентаризации запасов материалов, запорной арматуры, запасных частей, средств механизации для выполнения срочных внеплановых (аварийных) ремонтных работ, оформленные в соответствии</w:t>
            </w:r>
            <w:r>
              <w:rPr>
                <w:spacing w:val="80"/>
                <w:sz w:val="20"/>
              </w:rPr>
              <w:t xml:space="preserve">   </w:t>
            </w:r>
            <w:r>
              <w:rPr>
                <w:sz w:val="20"/>
              </w:rPr>
              <w:t>с</w:t>
            </w:r>
            <w:r>
              <w:rPr>
                <w:sz w:val="20"/>
              </w:rPr>
              <w:tab/>
            </w:r>
            <w:r>
              <w:rPr>
                <w:spacing w:val="-2"/>
                <w:sz w:val="20"/>
              </w:rPr>
              <w:t xml:space="preserve">требованиями </w:t>
            </w:r>
            <w:r>
              <w:rPr>
                <w:sz w:val="20"/>
              </w:rPr>
              <w:t>Положения по ведению бухгалтерского учета и бухгалтерской отчетности в Российской Федерации, утвержденного приказом</w:t>
            </w:r>
            <w:r>
              <w:rPr>
                <w:spacing w:val="24"/>
                <w:sz w:val="20"/>
              </w:rPr>
              <w:t xml:space="preserve"> </w:t>
            </w:r>
            <w:r>
              <w:rPr>
                <w:sz w:val="20"/>
              </w:rPr>
              <w:t>Минфина</w:t>
            </w:r>
            <w:r>
              <w:rPr>
                <w:spacing w:val="24"/>
                <w:sz w:val="20"/>
              </w:rPr>
              <w:t xml:space="preserve"> </w:t>
            </w:r>
            <w:r>
              <w:rPr>
                <w:sz w:val="20"/>
              </w:rPr>
              <w:t>России</w:t>
            </w:r>
            <w:r>
              <w:rPr>
                <w:spacing w:val="25"/>
                <w:sz w:val="20"/>
              </w:rPr>
              <w:t xml:space="preserve"> </w:t>
            </w:r>
            <w:r>
              <w:rPr>
                <w:sz w:val="20"/>
              </w:rPr>
              <w:t>от</w:t>
            </w:r>
            <w:r>
              <w:rPr>
                <w:spacing w:val="23"/>
                <w:sz w:val="20"/>
              </w:rPr>
              <w:t xml:space="preserve"> </w:t>
            </w:r>
            <w:r>
              <w:rPr>
                <w:sz w:val="20"/>
              </w:rPr>
              <w:t>29</w:t>
            </w:r>
            <w:r>
              <w:rPr>
                <w:spacing w:val="25"/>
                <w:sz w:val="20"/>
              </w:rPr>
              <w:t xml:space="preserve"> </w:t>
            </w:r>
            <w:r>
              <w:rPr>
                <w:spacing w:val="-4"/>
                <w:sz w:val="20"/>
              </w:rPr>
              <w:t>июля</w:t>
            </w:r>
          </w:p>
          <w:p w:rsidR="00B459DD" w:rsidRDefault="003D5C44">
            <w:pPr>
              <w:pStyle w:val="TableParagraph"/>
              <w:spacing w:line="209" w:lineRule="exact"/>
              <w:ind w:left="104"/>
              <w:jc w:val="both"/>
              <w:rPr>
                <w:sz w:val="20"/>
              </w:rPr>
            </w:pPr>
            <w:r>
              <w:rPr>
                <w:sz w:val="20"/>
              </w:rPr>
              <w:t>1998</w:t>
            </w:r>
            <w:r>
              <w:rPr>
                <w:spacing w:val="-1"/>
                <w:sz w:val="20"/>
              </w:rPr>
              <w:t xml:space="preserve"> </w:t>
            </w:r>
            <w:r>
              <w:rPr>
                <w:sz w:val="20"/>
              </w:rPr>
              <w:t>г.</w:t>
            </w:r>
            <w:r>
              <w:rPr>
                <w:spacing w:val="-3"/>
                <w:sz w:val="20"/>
              </w:rPr>
              <w:t xml:space="preserve"> </w:t>
            </w:r>
            <w:r>
              <w:rPr>
                <w:sz w:val="20"/>
              </w:rPr>
              <w:t>№</w:t>
            </w:r>
            <w:r>
              <w:rPr>
                <w:spacing w:val="-3"/>
                <w:sz w:val="20"/>
              </w:rPr>
              <w:t xml:space="preserve"> </w:t>
            </w:r>
            <w:r>
              <w:rPr>
                <w:spacing w:val="-4"/>
                <w:sz w:val="20"/>
              </w:rPr>
              <w:t>34н.</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89"/>
        </w:trPr>
        <w:tc>
          <w:tcPr>
            <w:tcW w:w="1102" w:type="dxa"/>
          </w:tcPr>
          <w:p w:rsidR="00B459DD" w:rsidRDefault="003D5C44">
            <w:pPr>
              <w:pStyle w:val="TableParagraph"/>
              <w:ind w:left="299" w:right="133" w:hanging="152"/>
              <w:rPr>
                <w:sz w:val="20"/>
              </w:rPr>
            </w:pPr>
            <w:r>
              <w:rPr>
                <w:spacing w:val="-2"/>
                <w:sz w:val="20"/>
              </w:rPr>
              <w:t>подпункт 9.3.27</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1627"/>
                <w:tab w:val="left" w:pos="2105"/>
                <w:tab w:val="left" w:pos="2407"/>
                <w:tab w:val="left" w:pos="2473"/>
                <w:tab w:val="left" w:pos="2577"/>
              </w:tabs>
              <w:ind w:left="104" w:right="100"/>
              <w:jc w:val="both"/>
              <w:rPr>
                <w:sz w:val="20"/>
              </w:rPr>
            </w:pPr>
            <w:r>
              <w:rPr>
                <w:sz w:val="20"/>
              </w:rPr>
              <w:t xml:space="preserve">В соответствии с требованиями части 1 статьи 9 Федерального закона о промышленной безопасности копия лицензии или выписки из реестра лицензий </w:t>
            </w:r>
            <w:proofErr w:type="spellStart"/>
            <w:r>
              <w:rPr>
                <w:sz w:val="20"/>
              </w:rPr>
              <w:t>Ростехнадзора</w:t>
            </w:r>
            <w:proofErr w:type="spellEnd"/>
            <w:r>
              <w:rPr>
                <w:sz w:val="20"/>
              </w:rPr>
              <w:t xml:space="preserve">, копия договора обязательного страхования </w:t>
            </w:r>
            <w:r>
              <w:rPr>
                <w:spacing w:val="-2"/>
                <w:sz w:val="20"/>
              </w:rPr>
              <w:t>гражданской</w:t>
            </w:r>
            <w:r>
              <w:rPr>
                <w:sz w:val="20"/>
              </w:rPr>
              <w:tab/>
            </w:r>
            <w:r>
              <w:rPr>
                <w:sz w:val="20"/>
              </w:rPr>
              <w:tab/>
            </w:r>
            <w:r>
              <w:rPr>
                <w:spacing w:val="-2"/>
                <w:sz w:val="20"/>
              </w:rPr>
              <w:t xml:space="preserve">ответственности, </w:t>
            </w:r>
            <w:r>
              <w:rPr>
                <w:sz w:val="20"/>
              </w:rPr>
              <w:t xml:space="preserve">заключенного в соответствии с </w:t>
            </w:r>
            <w:r>
              <w:rPr>
                <w:spacing w:val="-2"/>
                <w:sz w:val="20"/>
              </w:rPr>
              <w:t>законодательством</w:t>
            </w:r>
            <w:r>
              <w:rPr>
                <w:sz w:val="20"/>
              </w:rPr>
              <w:tab/>
            </w:r>
            <w:r>
              <w:rPr>
                <w:sz w:val="20"/>
              </w:rPr>
              <w:tab/>
            </w:r>
            <w:r>
              <w:rPr>
                <w:sz w:val="20"/>
              </w:rPr>
              <w:tab/>
            </w:r>
            <w:r>
              <w:rPr>
                <w:sz w:val="20"/>
              </w:rPr>
              <w:tab/>
            </w:r>
            <w:r>
              <w:rPr>
                <w:spacing w:val="-2"/>
                <w:sz w:val="20"/>
              </w:rPr>
              <w:t>Российской Федерации</w:t>
            </w:r>
            <w:r>
              <w:rPr>
                <w:sz w:val="20"/>
              </w:rPr>
              <w:tab/>
            </w:r>
            <w:r>
              <w:rPr>
                <w:spacing w:val="-6"/>
                <w:sz w:val="20"/>
              </w:rPr>
              <w:t>об</w:t>
            </w:r>
            <w:r>
              <w:rPr>
                <w:sz w:val="20"/>
              </w:rPr>
              <w:tab/>
            </w:r>
            <w:r>
              <w:rPr>
                <w:sz w:val="20"/>
              </w:rPr>
              <w:tab/>
            </w:r>
            <w:r>
              <w:rPr>
                <w:spacing w:val="-2"/>
                <w:sz w:val="20"/>
              </w:rPr>
              <w:t>обязательном страховании</w:t>
            </w:r>
            <w:r>
              <w:rPr>
                <w:sz w:val="20"/>
              </w:rPr>
              <w:tab/>
            </w:r>
            <w:r>
              <w:rPr>
                <w:sz w:val="20"/>
              </w:rPr>
              <w:tab/>
            </w:r>
            <w:r>
              <w:rPr>
                <w:sz w:val="20"/>
              </w:rPr>
              <w:tab/>
            </w:r>
            <w:r>
              <w:rPr>
                <w:sz w:val="20"/>
              </w:rPr>
              <w:tab/>
            </w:r>
            <w:r>
              <w:rPr>
                <w:spacing w:val="-2"/>
                <w:sz w:val="20"/>
              </w:rPr>
              <w:t xml:space="preserve">гражданской </w:t>
            </w:r>
            <w:proofErr w:type="gramStart"/>
            <w:r>
              <w:rPr>
                <w:sz w:val="20"/>
              </w:rPr>
              <w:t>ответственности</w:t>
            </w:r>
            <w:r>
              <w:rPr>
                <w:spacing w:val="48"/>
                <w:sz w:val="20"/>
              </w:rPr>
              <w:t xml:space="preserve">  </w:t>
            </w:r>
            <w:r>
              <w:rPr>
                <w:sz w:val="20"/>
              </w:rPr>
              <w:t>владельца</w:t>
            </w:r>
            <w:proofErr w:type="gramEnd"/>
            <w:r>
              <w:rPr>
                <w:spacing w:val="50"/>
                <w:sz w:val="20"/>
              </w:rPr>
              <w:t xml:space="preserve">  </w:t>
            </w:r>
            <w:r>
              <w:rPr>
                <w:spacing w:val="-2"/>
                <w:sz w:val="20"/>
              </w:rPr>
              <w:t>опасного</w:t>
            </w:r>
          </w:p>
          <w:p w:rsidR="00B459DD" w:rsidRDefault="003D5C44">
            <w:pPr>
              <w:pStyle w:val="TableParagraph"/>
              <w:spacing w:line="210" w:lineRule="exact"/>
              <w:ind w:left="104"/>
              <w:jc w:val="both"/>
              <w:rPr>
                <w:sz w:val="20"/>
              </w:rPr>
            </w:pPr>
            <w:r>
              <w:rPr>
                <w:sz w:val="20"/>
              </w:rPr>
              <w:t>объекта</w:t>
            </w:r>
            <w:r>
              <w:rPr>
                <w:spacing w:val="76"/>
                <w:sz w:val="20"/>
              </w:rPr>
              <w:t xml:space="preserve">  </w:t>
            </w:r>
            <w:r>
              <w:rPr>
                <w:sz w:val="20"/>
              </w:rPr>
              <w:t>за</w:t>
            </w:r>
            <w:r>
              <w:rPr>
                <w:spacing w:val="77"/>
                <w:sz w:val="20"/>
              </w:rPr>
              <w:t xml:space="preserve">  </w:t>
            </w:r>
            <w:r>
              <w:rPr>
                <w:sz w:val="20"/>
              </w:rPr>
              <w:t>причинение</w:t>
            </w:r>
            <w:r>
              <w:rPr>
                <w:spacing w:val="78"/>
                <w:sz w:val="20"/>
              </w:rPr>
              <w:t xml:space="preserve">  </w:t>
            </w:r>
            <w:r>
              <w:rPr>
                <w:sz w:val="20"/>
              </w:rPr>
              <w:t>вреда</w:t>
            </w:r>
            <w:r>
              <w:rPr>
                <w:spacing w:val="77"/>
                <w:sz w:val="20"/>
              </w:rPr>
              <w:t xml:space="preserve">  </w:t>
            </w:r>
            <w:r>
              <w:rPr>
                <w:spacing w:val="-10"/>
                <w:sz w:val="20"/>
              </w:rPr>
              <w:t>в</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07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414"/>
              </w:tabs>
              <w:ind w:left="104" w:right="101"/>
              <w:jc w:val="both"/>
              <w:rPr>
                <w:sz w:val="20"/>
              </w:rPr>
            </w:pPr>
            <w:r>
              <w:rPr>
                <w:sz w:val="20"/>
              </w:rPr>
              <w:t xml:space="preserve">результате аварии на опасном объекте. Требование не распространяется на объекты теплоснабжения организаций, </w:t>
            </w:r>
            <w:r>
              <w:rPr>
                <w:spacing w:val="-2"/>
                <w:sz w:val="20"/>
              </w:rPr>
              <w:t>подведомственных</w:t>
            </w:r>
            <w:r>
              <w:rPr>
                <w:sz w:val="20"/>
              </w:rPr>
              <w:tab/>
            </w:r>
            <w:r>
              <w:rPr>
                <w:spacing w:val="-2"/>
                <w:sz w:val="20"/>
              </w:rPr>
              <w:t xml:space="preserve">федеральным </w:t>
            </w:r>
            <w:r>
              <w:rPr>
                <w:sz w:val="20"/>
              </w:rPr>
              <w:t>органам</w:t>
            </w:r>
            <w:r>
              <w:rPr>
                <w:spacing w:val="-4"/>
                <w:sz w:val="20"/>
              </w:rPr>
              <w:t xml:space="preserve"> </w:t>
            </w:r>
            <w:r>
              <w:rPr>
                <w:sz w:val="20"/>
              </w:rPr>
              <w:t>исполнительной</w:t>
            </w:r>
            <w:r>
              <w:rPr>
                <w:spacing w:val="-4"/>
                <w:sz w:val="20"/>
              </w:rPr>
              <w:t xml:space="preserve"> </w:t>
            </w:r>
            <w:r>
              <w:rPr>
                <w:sz w:val="20"/>
              </w:rPr>
              <w:t>власти</w:t>
            </w:r>
            <w:r>
              <w:rPr>
                <w:spacing w:val="-6"/>
                <w:sz w:val="20"/>
              </w:rPr>
              <w:t xml:space="preserve"> </w:t>
            </w:r>
            <w:r>
              <w:rPr>
                <w:sz w:val="20"/>
              </w:rPr>
              <w:t>в</w:t>
            </w:r>
            <w:r>
              <w:rPr>
                <w:spacing w:val="-6"/>
                <w:sz w:val="20"/>
              </w:rPr>
              <w:t xml:space="preserve"> </w:t>
            </w:r>
            <w:r>
              <w:rPr>
                <w:sz w:val="20"/>
              </w:rPr>
              <w:t>сфере обороны, обеспечения безопасности, государственной охраны, внешней разведки,</w:t>
            </w:r>
            <w:r>
              <w:rPr>
                <w:spacing w:val="5"/>
                <w:sz w:val="20"/>
              </w:rPr>
              <w:t xml:space="preserve"> </w:t>
            </w:r>
            <w:r>
              <w:rPr>
                <w:sz w:val="20"/>
              </w:rPr>
              <w:t>мобилизационной</w:t>
            </w:r>
            <w:r>
              <w:rPr>
                <w:spacing w:val="7"/>
                <w:sz w:val="20"/>
              </w:rPr>
              <w:t xml:space="preserve"> </w:t>
            </w:r>
            <w:r>
              <w:rPr>
                <w:spacing w:val="-2"/>
                <w:sz w:val="20"/>
              </w:rPr>
              <w:t>подготовки</w:t>
            </w:r>
          </w:p>
          <w:p w:rsidR="00B459DD" w:rsidRDefault="003D5C44">
            <w:pPr>
              <w:pStyle w:val="TableParagraph"/>
              <w:spacing w:before="1" w:line="210" w:lineRule="exact"/>
              <w:ind w:left="104"/>
              <w:jc w:val="both"/>
              <w:rPr>
                <w:sz w:val="20"/>
              </w:rPr>
            </w:pPr>
            <w:r>
              <w:rPr>
                <w:sz w:val="20"/>
              </w:rPr>
              <w:t>и</w:t>
            </w:r>
            <w:r>
              <w:rPr>
                <w:spacing w:val="-8"/>
                <w:sz w:val="20"/>
              </w:rPr>
              <w:t xml:space="preserve"> </w:t>
            </w:r>
            <w:r>
              <w:rPr>
                <w:sz w:val="20"/>
              </w:rPr>
              <w:t>мобилизации</w:t>
            </w:r>
            <w:r>
              <w:rPr>
                <w:spacing w:val="-7"/>
                <w:sz w:val="20"/>
              </w:rPr>
              <w:t xml:space="preserve"> </w:t>
            </w:r>
            <w:r>
              <w:rPr>
                <w:spacing w:val="-2"/>
                <w:sz w:val="20"/>
              </w:rPr>
              <w:t>(Правил)</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left="299" w:right="133" w:hanging="152"/>
              <w:rPr>
                <w:sz w:val="20"/>
              </w:rPr>
            </w:pPr>
            <w:r>
              <w:rPr>
                <w:spacing w:val="-2"/>
                <w:sz w:val="20"/>
              </w:rPr>
              <w:t>подпункт 9.3.28</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ind w:left="104" w:right="102"/>
              <w:jc w:val="both"/>
              <w:rPr>
                <w:sz w:val="20"/>
              </w:rPr>
            </w:pPr>
            <w:r>
              <w:rPr>
                <w:sz w:val="20"/>
              </w:rPr>
              <w:t>Утвержденный в соответствии с требованиями</w:t>
            </w:r>
            <w:r>
              <w:rPr>
                <w:spacing w:val="31"/>
                <w:sz w:val="20"/>
              </w:rPr>
              <w:t xml:space="preserve"> </w:t>
            </w:r>
            <w:r>
              <w:rPr>
                <w:sz w:val="20"/>
              </w:rPr>
              <w:t>пункта</w:t>
            </w:r>
            <w:r>
              <w:rPr>
                <w:spacing w:val="30"/>
                <w:sz w:val="20"/>
              </w:rPr>
              <w:t xml:space="preserve"> </w:t>
            </w:r>
            <w:r>
              <w:rPr>
                <w:sz w:val="20"/>
              </w:rPr>
              <w:t>15.4.3</w:t>
            </w:r>
            <w:r>
              <w:rPr>
                <w:spacing w:val="31"/>
                <w:sz w:val="20"/>
              </w:rPr>
              <w:t xml:space="preserve"> </w:t>
            </w:r>
            <w:r>
              <w:rPr>
                <w:sz w:val="20"/>
              </w:rPr>
              <w:t>Правил</w:t>
            </w:r>
            <w:r>
              <w:rPr>
                <w:spacing w:val="31"/>
                <w:sz w:val="20"/>
              </w:rPr>
              <w:t xml:space="preserve"> </w:t>
            </w:r>
            <w:r>
              <w:rPr>
                <w:spacing w:val="-10"/>
                <w:sz w:val="20"/>
              </w:rPr>
              <w:t>№</w:t>
            </w:r>
          </w:p>
          <w:p w:rsidR="00B459DD" w:rsidRDefault="003D5C44">
            <w:pPr>
              <w:pStyle w:val="TableParagraph"/>
              <w:tabs>
                <w:tab w:val="left" w:pos="1229"/>
                <w:tab w:val="left" w:pos="2025"/>
                <w:tab w:val="left" w:pos="2179"/>
                <w:tab w:val="left" w:pos="2426"/>
                <w:tab w:val="left" w:pos="3258"/>
              </w:tabs>
              <w:spacing w:before="1"/>
              <w:ind w:left="104" w:right="99"/>
              <w:jc w:val="both"/>
              <w:rPr>
                <w:sz w:val="20"/>
              </w:rPr>
            </w:pPr>
            <w:r>
              <w:rPr>
                <w:sz w:val="20"/>
              </w:rPr>
              <w:t xml:space="preserve">115 и (или) Положения о разработке планов мероприятий по локализации и ликвидации последствий аварий на опасных производственных объектах, </w:t>
            </w:r>
            <w:r>
              <w:rPr>
                <w:spacing w:val="-2"/>
                <w:sz w:val="20"/>
              </w:rPr>
              <w:t>утвержденного</w:t>
            </w:r>
            <w:r>
              <w:rPr>
                <w:sz w:val="20"/>
              </w:rPr>
              <w:tab/>
            </w:r>
            <w:r>
              <w:rPr>
                <w:sz w:val="20"/>
              </w:rPr>
              <w:tab/>
            </w:r>
            <w:r>
              <w:rPr>
                <w:spacing w:val="-2"/>
                <w:sz w:val="20"/>
              </w:rPr>
              <w:t xml:space="preserve">постановлением </w:t>
            </w:r>
            <w:r>
              <w:rPr>
                <w:sz w:val="20"/>
              </w:rPr>
              <w:t xml:space="preserve">Правительства Российской Федерации от 15 сентября 2020 г. № 1437, порядок (план) действий по ликвидации последствий аварийных ситуаций в </w:t>
            </w:r>
            <w:r>
              <w:rPr>
                <w:spacing w:val="-2"/>
                <w:sz w:val="20"/>
              </w:rPr>
              <w:t>сфере</w:t>
            </w:r>
            <w:r>
              <w:rPr>
                <w:sz w:val="20"/>
              </w:rPr>
              <w:tab/>
            </w:r>
            <w:r>
              <w:rPr>
                <w:spacing w:val="-2"/>
                <w:sz w:val="20"/>
              </w:rPr>
              <w:t>теплоснабжения</w:t>
            </w:r>
            <w:r>
              <w:rPr>
                <w:sz w:val="20"/>
              </w:rPr>
              <w:tab/>
            </w:r>
            <w:r>
              <w:rPr>
                <w:spacing w:val="-4"/>
                <w:sz w:val="20"/>
              </w:rPr>
              <w:t xml:space="preserve">или </w:t>
            </w:r>
            <w:r>
              <w:rPr>
                <w:sz w:val="20"/>
              </w:rPr>
              <w:t xml:space="preserve">предусмотренные пунктом 386 Правил </w:t>
            </w:r>
            <w:r>
              <w:rPr>
                <w:spacing w:val="-2"/>
                <w:sz w:val="20"/>
              </w:rPr>
              <w:t>промышленной</w:t>
            </w:r>
            <w:r>
              <w:rPr>
                <w:sz w:val="20"/>
              </w:rPr>
              <w:tab/>
            </w:r>
            <w:r>
              <w:rPr>
                <w:sz w:val="20"/>
              </w:rPr>
              <w:tab/>
            </w:r>
            <w:r>
              <w:rPr>
                <w:sz w:val="20"/>
              </w:rPr>
              <w:tab/>
            </w:r>
            <w:r>
              <w:rPr>
                <w:spacing w:val="-2"/>
                <w:sz w:val="20"/>
              </w:rPr>
              <w:t>безопасности инструкции,</w:t>
            </w:r>
            <w:r>
              <w:rPr>
                <w:sz w:val="20"/>
              </w:rPr>
              <w:tab/>
            </w:r>
            <w:r>
              <w:rPr>
                <w:sz w:val="20"/>
              </w:rPr>
              <w:tab/>
            </w:r>
            <w:r>
              <w:rPr>
                <w:spacing w:val="-2"/>
                <w:sz w:val="20"/>
              </w:rPr>
              <w:t xml:space="preserve">устанавливающие </w:t>
            </w:r>
            <w:r>
              <w:rPr>
                <w:sz w:val="20"/>
              </w:rPr>
              <w:t>действия работников в аварийных ситуациях</w:t>
            </w:r>
            <w:r>
              <w:rPr>
                <w:spacing w:val="66"/>
                <w:sz w:val="20"/>
              </w:rPr>
              <w:t xml:space="preserve"> </w:t>
            </w:r>
            <w:r>
              <w:rPr>
                <w:sz w:val="20"/>
              </w:rPr>
              <w:t>(в</w:t>
            </w:r>
            <w:r>
              <w:rPr>
                <w:spacing w:val="69"/>
                <w:sz w:val="20"/>
              </w:rPr>
              <w:t xml:space="preserve"> </w:t>
            </w:r>
            <w:r>
              <w:rPr>
                <w:sz w:val="20"/>
              </w:rPr>
              <w:t>том</w:t>
            </w:r>
            <w:r>
              <w:rPr>
                <w:spacing w:val="68"/>
                <w:sz w:val="20"/>
              </w:rPr>
              <w:t xml:space="preserve"> </w:t>
            </w:r>
            <w:r>
              <w:rPr>
                <w:sz w:val="20"/>
              </w:rPr>
              <w:t>числе</w:t>
            </w:r>
            <w:r>
              <w:rPr>
                <w:spacing w:val="68"/>
                <w:sz w:val="20"/>
              </w:rPr>
              <w:t xml:space="preserve"> </w:t>
            </w:r>
            <w:r>
              <w:rPr>
                <w:sz w:val="20"/>
              </w:rPr>
              <w:t>при</w:t>
            </w:r>
            <w:r>
              <w:rPr>
                <w:spacing w:val="66"/>
                <w:sz w:val="20"/>
              </w:rPr>
              <w:t xml:space="preserve"> </w:t>
            </w:r>
            <w:r>
              <w:rPr>
                <w:spacing w:val="-2"/>
                <w:sz w:val="20"/>
              </w:rPr>
              <w:t>аварии),</w:t>
            </w:r>
          </w:p>
          <w:p w:rsidR="00B459DD" w:rsidRDefault="003D5C44">
            <w:pPr>
              <w:pStyle w:val="TableParagraph"/>
              <w:spacing w:line="230" w:lineRule="exact"/>
              <w:ind w:left="104" w:right="101"/>
              <w:jc w:val="both"/>
              <w:rPr>
                <w:sz w:val="20"/>
              </w:rPr>
            </w:pPr>
            <w:r>
              <w:rPr>
                <w:sz w:val="20"/>
              </w:rPr>
              <w:t xml:space="preserve">согласованный с органом местного </w:t>
            </w:r>
            <w:r>
              <w:rPr>
                <w:spacing w:val="-2"/>
                <w:sz w:val="20"/>
              </w:rPr>
              <w:t>самоуправления.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6439"/>
        </w:trPr>
        <w:tc>
          <w:tcPr>
            <w:tcW w:w="1102" w:type="dxa"/>
          </w:tcPr>
          <w:p w:rsidR="00B459DD" w:rsidRDefault="003D5C44">
            <w:pPr>
              <w:pStyle w:val="TableParagraph"/>
              <w:ind w:left="299" w:right="133" w:hanging="152"/>
              <w:rPr>
                <w:sz w:val="20"/>
              </w:rPr>
            </w:pPr>
            <w:r>
              <w:rPr>
                <w:spacing w:val="-2"/>
                <w:sz w:val="20"/>
              </w:rPr>
              <w:t>подпункт 9.3.29</w:t>
            </w:r>
          </w:p>
          <w:p w:rsidR="00B459DD" w:rsidRDefault="003D5C44">
            <w:pPr>
              <w:pStyle w:val="TableParagraph"/>
              <w:spacing w:before="1"/>
              <w:ind w:left="182"/>
              <w:rPr>
                <w:sz w:val="20"/>
              </w:rPr>
            </w:pPr>
            <w:r>
              <w:rPr>
                <w:sz w:val="20"/>
              </w:rPr>
              <w:t>пункта</w:t>
            </w:r>
            <w:r>
              <w:rPr>
                <w:spacing w:val="-9"/>
                <w:sz w:val="20"/>
              </w:rPr>
              <w:t xml:space="preserve"> </w:t>
            </w:r>
            <w:r>
              <w:rPr>
                <w:spacing w:val="-10"/>
                <w:sz w:val="20"/>
              </w:rPr>
              <w:t>9</w:t>
            </w:r>
          </w:p>
        </w:tc>
        <w:tc>
          <w:tcPr>
            <w:tcW w:w="3685" w:type="dxa"/>
          </w:tcPr>
          <w:p w:rsidR="00B459DD" w:rsidRDefault="003D5C44">
            <w:pPr>
              <w:pStyle w:val="TableParagraph"/>
              <w:tabs>
                <w:tab w:val="left" w:pos="2324"/>
              </w:tabs>
              <w:ind w:left="104" w:right="98" w:firstLine="300"/>
              <w:jc w:val="both"/>
              <w:rPr>
                <w:sz w:val="20"/>
              </w:rPr>
            </w:pPr>
            <w:r>
              <w:rPr>
                <w:sz w:val="20"/>
              </w:rPr>
              <w:t xml:space="preserve">Разрешение на допуск в эксплуатацию и (или) временное разрешение на допуск в эксплуатацию на объекты теплоснабжения в соответствии с требованиями Правил выдачи разрешений на допуск в эксплуатацию </w:t>
            </w:r>
            <w:proofErr w:type="spellStart"/>
            <w:r>
              <w:rPr>
                <w:sz w:val="20"/>
              </w:rPr>
              <w:t>энергопринимающих</w:t>
            </w:r>
            <w:proofErr w:type="spellEnd"/>
            <w:r>
              <w:rPr>
                <w:sz w:val="20"/>
              </w:rPr>
              <w:t xml:space="preserve">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w:t>
            </w:r>
            <w:proofErr w:type="spellStart"/>
            <w:r>
              <w:rPr>
                <w:sz w:val="20"/>
              </w:rPr>
              <w:t>теплопотребляющих</w:t>
            </w:r>
            <w:proofErr w:type="spellEnd"/>
            <w:r>
              <w:rPr>
                <w:sz w:val="20"/>
              </w:rPr>
              <w:t xml:space="preserve"> </w:t>
            </w:r>
            <w:r>
              <w:rPr>
                <w:spacing w:val="-2"/>
                <w:sz w:val="20"/>
              </w:rPr>
              <w:t>установок,</w:t>
            </w:r>
            <w:r>
              <w:rPr>
                <w:sz w:val="20"/>
              </w:rPr>
              <w:tab/>
            </w:r>
            <w:r>
              <w:rPr>
                <w:spacing w:val="-2"/>
                <w:sz w:val="20"/>
              </w:rPr>
              <w:t>утвержденных</w:t>
            </w:r>
          </w:p>
          <w:p w:rsidR="00B459DD" w:rsidRDefault="003D5C44">
            <w:pPr>
              <w:pStyle w:val="TableParagraph"/>
              <w:tabs>
                <w:tab w:val="left" w:pos="1658"/>
                <w:tab w:val="left" w:pos="1913"/>
                <w:tab w:val="left" w:pos="2119"/>
                <w:tab w:val="left" w:pos="2308"/>
                <w:tab w:val="left" w:pos="2347"/>
                <w:tab w:val="left" w:pos="2829"/>
                <w:tab w:val="left" w:pos="2986"/>
                <w:tab w:val="left" w:pos="3363"/>
              </w:tabs>
              <w:spacing w:before="1"/>
              <w:ind w:left="104" w:right="101"/>
              <w:jc w:val="both"/>
              <w:rPr>
                <w:sz w:val="20"/>
              </w:rPr>
            </w:pPr>
            <w:r>
              <w:rPr>
                <w:spacing w:val="-2"/>
                <w:sz w:val="20"/>
              </w:rPr>
              <w:t>постановлением</w:t>
            </w:r>
            <w:r>
              <w:rPr>
                <w:sz w:val="20"/>
              </w:rPr>
              <w:tab/>
            </w:r>
            <w:r>
              <w:rPr>
                <w:sz w:val="20"/>
              </w:rPr>
              <w:tab/>
            </w:r>
            <w:r>
              <w:rPr>
                <w:sz w:val="20"/>
              </w:rPr>
              <w:tab/>
            </w:r>
            <w:r>
              <w:rPr>
                <w:sz w:val="20"/>
              </w:rPr>
              <w:tab/>
            </w:r>
            <w:r>
              <w:rPr>
                <w:spacing w:val="-2"/>
                <w:sz w:val="20"/>
              </w:rPr>
              <w:t xml:space="preserve">Правительства </w:t>
            </w:r>
            <w:r>
              <w:rPr>
                <w:sz w:val="20"/>
              </w:rPr>
              <w:t xml:space="preserve">Российской Федерации от 30 января 2021 г. № 85, построенных для </w:t>
            </w:r>
            <w:r>
              <w:rPr>
                <w:spacing w:val="-2"/>
                <w:sz w:val="20"/>
              </w:rPr>
              <w:t>реализации</w:t>
            </w:r>
            <w:r>
              <w:rPr>
                <w:sz w:val="20"/>
              </w:rPr>
              <w:tab/>
            </w:r>
            <w:r>
              <w:rPr>
                <w:spacing w:val="-2"/>
                <w:sz w:val="20"/>
              </w:rPr>
              <w:t>мероприятий</w:t>
            </w:r>
            <w:r>
              <w:rPr>
                <w:sz w:val="20"/>
              </w:rPr>
              <w:tab/>
            </w:r>
            <w:r>
              <w:rPr>
                <w:sz w:val="20"/>
              </w:rPr>
              <w:tab/>
            </w:r>
            <w:r>
              <w:rPr>
                <w:sz w:val="20"/>
              </w:rPr>
              <w:tab/>
            </w:r>
            <w:r>
              <w:rPr>
                <w:spacing w:val="-6"/>
                <w:sz w:val="20"/>
              </w:rPr>
              <w:t xml:space="preserve">по </w:t>
            </w:r>
            <w:r>
              <w:rPr>
                <w:spacing w:val="-2"/>
                <w:sz w:val="20"/>
              </w:rPr>
              <w:t>резервированию</w:t>
            </w:r>
            <w:r>
              <w:rPr>
                <w:sz w:val="20"/>
              </w:rPr>
              <w:tab/>
            </w:r>
            <w:r>
              <w:rPr>
                <w:sz w:val="20"/>
              </w:rPr>
              <w:tab/>
            </w:r>
            <w:r>
              <w:rPr>
                <w:sz w:val="20"/>
              </w:rPr>
              <w:tab/>
            </w:r>
            <w:r>
              <w:rPr>
                <w:sz w:val="20"/>
              </w:rPr>
              <w:tab/>
            </w:r>
            <w:r>
              <w:rPr>
                <w:sz w:val="20"/>
              </w:rPr>
              <w:tab/>
            </w:r>
            <w:r>
              <w:rPr>
                <w:sz w:val="20"/>
              </w:rPr>
              <w:tab/>
            </w:r>
            <w:r>
              <w:rPr>
                <w:sz w:val="20"/>
              </w:rPr>
              <w:tab/>
            </w:r>
            <w:r>
              <w:rPr>
                <w:spacing w:val="-2"/>
                <w:sz w:val="20"/>
              </w:rPr>
              <w:t>систем теплоснабжения</w:t>
            </w:r>
            <w:r>
              <w:rPr>
                <w:sz w:val="20"/>
              </w:rPr>
              <w:tab/>
            </w:r>
            <w:r>
              <w:rPr>
                <w:sz w:val="20"/>
              </w:rPr>
              <w:tab/>
            </w:r>
            <w:r>
              <w:rPr>
                <w:sz w:val="20"/>
              </w:rPr>
              <w:tab/>
            </w:r>
            <w:r>
              <w:rPr>
                <w:spacing w:val="-10"/>
                <w:sz w:val="20"/>
              </w:rPr>
              <w:t>в</w:t>
            </w:r>
            <w:r>
              <w:rPr>
                <w:sz w:val="20"/>
              </w:rPr>
              <w:tab/>
            </w:r>
            <w:r>
              <w:rPr>
                <w:sz w:val="20"/>
              </w:rPr>
              <w:tab/>
            </w:r>
            <w:r>
              <w:rPr>
                <w:sz w:val="20"/>
              </w:rPr>
              <w:tab/>
            </w:r>
            <w:r>
              <w:rPr>
                <w:spacing w:val="-2"/>
                <w:sz w:val="20"/>
              </w:rPr>
              <w:t xml:space="preserve">текущем </w:t>
            </w:r>
            <w:r>
              <w:rPr>
                <w:sz w:val="20"/>
              </w:rPr>
              <w:t xml:space="preserve">отопительном периоде (в части </w:t>
            </w:r>
            <w:r>
              <w:rPr>
                <w:spacing w:val="-2"/>
                <w:sz w:val="20"/>
              </w:rPr>
              <w:t>мероприятий,</w:t>
            </w:r>
            <w:r>
              <w:rPr>
                <w:sz w:val="20"/>
              </w:rPr>
              <w:tab/>
            </w:r>
            <w:r>
              <w:rPr>
                <w:sz w:val="20"/>
              </w:rPr>
              <w:tab/>
            </w:r>
            <w:r>
              <w:rPr>
                <w:sz w:val="20"/>
              </w:rPr>
              <w:tab/>
            </w:r>
            <w:r>
              <w:rPr>
                <w:sz w:val="20"/>
              </w:rPr>
              <w:tab/>
            </w:r>
            <w:r>
              <w:rPr>
                <w:sz w:val="20"/>
              </w:rPr>
              <w:tab/>
            </w:r>
            <w:r>
              <w:rPr>
                <w:spacing w:val="-2"/>
                <w:sz w:val="20"/>
              </w:rPr>
              <w:t>определенных утвержденной</w:t>
            </w:r>
            <w:r>
              <w:rPr>
                <w:sz w:val="20"/>
              </w:rPr>
              <w:tab/>
            </w:r>
            <w:r>
              <w:rPr>
                <w:sz w:val="20"/>
              </w:rPr>
              <w:tab/>
            </w:r>
            <w:r>
              <w:rPr>
                <w:spacing w:val="-2"/>
                <w:sz w:val="20"/>
              </w:rPr>
              <w:t xml:space="preserve">актуализированной </w:t>
            </w:r>
            <w:r>
              <w:rPr>
                <w:sz w:val="20"/>
              </w:rPr>
              <w:t>схемой теплоснабжения и включенных</w:t>
            </w:r>
            <w:r>
              <w:rPr>
                <w:spacing w:val="40"/>
                <w:sz w:val="20"/>
              </w:rPr>
              <w:t xml:space="preserve"> </w:t>
            </w:r>
            <w:r>
              <w:rPr>
                <w:sz w:val="20"/>
              </w:rPr>
              <w:t xml:space="preserve">в инвестиционную программу теплоснабжающей или </w:t>
            </w:r>
            <w:proofErr w:type="spellStart"/>
            <w:r>
              <w:rPr>
                <w:sz w:val="20"/>
              </w:rPr>
              <w:t>теплосетевой</w:t>
            </w:r>
            <w:proofErr w:type="spellEnd"/>
            <w:r>
              <w:rPr>
                <w:sz w:val="20"/>
              </w:rPr>
              <w:t xml:space="preserve"> организации</w:t>
            </w:r>
            <w:r>
              <w:rPr>
                <w:spacing w:val="5"/>
                <w:sz w:val="20"/>
              </w:rPr>
              <w:t xml:space="preserve"> </w:t>
            </w:r>
            <w:r>
              <w:rPr>
                <w:sz w:val="20"/>
              </w:rPr>
              <w:t>согласно</w:t>
            </w:r>
            <w:r>
              <w:rPr>
                <w:spacing w:val="7"/>
                <w:sz w:val="20"/>
              </w:rPr>
              <w:t xml:space="preserve"> </w:t>
            </w:r>
            <w:r>
              <w:rPr>
                <w:sz w:val="20"/>
              </w:rPr>
              <w:t>части</w:t>
            </w:r>
            <w:r>
              <w:rPr>
                <w:spacing w:val="7"/>
                <w:sz w:val="20"/>
              </w:rPr>
              <w:t xml:space="preserve"> </w:t>
            </w:r>
            <w:r>
              <w:rPr>
                <w:sz w:val="20"/>
              </w:rPr>
              <w:t>8</w:t>
            </w:r>
            <w:r>
              <w:rPr>
                <w:spacing w:val="6"/>
                <w:sz w:val="20"/>
              </w:rPr>
              <w:t xml:space="preserve"> </w:t>
            </w:r>
            <w:r>
              <w:rPr>
                <w:sz w:val="20"/>
              </w:rPr>
              <w:t>статьи</w:t>
            </w:r>
            <w:r>
              <w:rPr>
                <w:spacing w:val="5"/>
                <w:sz w:val="20"/>
              </w:rPr>
              <w:t xml:space="preserve"> </w:t>
            </w:r>
            <w:r>
              <w:rPr>
                <w:spacing w:val="-5"/>
                <w:sz w:val="20"/>
              </w:rPr>
              <w:t>20</w:t>
            </w:r>
          </w:p>
          <w:p w:rsidR="00B459DD" w:rsidRDefault="003D5C44">
            <w:pPr>
              <w:pStyle w:val="TableParagraph"/>
              <w:spacing w:line="230" w:lineRule="exact"/>
              <w:ind w:left="104" w:right="104"/>
              <w:jc w:val="both"/>
              <w:rPr>
                <w:sz w:val="20"/>
              </w:rPr>
            </w:pPr>
            <w:r>
              <w:rPr>
                <w:sz w:val="20"/>
              </w:rPr>
              <w:t>и части 10 статьи 29 Федерального закона о теплоснабжении).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p w:rsidR="00B459DD" w:rsidRDefault="003D5C44">
      <w:pPr>
        <w:pStyle w:val="a3"/>
        <w:spacing w:before="73"/>
        <w:ind w:left="291" w:right="147"/>
        <w:jc w:val="center"/>
      </w:pPr>
      <w:r>
        <w:lastRenderedPageBreak/>
        <w:t>ПЕРЕЧЕНЬ</w:t>
      </w:r>
      <w:r>
        <w:rPr>
          <w:spacing w:val="-7"/>
        </w:rPr>
        <w:t xml:space="preserve"> </w:t>
      </w:r>
      <w:r>
        <w:rPr>
          <w:spacing w:val="-2"/>
        </w:rPr>
        <w:t>ДОКУМЕНТОВ,</w:t>
      </w:r>
    </w:p>
    <w:p w:rsidR="00B459DD" w:rsidRDefault="003D5C44">
      <w:pPr>
        <w:pStyle w:val="a3"/>
        <w:ind w:left="291" w:right="152"/>
        <w:jc w:val="center"/>
      </w:pPr>
      <w:r>
        <w:t>подтверждающих</w:t>
      </w:r>
      <w:r>
        <w:rPr>
          <w:spacing w:val="-7"/>
        </w:rPr>
        <w:t xml:space="preserve"> </w:t>
      </w:r>
      <w:r>
        <w:t>выполнение</w:t>
      </w:r>
      <w:r>
        <w:rPr>
          <w:spacing w:val="-8"/>
        </w:rPr>
        <w:t xml:space="preserve"> </w:t>
      </w:r>
      <w:r>
        <w:t>требований</w:t>
      </w:r>
      <w:r>
        <w:rPr>
          <w:spacing w:val="-7"/>
        </w:rPr>
        <w:t xml:space="preserve"> </w:t>
      </w:r>
      <w:r>
        <w:t>готовности</w:t>
      </w:r>
      <w:r>
        <w:rPr>
          <w:spacing w:val="-6"/>
        </w:rPr>
        <w:t xml:space="preserve"> </w:t>
      </w:r>
      <w:r>
        <w:t>к</w:t>
      </w:r>
      <w:r>
        <w:rPr>
          <w:spacing w:val="-7"/>
        </w:rPr>
        <w:t xml:space="preserve"> </w:t>
      </w:r>
      <w:r>
        <w:t>отопительному</w:t>
      </w:r>
      <w:r>
        <w:rPr>
          <w:spacing w:val="-7"/>
        </w:rPr>
        <w:t xml:space="preserve"> </w:t>
      </w:r>
      <w:r>
        <w:t>периоду потребителями тепловой энергии</w:t>
      </w:r>
    </w:p>
    <w:p w:rsidR="00B459DD" w:rsidRDefault="00B459DD">
      <w:pPr>
        <w:pStyle w:val="a3"/>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0"/>
        </w:trPr>
        <w:tc>
          <w:tcPr>
            <w:tcW w:w="1102" w:type="dxa"/>
          </w:tcPr>
          <w:p w:rsidR="00B459DD" w:rsidRDefault="003D5C44">
            <w:pPr>
              <w:pStyle w:val="TableParagraph"/>
              <w:spacing w:line="230" w:lineRule="atLeast"/>
              <w:ind w:left="86" w:right="78"/>
              <w:jc w:val="center"/>
              <w:rPr>
                <w:sz w:val="20"/>
              </w:rPr>
            </w:pPr>
            <w:r>
              <w:rPr>
                <w:sz w:val="20"/>
              </w:rPr>
              <w:t>№</w:t>
            </w:r>
            <w:r>
              <w:rPr>
                <w:spacing w:val="-13"/>
                <w:sz w:val="20"/>
              </w:rPr>
              <w:t xml:space="preserve"> </w:t>
            </w:r>
            <w:r>
              <w:rPr>
                <w:sz w:val="20"/>
              </w:rPr>
              <w:t xml:space="preserve">пункта </w:t>
            </w:r>
            <w:r>
              <w:rPr>
                <w:spacing w:val="-2"/>
                <w:sz w:val="20"/>
              </w:rPr>
              <w:t xml:space="preserve">Правил </w:t>
            </w:r>
            <w:r>
              <w:rPr>
                <w:spacing w:val="-4"/>
                <w:sz w:val="20"/>
              </w:rPr>
              <w:t>ОЗП</w:t>
            </w:r>
          </w:p>
        </w:tc>
        <w:tc>
          <w:tcPr>
            <w:tcW w:w="3685" w:type="dxa"/>
          </w:tcPr>
          <w:p w:rsidR="00B459DD" w:rsidRDefault="003D5C44">
            <w:pPr>
              <w:pStyle w:val="TableParagraph"/>
              <w:ind w:left="628"/>
              <w:rPr>
                <w:sz w:val="20"/>
              </w:rPr>
            </w:pPr>
            <w:r>
              <w:rPr>
                <w:spacing w:val="-2"/>
                <w:sz w:val="20"/>
              </w:rPr>
              <w:t>Подтверждающий</w:t>
            </w:r>
            <w:r>
              <w:rPr>
                <w:spacing w:val="14"/>
                <w:sz w:val="20"/>
              </w:rPr>
              <w:t xml:space="preserve"> </w:t>
            </w:r>
            <w:r>
              <w:rPr>
                <w:spacing w:val="-2"/>
                <w:sz w:val="20"/>
              </w:rPr>
              <w:t>документ</w:t>
            </w:r>
          </w:p>
        </w:tc>
        <w:tc>
          <w:tcPr>
            <w:tcW w:w="2126" w:type="dxa"/>
          </w:tcPr>
          <w:p w:rsidR="00B459DD" w:rsidRDefault="003D5C44">
            <w:pPr>
              <w:pStyle w:val="TableParagraph"/>
              <w:spacing w:line="230" w:lineRule="atLeast"/>
              <w:ind w:left="78" w:right="68"/>
              <w:jc w:val="center"/>
              <w:rPr>
                <w:sz w:val="20"/>
              </w:rPr>
            </w:pPr>
            <w:r>
              <w:rPr>
                <w:spacing w:val="-2"/>
                <w:sz w:val="20"/>
              </w:rPr>
              <w:t xml:space="preserve">Представленный </w:t>
            </w:r>
            <w:r>
              <w:rPr>
                <w:sz w:val="20"/>
              </w:rPr>
              <w:t xml:space="preserve">документ с </w:t>
            </w:r>
            <w:r>
              <w:rPr>
                <w:spacing w:val="-2"/>
                <w:sz w:val="20"/>
              </w:rPr>
              <w:t>реквизитами</w:t>
            </w:r>
          </w:p>
        </w:tc>
        <w:tc>
          <w:tcPr>
            <w:tcW w:w="1419" w:type="dxa"/>
          </w:tcPr>
          <w:p w:rsidR="00B459DD" w:rsidRDefault="003D5C44">
            <w:pPr>
              <w:pStyle w:val="TableParagraph"/>
              <w:ind w:left="261" w:right="252" w:firstLine="79"/>
              <w:rPr>
                <w:sz w:val="20"/>
              </w:rPr>
            </w:pPr>
            <w:r>
              <w:rPr>
                <w:spacing w:val="-2"/>
                <w:sz w:val="20"/>
              </w:rPr>
              <w:t>Наличие замечаний</w:t>
            </w:r>
          </w:p>
        </w:tc>
        <w:tc>
          <w:tcPr>
            <w:tcW w:w="1241" w:type="dxa"/>
          </w:tcPr>
          <w:p w:rsidR="00B459DD" w:rsidRDefault="003D5C44">
            <w:pPr>
              <w:pStyle w:val="TableParagraph"/>
              <w:spacing w:line="230" w:lineRule="atLeast"/>
              <w:ind w:left="11"/>
              <w:jc w:val="center"/>
              <w:rPr>
                <w:sz w:val="20"/>
              </w:rPr>
            </w:pPr>
            <w:r>
              <w:rPr>
                <w:spacing w:val="-4"/>
                <w:sz w:val="20"/>
              </w:rPr>
              <w:t xml:space="preserve">Срок </w:t>
            </w:r>
            <w:proofErr w:type="spellStart"/>
            <w:r>
              <w:rPr>
                <w:sz w:val="20"/>
              </w:rPr>
              <w:t>устранени</w:t>
            </w:r>
            <w:proofErr w:type="spellEnd"/>
            <w:r>
              <w:rPr>
                <w:spacing w:val="-13"/>
                <w:sz w:val="20"/>
              </w:rPr>
              <w:t xml:space="preserve"> </w:t>
            </w:r>
            <w:r>
              <w:rPr>
                <w:sz w:val="20"/>
              </w:rPr>
              <w:t xml:space="preserve">я </w:t>
            </w:r>
            <w:r>
              <w:rPr>
                <w:spacing w:val="-2"/>
                <w:sz w:val="20"/>
              </w:rPr>
              <w:t>замечаний</w:t>
            </w:r>
          </w:p>
        </w:tc>
      </w:tr>
      <w:tr w:rsidR="00B459DD">
        <w:trPr>
          <w:trHeight w:val="91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4"/>
                <w:sz w:val="20"/>
              </w:rPr>
              <w:t>11.1</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Pr>
                <w:sz w:val="20"/>
              </w:rPr>
            </w:pPr>
            <w:r>
              <w:rPr>
                <w:sz w:val="20"/>
              </w:rPr>
              <w:t>Выполнить</w:t>
            </w:r>
            <w:r>
              <w:rPr>
                <w:spacing w:val="27"/>
                <w:sz w:val="20"/>
              </w:rPr>
              <w:t xml:space="preserve"> </w:t>
            </w:r>
            <w:r>
              <w:rPr>
                <w:sz w:val="20"/>
              </w:rPr>
              <w:t>требования,</w:t>
            </w:r>
            <w:r>
              <w:rPr>
                <w:spacing w:val="25"/>
                <w:sz w:val="20"/>
              </w:rPr>
              <w:t xml:space="preserve"> </w:t>
            </w:r>
            <w:r>
              <w:rPr>
                <w:sz w:val="20"/>
              </w:rPr>
              <w:t>установленные частью</w:t>
            </w:r>
            <w:r>
              <w:rPr>
                <w:spacing w:val="38"/>
                <w:sz w:val="20"/>
              </w:rPr>
              <w:t xml:space="preserve"> </w:t>
            </w:r>
            <w:r>
              <w:rPr>
                <w:sz w:val="20"/>
              </w:rPr>
              <w:t>6</w:t>
            </w:r>
            <w:r>
              <w:rPr>
                <w:spacing w:val="40"/>
                <w:sz w:val="20"/>
              </w:rPr>
              <w:t xml:space="preserve"> </w:t>
            </w:r>
            <w:r>
              <w:rPr>
                <w:sz w:val="20"/>
              </w:rPr>
              <w:t>статьи</w:t>
            </w:r>
            <w:r>
              <w:rPr>
                <w:spacing w:val="37"/>
                <w:sz w:val="20"/>
              </w:rPr>
              <w:t xml:space="preserve"> </w:t>
            </w:r>
            <w:r>
              <w:rPr>
                <w:sz w:val="20"/>
              </w:rPr>
              <w:t>20</w:t>
            </w:r>
            <w:r>
              <w:rPr>
                <w:spacing w:val="40"/>
                <w:sz w:val="20"/>
              </w:rPr>
              <w:t xml:space="preserve"> </w:t>
            </w:r>
            <w:r>
              <w:rPr>
                <w:sz w:val="20"/>
              </w:rPr>
              <w:t>и</w:t>
            </w:r>
            <w:r>
              <w:rPr>
                <w:spacing w:val="38"/>
                <w:sz w:val="20"/>
              </w:rPr>
              <w:t xml:space="preserve"> </w:t>
            </w:r>
            <w:r>
              <w:rPr>
                <w:sz w:val="20"/>
              </w:rPr>
              <w:t>частью</w:t>
            </w:r>
            <w:r>
              <w:rPr>
                <w:spacing w:val="38"/>
                <w:sz w:val="20"/>
              </w:rPr>
              <w:t xml:space="preserve"> </w:t>
            </w:r>
            <w:r>
              <w:rPr>
                <w:sz w:val="20"/>
              </w:rPr>
              <w:t>3</w:t>
            </w:r>
            <w:r>
              <w:rPr>
                <w:spacing w:val="40"/>
                <w:sz w:val="20"/>
              </w:rPr>
              <w:t xml:space="preserve"> </w:t>
            </w:r>
            <w:r>
              <w:rPr>
                <w:spacing w:val="-2"/>
                <w:sz w:val="20"/>
              </w:rPr>
              <w:t>статьи</w:t>
            </w:r>
          </w:p>
          <w:p w:rsidR="00B459DD" w:rsidRDefault="003D5C44">
            <w:pPr>
              <w:pStyle w:val="TableParagraph"/>
              <w:tabs>
                <w:tab w:val="left" w:pos="874"/>
                <w:tab w:val="left" w:pos="2493"/>
                <w:tab w:val="left" w:pos="3469"/>
              </w:tabs>
              <w:spacing w:line="230" w:lineRule="exact"/>
              <w:ind w:left="104" w:right="104"/>
              <w:rPr>
                <w:sz w:val="20"/>
              </w:rPr>
            </w:pPr>
            <w:r>
              <w:rPr>
                <w:spacing w:val="-4"/>
                <w:sz w:val="20"/>
              </w:rPr>
              <w:t>23.2</w:t>
            </w:r>
            <w:r>
              <w:rPr>
                <w:sz w:val="20"/>
              </w:rPr>
              <w:tab/>
            </w:r>
            <w:r>
              <w:rPr>
                <w:spacing w:val="-2"/>
                <w:sz w:val="20"/>
              </w:rPr>
              <w:t>Федерального</w:t>
            </w:r>
            <w:r>
              <w:rPr>
                <w:sz w:val="20"/>
              </w:rPr>
              <w:tab/>
            </w:r>
            <w:r>
              <w:rPr>
                <w:spacing w:val="-2"/>
                <w:sz w:val="20"/>
              </w:rPr>
              <w:t>закона</w:t>
            </w:r>
            <w:r>
              <w:rPr>
                <w:sz w:val="20"/>
              </w:rPr>
              <w:tab/>
            </w:r>
            <w:r>
              <w:rPr>
                <w:spacing w:val="-10"/>
                <w:sz w:val="20"/>
              </w:rPr>
              <w:t>о</w:t>
            </w:r>
            <w:r>
              <w:rPr>
                <w:spacing w:val="-2"/>
                <w:sz w:val="20"/>
              </w:rPr>
              <w:t xml:space="preserve"> теплоснабжении.</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070"/>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ind w:right="98"/>
              <w:jc w:val="right"/>
              <w:rPr>
                <w:sz w:val="20"/>
              </w:rPr>
            </w:pPr>
            <w:r>
              <w:rPr>
                <w:spacing w:val="-4"/>
                <w:sz w:val="20"/>
              </w:rPr>
              <w:t>11.2</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rsidP="0080409B">
            <w:pPr>
              <w:pStyle w:val="TableParagraph"/>
              <w:tabs>
                <w:tab w:val="left" w:pos="2180"/>
              </w:tabs>
              <w:ind w:left="104" w:right="98"/>
              <w:jc w:val="both"/>
              <w:rPr>
                <w:sz w:val="20"/>
              </w:rPr>
            </w:pPr>
            <w:r>
              <w:rPr>
                <w:sz w:val="20"/>
              </w:rPr>
              <w:t xml:space="preserve">Обеспечить выполнение требований Правил и норм технической эксплуатации жилищного фонда, </w:t>
            </w:r>
            <w:r>
              <w:rPr>
                <w:spacing w:val="-2"/>
                <w:sz w:val="20"/>
              </w:rPr>
              <w:t>утвержденных</w:t>
            </w:r>
            <w:r>
              <w:rPr>
                <w:sz w:val="20"/>
              </w:rPr>
              <w:tab/>
            </w:r>
            <w:r>
              <w:rPr>
                <w:spacing w:val="-2"/>
                <w:sz w:val="20"/>
              </w:rPr>
              <w:t xml:space="preserve">постановлением </w:t>
            </w:r>
            <w:r>
              <w:rPr>
                <w:sz w:val="20"/>
              </w:rPr>
              <w:t>Госстроя России от 27 сентября 2003 г. N 170 (далее- Правил и норм технической эксплуатации жилищного фонда),</w:t>
            </w:r>
            <w:r>
              <w:rPr>
                <w:spacing w:val="59"/>
                <w:sz w:val="20"/>
              </w:rPr>
              <w:t xml:space="preserve"> </w:t>
            </w:r>
            <w:r>
              <w:rPr>
                <w:sz w:val="20"/>
              </w:rPr>
              <w:t>в</w:t>
            </w:r>
            <w:r>
              <w:rPr>
                <w:spacing w:val="59"/>
                <w:sz w:val="20"/>
              </w:rPr>
              <w:t xml:space="preserve"> </w:t>
            </w:r>
            <w:r>
              <w:rPr>
                <w:sz w:val="20"/>
              </w:rPr>
              <w:t>случае</w:t>
            </w:r>
            <w:r>
              <w:rPr>
                <w:spacing w:val="60"/>
                <w:sz w:val="20"/>
              </w:rPr>
              <w:t xml:space="preserve"> </w:t>
            </w:r>
            <w:r>
              <w:rPr>
                <w:spacing w:val="-2"/>
                <w:sz w:val="20"/>
              </w:rPr>
              <w:t>эксплуатации</w:t>
            </w:r>
            <w:r w:rsidR="0080409B">
              <w:rPr>
                <w:spacing w:val="-2"/>
                <w:sz w:val="20"/>
              </w:rPr>
              <w:t xml:space="preserve"> </w:t>
            </w:r>
            <w:r>
              <w:rPr>
                <w:sz w:val="20"/>
              </w:rPr>
              <w:t>жилищного</w:t>
            </w:r>
            <w:r>
              <w:rPr>
                <w:spacing w:val="-10"/>
                <w:sz w:val="20"/>
              </w:rPr>
              <w:t xml:space="preserve"> </w:t>
            </w:r>
            <w:r>
              <w:rPr>
                <w:spacing w:val="-2"/>
                <w:sz w:val="20"/>
              </w:rPr>
              <w:t>фонда.</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321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4"/>
                <w:sz w:val="20"/>
              </w:rPr>
              <w:t>11.3</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324"/>
              </w:tabs>
              <w:ind w:left="104" w:right="100"/>
              <w:jc w:val="both"/>
              <w:rPr>
                <w:sz w:val="20"/>
              </w:rPr>
            </w:pPr>
            <w:r>
              <w:rPr>
                <w:sz w:val="20"/>
              </w:rPr>
              <w:t xml:space="preserve">Обеспечить выполнение требования, предусмотренного пунктом 11 Правил пользования газом и предоставления услуг по газоснабжению в Российской </w:t>
            </w:r>
            <w:r>
              <w:rPr>
                <w:spacing w:val="-2"/>
                <w:sz w:val="20"/>
              </w:rPr>
              <w:t>Федерации,</w:t>
            </w:r>
            <w:r>
              <w:rPr>
                <w:sz w:val="20"/>
              </w:rPr>
              <w:tab/>
            </w:r>
            <w:r>
              <w:rPr>
                <w:spacing w:val="-2"/>
                <w:sz w:val="20"/>
              </w:rPr>
              <w:t>утвержденных</w:t>
            </w:r>
          </w:p>
          <w:p w:rsidR="00B459DD" w:rsidRDefault="003D5C44">
            <w:pPr>
              <w:pStyle w:val="TableParagraph"/>
              <w:tabs>
                <w:tab w:val="left" w:pos="2308"/>
                <w:tab w:val="left" w:pos="2846"/>
              </w:tabs>
              <w:ind w:left="104" w:right="99"/>
              <w:jc w:val="both"/>
              <w:rPr>
                <w:sz w:val="20"/>
              </w:rPr>
            </w:pPr>
            <w:r>
              <w:rPr>
                <w:spacing w:val="-2"/>
                <w:sz w:val="20"/>
              </w:rPr>
              <w:t>постановлением</w:t>
            </w:r>
            <w:r>
              <w:rPr>
                <w:sz w:val="20"/>
              </w:rPr>
              <w:tab/>
            </w:r>
            <w:r>
              <w:rPr>
                <w:spacing w:val="-2"/>
                <w:sz w:val="20"/>
              </w:rPr>
              <w:t xml:space="preserve">Правительства </w:t>
            </w:r>
            <w:r>
              <w:rPr>
                <w:sz w:val="20"/>
              </w:rPr>
              <w:t>Российской Федерации от 17 мая 2002</w:t>
            </w:r>
            <w:r>
              <w:rPr>
                <w:spacing w:val="80"/>
                <w:sz w:val="20"/>
              </w:rPr>
              <w:t xml:space="preserve"> </w:t>
            </w:r>
            <w:r>
              <w:rPr>
                <w:sz w:val="20"/>
              </w:rPr>
              <w:t xml:space="preserve">г. N 317, в части обеспечения безопасности при использовании и содержании внутридомового и </w:t>
            </w:r>
            <w:r>
              <w:rPr>
                <w:spacing w:val="-2"/>
                <w:sz w:val="20"/>
              </w:rPr>
              <w:t>внутриквартирного</w:t>
            </w:r>
            <w:r>
              <w:rPr>
                <w:sz w:val="20"/>
              </w:rPr>
              <w:tab/>
            </w:r>
            <w:r>
              <w:rPr>
                <w:sz w:val="20"/>
              </w:rPr>
              <w:tab/>
            </w:r>
            <w:r>
              <w:rPr>
                <w:spacing w:val="-2"/>
                <w:sz w:val="20"/>
              </w:rPr>
              <w:t xml:space="preserve">газового </w:t>
            </w:r>
            <w:proofErr w:type="gramStart"/>
            <w:r>
              <w:rPr>
                <w:sz w:val="20"/>
              </w:rPr>
              <w:t>оборудования</w:t>
            </w:r>
            <w:r>
              <w:rPr>
                <w:spacing w:val="69"/>
                <w:w w:val="150"/>
                <w:sz w:val="20"/>
              </w:rPr>
              <w:t xml:space="preserve">  </w:t>
            </w:r>
            <w:r>
              <w:rPr>
                <w:sz w:val="20"/>
              </w:rPr>
              <w:t>при</w:t>
            </w:r>
            <w:proofErr w:type="gramEnd"/>
            <w:r>
              <w:rPr>
                <w:spacing w:val="69"/>
                <w:w w:val="150"/>
                <w:sz w:val="20"/>
              </w:rPr>
              <w:t xml:space="preserve">  </w:t>
            </w:r>
            <w:r>
              <w:rPr>
                <w:spacing w:val="-2"/>
                <w:sz w:val="20"/>
              </w:rPr>
              <w:t>предоставлении</w:t>
            </w:r>
          </w:p>
          <w:p w:rsidR="00B459DD" w:rsidRDefault="003D5C44">
            <w:pPr>
              <w:pStyle w:val="TableParagraph"/>
              <w:tabs>
                <w:tab w:val="left" w:pos="2069"/>
                <w:tab w:val="left" w:pos="3364"/>
              </w:tabs>
              <w:spacing w:line="228" w:lineRule="exact"/>
              <w:ind w:left="104" w:right="103"/>
              <w:jc w:val="both"/>
              <w:rPr>
                <w:sz w:val="20"/>
              </w:rPr>
            </w:pPr>
            <w:r>
              <w:rPr>
                <w:spacing w:val="-2"/>
                <w:sz w:val="20"/>
              </w:rPr>
              <w:t>коммунальной</w:t>
            </w:r>
            <w:r>
              <w:rPr>
                <w:sz w:val="20"/>
              </w:rPr>
              <w:tab/>
            </w:r>
            <w:r>
              <w:rPr>
                <w:spacing w:val="-2"/>
                <w:sz w:val="20"/>
              </w:rPr>
              <w:t>услуги</w:t>
            </w:r>
            <w:r>
              <w:rPr>
                <w:sz w:val="20"/>
              </w:rPr>
              <w:tab/>
            </w:r>
            <w:r>
              <w:rPr>
                <w:spacing w:val="-6"/>
                <w:sz w:val="20"/>
              </w:rPr>
              <w:t xml:space="preserve">по </w:t>
            </w:r>
            <w:r>
              <w:rPr>
                <w:spacing w:val="-2"/>
                <w:sz w:val="20"/>
              </w:rPr>
              <w:t>газоснабжению.</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53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4"/>
                <w:sz w:val="20"/>
              </w:rPr>
              <w:t>11.4</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9"/>
              <w:jc w:val="both"/>
              <w:rPr>
                <w:sz w:val="20"/>
              </w:rPr>
            </w:pPr>
            <w:r>
              <w:rPr>
                <w:sz w:val="20"/>
              </w:rPr>
              <w:t>Обеспечить выполнение предписаний, содержащих требования об устранении нарушений требований пунктов 2.2.1, 2.3.14,</w:t>
            </w:r>
            <w:r>
              <w:rPr>
                <w:spacing w:val="-3"/>
                <w:sz w:val="20"/>
              </w:rPr>
              <w:t xml:space="preserve"> </w:t>
            </w:r>
            <w:r>
              <w:rPr>
                <w:sz w:val="20"/>
              </w:rPr>
              <w:t>2.3.15,</w:t>
            </w:r>
            <w:r>
              <w:rPr>
                <w:spacing w:val="-1"/>
                <w:sz w:val="20"/>
              </w:rPr>
              <w:t xml:space="preserve"> </w:t>
            </w:r>
            <w:r>
              <w:rPr>
                <w:sz w:val="20"/>
              </w:rPr>
              <w:t>2.8.1,</w:t>
            </w:r>
            <w:r>
              <w:rPr>
                <w:spacing w:val="-2"/>
                <w:sz w:val="20"/>
              </w:rPr>
              <w:t xml:space="preserve"> </w:t>
            </w:r>
            <w:r>
              <w:rPr>
                <w:sz w:val="20"/>
              </w:rPr>
              <w:t>6.2.52,</w:t>
            </w:r>
            <w:r>
              <w:rPr>
                <w:spacing w:val="-2"/>
                <w:sz w:val="20"/>
              </w:rPr>
              <w:t xml:space="preserve"> </w:t>
            </w:r>
            <w:r>
              <w:rPr>
                <w:sz w:val="20"/>
              </w:rPr>
              <w:t>6.2.62,</w:t>
            </w:r>
            <w:r>
              <w:rPr>
                <w:spacing w:val="-2"/>
                <w:sz w:val="20"/>
              </w:rPr>
              <w:t xml:space="preserve"> 9.1.53,</w:t>
            </w:r>
          </w:p>
          <w:p w:rsidR="00B459DD" w:rsidRDefault="003D5C44">
            <w:pPr>
              <w:pStyle w:val="TableParagraph"/>
              <w:spacing w:before="2" w:line="229" w:lineRule="exact"/>
              <w:ind w:left="104"/>
              <w:jc w:val="both"/>
              <w:rPr>
                <w:sz w:val="20"/>
              </w:rPr>
            </w:pPr>
            <w:r>
              <w:rPr>
                <w:sz w:val="20"/>
              </w:rPr>
              <w:t>9.2.9,</w:t>
            </w:r>
            <w:r>
              <w:rPr>
                <w:spacing w:val="-2"/>
                <w:sz w:val="20"/>
              </w:rPr>
              <w:t xml:space="preserve"> </w:t>
            </w:r>
            <w:r>
              <w:rPr>
                <w:sz w:val="20"/>
              </w:rPr>
              <w:t>9.2.10,</w:t>
            </w:r>
            <w:r>
              <w:rPr>
                <w:spacing w:val="-3"/>
                <w:sz w:val="20"/>
              </w:rPr>
              <w:t xml:space="preserve"> </w:t>
            </w:r>
            <w:r>
              <w:rPr>
                <w:sz w:val="20"/>
              </w:rPr>
              <w:t>9.2.12,</w:t>
            </w:r>
            <w:r>
              <w:rPr>
                <w:spacing w:val="-2"/>
                <w:sz w:val="20"/>
              </w:rPr>
              <w:t xml:space="preserve"> </w:t>
            </w:r>
            <w:r>
              <w:rPr>
                <w:sz w:val="20"/>
              </w:rPr>
              <w:t>9.2.13,</w:t>
            </w:r>
            <w:r>
              <w:rPr>
                <w:spacing w:val="-2"/>
                <w:sz w:val="20"/>
              </w:rPr>
              <w:t xml:space="preserve"> </w:t>
            </w:r>
            <w:r>
              <w:rPr>
                <w:sz w:val="20"/>
              </w:rPr>
              <w:t>9.2.20,</w:t>
            </w:r>
            <w:r>
              <w:rPr>
                <w:spacing w:val="-2"/>
                <w:sz w:val="20"/>
              </w:rPr>
              <w:t xml:space="preserve"> 9.3.10,</w:t>
            </w:r>
          </w:p>
          <w:p w:rsidR="00B459DD" w:rsidRDefault="003D5C44">
            <w:pPr>
              <w:pStyle w:val="TableParagraph"/>
              <w:spacing w:line="229" w:lineRule="exact"/>
              <w:ind w:left="104"/>
              <w:jc w:val="both"/>
              <w:rPr>
                <w:sz w:val="20"/>
              </w:rPr>
            </w:pPr>
            <w:r>
              <w:rPr>
                <w:sz w:val="20"/>
              </w:rPr>
              <w:t>9.3.11,</w:t>
            </w:r>
            <w:r>
              <w:rPr>
                <w:spacing w:val="7"/>
                <w:sz w:val="20"/>
              </w:rPr>
              <w:t xml:space="preserve"> </w:t>
            </w:r>
            <w:r>
              <w:rPr>
                <w:sz w:val="20"/>
              </w:rPr>
              <w:t>9.3.19,</w:t>
            </w:r>
            <w:r>
              <w:rPr>
                <w:spacing w:val="8"/>
                <w:sz w:val="20"/>
              </w:rPr>
              <w:t xml:space="preserve"> </w:t>
            </w:r>
            <w:r>
              <w:rPr>
                <w:sz w:val="20"/>
              </w:rPr>
              <w:t>9.3.24,</w:t>
            </w:r>
            <w:r>
              <w:rPr>
                <w:spacing w:val="8"/>
                <w:sz w:val="20"/>
              </w:rPr>
              <w:t xml:space="preserve"> </w:t>
            </w:r>
            <w:r>
              <w:rPr>
                <w:sz w:val="20"/>
              </w:rPr>
              <w:t>9.3.25,</w:t>
            </w:r>
            <w:r>
              <w:rPr>
                <w:spacing w:val="7"/>
                <w:sz w:val="20"/>
              </w:rPr>
              <w:t xml:space="preserve"> </w:t>
            </w:r>
            <w:r>
              <w:rPr>
                <w:sz w:val="20"/>
              </w:rPr>
              <w:t>10.1.9,</w:t>
            </w:r>
            <w:r>
              <w:rPr>
                <w:spacing w:val="8"/>
                <w:sz w:val="20"/>
              </w:rPr>
              <w:t xml:space="preserve"> </w:t>
            </w:r>
            <w:r>
              <w:rPr>
                <w:spacing w:val="-4"/>
                <w:sz w:val="20"/>
              </w:rPr>
              <w:t>11.1,</w:t>
            </w:r>
          </w:p>
          <w:p w:rsidR="00B459DD" w:rsidRDefault="003D5C44">
            <w:pPr>
              <w:pStyle w:val="TableParagraph"/>
              <w:tabs>
                <w:tab w:val="left" w:pos="2760"/>
              </w:tabs>
              <w:ind w:left="104" w:right="95"/>
              <w:jc w:val="both"/>
              <w:rPr>
                <w:sz w:val="20"/>
              </w:rPr>
            </w:pPr>
            <w:r>
              <w:rPr>
                <w:sz w:val="20"/>
              </w:rPr>
              <w:t xml:space="preserve">11.2, 11.5 Правил технической </w:t>
            </w:r>
            <w:r>
              <w:rPr>
                <w:spacing w:val="-2"/>
                <w:sz w:val="20"/>
              </w:rPr>
              <w:t>эксплуатации</w:t>
            </w:r>
            <w:r>
              <w:rPr>
                <w:sz w:val="20"/>
              </w:rPr>
              <w:tab/>
            </w:r>
            <w:r>
              <w:rPr>
                <w:spacing w:val="-2"/>
                <w:sz w:val="20"/>
              </w:rPr>
              <w:t xml:space="preserve">тепловых </w:t>
            </w:r>
            <w:r>
              <w:rPr>
                <w:sz w:val="20"/>
              </w:rPr>
              <w:t>энергоустановок,</w:t>
            </w:r>
            <w:r>
              <w:rPr>
                <w:spacing w:val="63"/>
                <w:w w:val="150"/>
                <w:sz w:val="20"/>
              </w:rPr>
              <w:t xml:space="preserve"> </w:t>
            </w:r>
            <w:r>
              <w:rPr>
                <w:sz w:val="20"/>
              </w:rPr>
              <w:t>пунктов</w:t>
            </w:r>
            <w:r>
              <w:rPr>
                <w:spacing w:val="63"/>
                <w:w w:val="150"/>
                <w:sz w:val="20"/>
              </w:rPr>
              <w:t xml:space="preserve"> </w:t>
            </w:r>
            <w:r>
              <w:rPr>
                <w:sz w:val="20"/>
              </w:rPr>
              <w:t>394,</w:t>
            </w:r>
            <w:r>
              <w:rPr>
                <w:spacing w:val="63"/>
                <w:w w:val="150"/>
                <w:sz w:val="20"/>
              </w:rPr>
              <w:t xml:space="preserve"> </w:t>
            </w:r>
            <w:r>
              <w:rPr>
                <w:sz w:val="20"/>
              </w:rPr>
              <w:t>396</w:t>
            </w:r>
            <w:r>
              <w:rPr>
                <w:spacing w:val="66"/>
                <w:w w:val="150"/>
                <w:sz w:val="20"/>
              </w:rPr>
              <w:t xml:space="preserve"> </w:t>
            </w:r>
            <w:r>
              <w:rPr>
                <w:spacing w:val="-10"/>
                <w:sz w:val="20"/>
              </w:rPr>
              <w:t>-</w:t>
            </w:r>
          </w:p>
          <w:p w:rsidR="00B459DD" w:rsidRDefault="003D5C44">
            <w:pPr>
              <w:pStyle w:val="TableParagraph"/>
              <w:spacing w:line="230" w:lineRule="atLeast"/>
              <w:ind w:left="104" w:right="100"/>
              <w:jc w:val="both"/>
              <w:rPr>
                <w:sz w:val="20"/>
              </w:rPr>
            </w:pPr>
            <w:r>
              <w:rPr>
                <w:sz w:val="20"/>
              </w:rPr>
              <w:t xml:space="preserve">399, 403 Правил промышленной </w:t>
            </w:r>
            <w:r>
              <w:rPr>
                <w:spacing w:val="-2"/>
                <w:sz w:val="20"/>
              </w:rPr>
              <w:t>безопасности.</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2069"/>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spacing w:line="229" w:lineRule="exact"/>
              <w:ind w:right="98"/>
              <w:jc w:val="right"/>
              <w:rPr>
                <w:sz w:val="20"/>
              </w:rPr>
            </w:pPr>
            <w:r>
              <w:rPr>
                <w:spacing w:val="-2"/>
                <w:sz w:val="20"/>
              </w:rPr>
              <w:t>11.5.1.</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960"/>
              </w:tabs>
              <w:ind w:left="104" w:right="101"/>
              <w:jc w:val="both"/>
              <w:rPr>
                <w:sz w:val="20"/>
              </w:rPr>
            </w:pPr>
            <w:r>
              <w:rPr>
                <w:sz w:val="20"/>
              </w:rPr>
              <w:t xml:space="preserve">Акты промывки </w:t>
            </w:r>
            <w:proofErr w:type="spellStart"/>
            <w:r>
              <w:rPr>
                <w:sz w:val="20"/>
              </w:rPr>
              <w:t>теплопотребляющей</w:t>
            </w:r>
            <w:proofErr w:type="spellEnd"/>
            <w:r>
              <w:rPr>
                <w:sz w:val="20"/>
              </w:rPr>
              <w:t xml:space="preserve"> установки, проведенной в присутствии </w:t>
            </w:r>
            <w:r>
              <w:rPr>
                <w:spacing w:val="-2"/>
                <w:sz w:val="20"/>
              </w:rPr>
              <w:t>представителя</w:t>
            </w:r>
            <w:r>
              <w:rPr>
                <w:sz w:val="20"/>
              </w:rPr>
              <w:tab/>
            </w:r>
            <w:r>
              <w:rPr>
                <w:spacing w:val="-2"/>
                <w:sz w:val="20"/>
              </w:rPr>
              <w:t xml:space="preserve">единой </w:t>
            </w:r>
            <w:r>
              <w:rPr>
                <w:sz w:val="20"/>
              </w:rPr>
              <w:t xml:space="preserve">теплоснабжающей организации, в зону (зоны) деятельности которой входит система (системы) теплоснабжения, </w:t>
            </w:r>
            <w:proofErr w:type="gramStart"/>
            <w:r>
              <w:rPr>
                <w:sz w:val="20"/>
              </w:rPr>
              <w:t>установленные</w:t>
            </w:r>
            <w:r>
              <w:rPr>
                <w:spacing w:val="40"/>
                <w:sz w:val="20"/>
              </w:rPr>
              <w:t xml:space="preserve">  </w:t>
            </w:r>
            <w:r>
              <w:rPr>
                <w:sz w:val="20"/>
              </w:rPr>
              <w:t>требованиями</w:t>
            </w:r>
            <w:proofErr w:type="gramEnd"/>
            <w:r>
              <w:rPr>
                <w:spacing w:val="39"/>
                <w:sz w:val="20"/>
              </w:rPr>
              <w:t xml:space="preserve">  </w:t>
            </w:r>
            <w:r>
              <w:rPr>
                <w:spacing w:val="-2"/>
                <w:sz w:val="20"/>
              </w:rPr>
              <w:t>пункта</w:t>
            </w:r>
          </w:p>
          <w:p w:rsidR="00B459DD" w:rsidRDefault="003D5C44">
            <w:pPr>
              <w:pStyle w:val="TableParagraph"/>
              <w:spacing w:line="230" w:lineRule="exact"/>
              <w:ind w:left="104" w:right="101"/>
              <w:jc w:val="both"/>
              <w:rPr>
                <w:sz w:val="20"/>
              </w:rPr>
            </w:pPr>
            <w:r>
              <w:rPr>
                <w:sz w:val="20"/>
              </w:rPr>
              <w:t>9.2.9 Правил технической эксплуатации тепловых энергоустановок.</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r w:rsidR="00B459DD">
        <w:trPr>
          <w:trHeight w:val="1378"/>
        </w:trPr>
        <w:tc>
          <w:tcPr>
            <w:tcW w:w="1102" w:type="dxa"/>
          </w:tcPr>
          <w:p w:rsidR="00B459DD" w:rsidRDefault="003D5C44">
            <w:pPr>
              <w:pStyle w:val="TableParagraph"/>
              <w:spacing w:line="229" w:lineRule="exact"/>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11.5.2.</w:t>
            </w:r>
          </w:p>
          <w:p w:rsidR="00B459DD" w:rsidRDefault="003D5C44">
            <w:pPr>
              <w:pStyle w:val="TableParagraph"/>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1"/>
              <w:jc w:val="both"/>
              <w:rPr>
                <w:sz w:val="20"/>
              </w:rPr>
            </w:pPr>
            <w:r>
              <w:rPr>
                <w:sz w:val="20"/>
              </w:rPr>
              <w:t xml:space="preserve">Акты о проведении наладки режимов потребления тепловой энергии и (или) теплоносителя (в том числе тепловых и гидравлических режимов) теплового </w:t>
            </w:r>
            <w:proofErr w:type="gramStart"/>
            <w:r>
              <w:rPr>
                <w:sz w:val="20"/>
              </w:rPr>
              <w:t>пункта,</w:t>
            </w:r>
            <w:r>
              <w:rPr>
                <w:spacing w:val="72"/>
                <w:w w:val="150"/>
                <w:sz w:val="20"/>
              </w:rPr>
              <w:t xml:space="preserve">  </w:t>
            </w:r>
            <w:r>
              <w:rPr>
                <w:sz w:val="20"/>
              </w:rPr>
              <w:t>внутридомовых</w:t>
            </w:r>
            <w:proofErr w:type="gramEnd"/>
            <w:r>
              <w:rPr>
                <w:spacing w:val="73"/>
                <w:w w:val="150"/>
                <w:sz w:val="20"/>
              </w:rPr>
              <w:t xml:space="preserve">  </w:t>
            </w:r>
            <w:r>
              <w:rPr>
                <w:sz w:val="20"/>
              </w:rPr>
              <w:t>сетей</w:t>
            </w:r>
            <w:r>
              <w:rPr>
                <w:spacing w:val="72"/>
                <w:w w:val="150"/>
                <w:sz w:val="20"/>
              </w:rPr>
              <w:t xml:space="preserve">  </w:t>
            </w:r>
            <w:r>
              <w:rPr>
                <w:spacing w:val="-10"/>
                <w:sz w:val="20"/>
              </w:rPr>
              <w:t>и</w:t>
            </w:r>
          </w:p>
          <w:p w:rsidR="00B459DD" w:rsidRDefault="003D5C44">
            <w:pPr>
              <w:pStyle w:val="TableParagraph"/>
              <w:spacing w:line="209" w:lineRule="exact"/>
              <w:ind w:left="104"/>
              <w:jc w:val="both"/>
              <w:rPr>
                <w:sz w:val="20"/>
              </w:rPr>
            </w:pPr>
            <w:proofErr w:type="spellStart"/>
            <w:r>
              <w:rPr>
                <w:sz w:val="20"/>
              </w:rPr>
              <w:t>теплопотребляющих</w:t>
            </w:r>
            <w:proofErr w:type="spellEnd"/>
            <w:r>
              <w:rPr>
                <w:spacing w:val="69"/>
                <w:w w:val="150"/>
                <w:sz w:val="20"/>
              </w:rPr>
              <w:t xml:space="preserve"> </w:t>
            </w:r>
            <w:r>
              <w:rPr>
                <w:sz w:val="20"/>
              </w:rPr>
              <w:t>установок,</w:t>
            </w:r>
            <w:r>
              <w:rPr>
                <w:spacing w:val="68"/>
                <w:w w:val="150"/>
                <w:sz w:val="20"/>
              </w:rPr>
              <w:t xml:space="preserve"> </w:t>
            </w:r>
            <w:r>
              <w:rPr>
                <w:spacing w:val="-4"/>
                <w:sz w:val="20"/>
              </w:rPr>
              <w:t>актов</w:t>
            </w:r>
          </w:p>
        </w:tc>
        <w:tc>
          <w:tcPr>
            <w:tcW w:w="2126" w:type="dxa"/>
          </w:tcPr>
          <w:p w:rsidR="00B459DD" w:rsidRDefault="00B459DD">
            <w:pPr>
              <w:pStyle w:val="TableParagraph"/>
              <w:rPr>
                <w:sz w:val="20"/>
              </w:rPr>
            </w:pPr>
          </w:p>
        </w:tc>
        <w:tc>
          <w:tcPr>
            <w:tcW w:w="1419" w:type="dxa"/>
          </w:tcPr>
          <w:p w:rsidR="00B459DD" w:rsidRDefault="00B459DD">
            <w:pPr>
              <w:pStyle w:val="TableParagraph"/>
              <w:rPr>
                <w:sz w:val="20"/>
              </w:rPr>
            </w:pPr>
          </w:p>
        </w:tc>
        <w:tc>
          <w:tcPr>
            <w:tcW w:w="1241" w:type="dxa"/>
          </w:tcPr>
          <w:p w:rsidR="00B459DD" w:rsidRDefault="00B459DD">
            <w:pPr>
              <w:pStyle w:val="TableParagraph"/>
              <w:rPr>
                <w:sz w:val="20"/>
              </w:rPr>
            </w:pPr>
          </w:p>
        </w:tc>
      </w:tr>
    </w:tbl>
    <w:p w:rsidR="00B459DD" w:rsidRDefault="00B459DD">
      <w:pPr>
        <w:pStyle w:val="TableParagraph"/>
        <w:rPr>
          <w:sz w:val="20"/>
        </w:rPr>
        <w:sectPr w:rsidR="00B459DD">
          <w:pgSz w:w="11910" w:h="16840"/>
          <w:pgMar w:top="104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1840"/>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1937"/>
              </w:tabs>
              <w:ind w:left="104" w:right="98"/>
              <w:jc w:val="both"/>
              <w:rPr>
                <w:sz w:val="20"/>
              </w:rPr>
            </w:pPr>
            <w:r>
              <w:rPr>
                <w:sz w:val="20"/>
              </w:rPr>
              <w:t xml:space="preserve">об установке и пломбировании </w:t>
            </w:r>
            <w:r>
              <w:rPr>
                <w:spacing w:val="-2"/>
                <w:sz w:val="20"/>
              </w:rPr>
              <w:t>дроссельных</w:t>
            </w:r>
            <w:r>
              <w:rPr>
                <w:sz w:val="20"/>
              </w:rPr>
              <w:tab/>
            </w:r>
            <w:r>
              <w:rPr>
                <w:spacing w:val="-2"/>
                <w:sz w:val="20"/>
              </w:rPr>
              <w:t xml:space="preserve">(ограничительных) </w:t>
            </w:r>
            <w:r>
              <w:rPr>
                <w:sz w:val="20"/>
              </w:rPr>
              <w:t>устройств во внутренних системах, включая элеваторы и шайбы на линиях рециркуляции горячего водоснабжения в</w:t>
            </w:r>
            <w:r>
              <w:rPr>
                <w:spacing w:val="3"/>
                <w:sz w:val="20"/>
              </w:rPr>
              <w:t xml:space="preserve"> </w:t>
            </w:r>
            <w:r>
              <w:rPr>
                <w:sz w:val="20"/>
              </w:rPr>
              <w:t>соответствии</w:t>
            </w:r>
            <w:r>
              <w:rPr>
                <w:spacing w:val="3"/>
                <w:sz w:val="20"/>
              </w:rPr>
              <w:t xml:space="preserve"> </w:t>
            </w:r>
            <w:r>
              <w:rPr>
                <w:sz w:val="20"/>
              </w:rPr>
              <w:t>с</w:t>
            </w:r>
            <w:r>
              <w:rPr>
                <w:spacing w:val="5"/>
                <w:sz w:val="20"/>
              </w:rPr>
              <w:t xml:space="preserve"> </w:t>
            </w:r>
            <w:r>
              <w:rPr>
                <w:sz w:val="20"/>
              </w:rPr>
              <w:t>пунктом</w:t>
            </w:r>
            <w:r>
              <w:rPr>
                <w:spacing w:val="5"/>
                <w:sz w:val="20"/>
              </w:rPr>
              <w:t xml:space="preserve"> </w:t>
            </w:r>
            <w:r>
              <w:rPr>
                <w:sz w:val="20"/>
              </w:rPr>
              <w:t>9.3.25</w:t>
            </w:r>
            <w:r>
              <w:rPr>
                <w:spacing w:val="6"/>
                <w:sz w:val="20"/>
              </w:rPr>
              <w:t xml:space="preserve"> </w:t>
            </w:r>
            <w:r>
              <w:rPr>
                <w:spacing w:val="-2"/>
                <w:sz w:val="20"/>
              </w:rPr>
              <w:t>Правил</w:t>
            </w:r>
          </w:p>
          <w:p w:rsidR="00B459DD" w:rsidRDefault="003D5C44">
            <w:pPr>
              <w:pStyle w:val="TableParagraph"/>
              <w:spacing w:line="230" w:lineRule="atLeast"/>
              <w:ind w:left="104" w:right="104"/>
              <w:jc w:val="both"/>
              <w:rPr>
                <w:sz w:val="20"/>
              </w:rPr>
            </w:pPr>
            <w:r>
              <w:rPr>
                <w:sz w:val="20"/>
              </w:rPr>
              <w:t xml:space="preserve">технической эксплуатации тепловых </w:t>
            </w: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11.5.3.</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168"/>
              </w:tabs>
              <w:ind w:left="104" w:right="100"/>
              <w:jc w:val="both"/>
              <w:rPr>
                <w:sz w:val="20"/>
              </w:rPr>
            </w:pPr>
            <w:r>
              <w:rPr>
                <w:sz w:val="20"/>
              </w:rPr>
              <w:t>Акт проверки (осмотра) запорной арматуры, в том числе в высших (воздушники) и низших точках трубопровода (</w:t>
            </w:r>
            <w:proofErr w:type="spellStart"/>
            <w:r>
              <w:rPr>
                <w:sz w:val="20"/>
              </w:rPr>
              <w:t>спускники</w:t>
            </w:r>
            <w:proofErr w:type="spellEnd"/>
            <w:r>
              <w:rPr>
                <w:sz w:val="20"/>
              </w:rPr>
              <w:t xml:space="preserve">) и арматуры постоянного регулирования на предмет наличия и работоспособности, </w:t>
            </w:r>
            <w:r>
              <w:rPr>
                <w:spacing w:val="-2"/>
                <w:sz w:val="20"/>
              </w:rPr>
              <w:t>плотности</w:t>
            </w:r>
            <w:r>
              <w:rPr>
                <w:sz w:val="20"/>
              </w:rPr>
              <w:tab/>
            </w:r>
            <w:r>
              <w:rPr>
                <w:spacing w:val="-2"/>
                <w:sz w:val="20"/>
              </w:rPr>
              <w:t xml:space="preserve">(герметичности) </w:t>
            </w:r>
            <w:r>
              <w:rPr>
                <w:sz w:val="20"/>
              </w:rPr>
              <w:t>сальниковых уплотнений, наличия теплоизоляции в соответствии с проектными решениями, наличия неповрежденных</w:t>
            </w:r>
            <w:r>
              <w:rPr>
                <w:spacing w:val="-10"/>
                <w:sz w:val="20"/>
              </w:rPr>
              <w:t xml:space="preserve"> </w:t>
            </w:r>
            <w:r>
              <w:rPr>
                <w:sz w:val="20"/>
              </w:rPr>
              <w:t>пломб,</w:t>
            </w:r>
            <w:r>
              <w:rPr>
                <w:spacing w:val="-12"/>
                <w:sz w:val="20"/>
              </w:rPr>
              <w:t xml:space="preserve"> </w:t>
            </w:r>
            <w:r>
              <w:rPr>
                <w:sz w:val="20"/>
              </w:rPr>
              <w:t>установленных теплоснабжающими</w:t>
            </w:r>
            <w:r>
              <w:rPr>
                <w:spacing w:val="76"/>
                <w:w w:val="150"/>
                <w:sz w:val="20"/>
              </w:rPr>
              <w:t xml:space="preserve"> </w:t>
            </w:r>
            <w:r>
              <w:rPr>
                <w:sz w:val="20"/>
              </w:rPr>
              <w:t>и</w:t>
            </w:r>
            <w:r>
              <w:rPr>
                <w:spacing w:val="76"/>
                <w:w w:val="150"/>
                <w:sz w:val="20"/>
              </w:rPr>
              <w:t xml:space="preserve"> </w:t>
            </w:r>
            <w:proofErr w:type="spellStart"/>
            <w:r>
              <w:rPr>
                <w:spacing w:val="-2"/>
                <w:sz w:val="20"/>
              </w:rPr>
              <w:t>теплосетевыми</w:t>
            </w:r>
            <w:proofErr w:type="spellEnd"/>
          </w:p>
          <w:p w:rsidR="00B459DD" w:rsidRDefault="003D5C44">
            <w:pPr>
              <w:pStyle w:val="TableParagraph"/>
              <w:spacing w:before="1" w:line="210" w:lineRule="exact"/>
              <w:ind w:left="104"/>
              <w:rPr>
                <w:sz w:val="20"/>
              </w:rPr>
            </w:pPr>
            <w:r>
              <w:rPr>
                <w:spacing w:val="-2"/>
                <w:sz w:val="20"/>
              </w:rPr>
              <w:t>организациями.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370"/>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11.5.4.</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687"/>
                <w:tab w:val="left" w:pos="1311"/>
                <w:tab w:val="left" w:pos="1382"/>
                <w:tab w:val="left" w:pos="1606"/>
                <w:tab w:val="left" w:pos="1714"/>
                <w:tab w:val="left" w:pos="1771"/>
                <w:tab w:val="left" w:pos="1814"/>
                <w:tab w:val="left" w:pos="1928"/>
                <w:tab w:val="left" w:pos="2152"/>
                <w:tab w:val="left" w:pos="2308"/>
                <w:tab w:val="left" w:pos="2494"/>
                <w:tab w:val="left" w:pos="2562"/>
                <w:tab w:val="left" w:pos="2761"/>
                <w:tab w:val="left" w:pos="2942"/>
                <w:tab w:val="left" w:pos="3375"/>
              </w:tabs>
              <w:ind w:left="104" w:right="98"/>
              <w:rPr>
                <w:sz w:val="20"/>
              </w:rPr>
            </w:pPr>
            <w:r>
              <w:rPr>
                <w:spacing w:val="-2"/>
                <w:sz w:val="20"/>
              </w:rPr>
              <w:t xml:space="preserve">Организационно-распорядительные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2"/>
                <w:sz w:val="20"/>
              </w:rPr>
              <w:t>ответственных</w:t>
            </w:r>
            <w:r>
              <w:rPr>
                <w:sz w:val="20"/>
              </w:rPr>
              <w:tab/>
            </w:r>
            <w:r>
              <w:rPr>
                <w:sz w:val="20"/>
              </w:rPr>
              <w:tab/>
            </w:r>
            <w:r>
              <w:rPr>
                <w:spacing w:val="-4"/>
                <w:sz w:val="20"/>
              </w:rPr>
              <w:t>лиц</w:t>
            </w:r>
            <w:r>
              <w:rPr>
                <w:sz w:val="20"/>
              </w:rPr>
              <w:tab/>
            </w:r>
            <w:r>
              <w:rPr>
                <w:sz w:val="20"/>
              </w:rPr>
              <w:tab/>
            </w:r>
            <w:r>
              <w:rPr>
                <w:spacing w:val="-47"/>
                <w:sz w:val="20"/>
              </w:rPr>
              <w:t xml:space="preserve"> </w:t>
            </w:r>
            <w:r>
              <w:rPr>
                <w:spacing w:val="-4"/>
                <w:sz w:val="20"/>
              </w:rPr>
              <w:t>за</w:t>
            </w:r>
            <w:r>
              <w:rPr>
                <w:sz w:val="20"/>
              </w:rPr>
              <w:tab/>
            </w:r>
            <w:r>
              <w:rPr>
                <w:sz w:val="20"/>
              </w:rPr>
              <w:tab/>
            </w:r>
            <w:r>
              <w:rPr>
                <w:spacing w:val="-49"/>
                <w:sz w:val="20"/>
              </w:rPr>
              <w:t xml:space="preserve"> </w:t>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2"/>
                <w:sz w:val="20"/>
              </w:rPr>
              <w:t>тепловых энергоустановок</w:t>
            </w:r>
            <w:r>
              <w:rPr>
                <w:sz w:val="20"/>
              </w:rPr>
              <w:tab/>
            </w:r>
            <w:r>
              <w:rPr>
                <w:sz w:val="20"/>
              </w:rPr>
              <w:tab/>
            </w:r>
            <w:r>
              <w:rPr>
                <w:sz w:val="20"/>
              </w:rPr>
              <w:tab/>
            </w:r>
            <w:r>
              <w:rPr>
                <w:spacing w:val="-4"/>
                <w:sz w:val="20"/>
              </w:rPr>
              <w:t>для</w:t>
            </w:r>
            <w:r>
              <w:rPr>
                <w:sz w:val="20"/>
              </w:rPr>
              <w:tab/>
            </w:r>
            <w:r>
              <w:rPr>
                <w:sz w:val="20"/>
              </w:rPr>
              <w:tab/>
            </w:r>
            <w:r>
              <w:rPr>
                <w:spacing w:val="-2"/>
                <w:sz w:val="20"/>
              </w:rPr>
              <w:t>объектов,</w:t>
            </w:r>
            <w:r>
              <w:rPr>
                <w:sz w:val="20"/>
              </w:rPr>
              <w:tab/>
            </w:r>
            <w:r>
              <w:rPr>
                <w:spacing w:val="-6"/>
                <w:sz w:val="20"/>
              </w:rPr>
              <w:t xml:space="preserve">не </w:t>
            </w:r>
            <w:r>
              <w:rPr>
                <w:sz w:val="20"/>
              </w:rPr>
              <w:t>являющихся</w:t>
            </w:r>
            <w:r>
              <w:rPr>
                <w:spacing w:val="80"/>
                <w:sz w:val="20"/>
              </w:rPr>
              <w:t xml:space="preserve"> </w:t>
            </w:r>
            <w:r>
              <w:rPr>
                <w:sz w:val="20"/>
              </w:rPr>
              <w:t>ОПО,</w:t>
            </w:r>
            <w:r>
              <w:rPr>
                <w:spacing w:val="80"/>
                <w:sz w:val="20"/>
              </w:rPr>
              <w:t xml:space="preserve"> </w:t>
            </w:r>
            <w:r>
              <w:rPr>
                <w:sz w:val="20"/>
              </w:rPr>
              <w:t>в</w:t>
            </w:r>
            <w:r>
              <w:rPr>
                <w:spacing w:val="80"/>
                <w:sz w:val="20"/>
              </w:rPr>
              <w:t xml:space="preserve"> </w:t>
            </w:r>
            <w:r>
              <w:rPr>
                <w:sz w:val="20"/>
              </w:rPr>
              <w:t>соответствии</w:t>
            </w:r>
            <w:r>
              <w:rPr>
                <w:spacing w:val="80"/>
                <w:sz w:val="20"/>
              </w:rPr>
              <w:t xml:space="preserve"> </w:t>
            </w:r>
            <w:r>
              <w:rPr>
                <w:sz w:val="20"/>
              </w:rPr>
              <w:t xml:space="preserve">с </w:t>
            </w:r>
            <w:r>
              <w:rPr>
                <w:spacing w:val="-2"/>
                <w:sz w:val="20"/>
              </w:rPr>
              <w:t>пунктами</w:t>
            </w:r>
            <w:r>
              <w:rPr>
                <w:sz w:val="20"/>
              </w:rPr>
              <w:tab/>
            </w:r>
            <w:r>
              <w:rPr>
                <w:spacing w:val="-2"/>
                <w:sz w:val="20"/>
              </w:rPr>
              <w:t>2.1.2,</w:t>
            </w:r>
            <w:r>
              <w:rPr>
                <w:sz w:val="20"/>
              </w:rPr>
              <w:tab/>
            </w:r>
            <w:r>
              <w:rPr>
                <w:sz w:val="20"/>
              </w:rPr>
              <w:tab/>
            </w:r>
            <w:r>
              <w:rPr>
                <w:sz w:val="20"/>
              </w:rPr>
              <w:tab/>
            </w:r>
            <w:r>
              <w:rPr>
                <w:sz w:val="20"/>
              </w:rPr>
              <w:tab/>
            </w:r>
            <w:r>
              <w:rPr>
                <w:spacing w:val="-4"/>
                <w:sz w:val="20"/>
              </w:rPr>
              <w:t>2.1.3</w:t>
            </w:r>
            <w:r>
              <w:rPr>
                <w:sz w:val="20"/>
              </w:rPr>
              <w:tab/>
            </w:r>
            <w:r>
              <w:rPr>
                <w:sz w:val="20"/>
              </w:rPr>
              <w:tab/>
            </w:r>
            <w:r>
              <w:rPr>
                <w:sz w:val="20"/>
              </w:rPr>
              <w:tab/>
            </w:r>
            <w:r>
              <w:rPr>
                <w:spacing w:val="-2"/>
                <w:sz w:val="20"/>
              </w:rPr>
              <w:t>Правил технической</w:t>
            </w:r>
            <w:r>
              <w:rPr>
                <w:sz w:val="20"/>
              </w:rPr>
              <w:tab/>
            </w:r>
            <w:r>
              <w:rPr>
                <w:sz w:val="20"/>
              </w:rPr>
              <w:tab/>
            </w:r>
            <w:r>
              <w:rPr>
                <w:spacing w:val="-47"/>
                <w:sz w:val="20"/>
              </w:rPr>
              <w:t xml:space="preserve"> </w:t>
            </w:r>
            <w:r>
              <w:rPr>
                <w:spacing w:val="-2"/>
                <w:sz w:val="20"/>
              </w:rPr>
              <w:t>эксплуатации</w:t>
            </w:r>
            <w:r>
              <w:rPr>
                <w:sz w:val="20"/>
              </w:rPr>
              <w:tab/>
            </w:r>
            <w:r>
              <w:rPr>
                <w:sz w:val="20"/>
              </w:rPr>
              <w:tab/>
            </w:r>
            <w:r>
              <w:rPr>
                <w:spacing w:val="-2"/>
                <w:sz w:val="20"/>
              </w:rPr>
              <w:t xml:space="preserve">тепловых </w:t>
            </w:r>
            <w:r>
              <w:rPr>
                <w:sz w:val="20"/>
              </w:rPr>
              <w:t>энергоустановок,</w:t>
            </w:r>
            <w:r>
              <w:rPr>
                <w:spacing w:val="-7"/>
                <w:sz w:val="20"/>
              </w:rPr>
              <w:t xml:space="preserve"> </w:t>
            </w:r>
            <w:r>
              <w:rPr>
                <w:sz w:val="20"/>
              </w:rPr>
              <w:t>в</w:t>
            </w:r>
            <w:r>
              <w:rPr>
                <w:spacing w:val="-8"/>
                <w:sz w:val="20"/>
              </w:rPr>
              <w:t xml:space="preserve"> </w:t>
            </w:r>
            <w:r>
              <w:rPr>
                <w:sz w:val="20"/>
              </w:rPr>
              <w:t>случае</w:t>
            </w:r>
            <w:r>
              <w:rPr>
                <w:spacing w:val="-7"/>
                <w:sz w:val="20"/>
              </w:rPr>
              <w:t xml:space="preserve"> </w:t>
            </w:r>
            <w:r>
              <w:rPr>
                <w:sz w:val="20"/>
              </w:rPr>
              <w:t>эксплуатации оборудования</w:t>
            </w:r>
            <w:r>
              <w:rPr>
                <w:spacing w:val="80"/>
                <w:sz w:val="20"/>
              </w:rPr>
              <w:t xml:space="preserve"> </w:t>
            </w:r>
            <w:r>
              <w:rPr>
                <w:sz w:val="20"/>
              </w:rPr>
              <w:t>отнесенного</w:t>
            </w:r>
            <w:r>
              <w:rPr>
                <w:spacing w:val="80"/>
                <w:sz w:val="20"/>
              </w:rPr>
              <w:t xml:space="preserve"> </w:t>
            </w:r>
            <w:r>
              <w:rPr>
                <w:sz w:val="20"/>
              </w:rPr>
              <w:t>к</w:t>
            </w:r>
            <w:r>
              <w:rPr>
                <w:spacing w:val="80"/>
                <w:sz w:val="20"/>
              </w:rPr>
              <w:t xml:space="preserve"> </w:t>
            </w:r>
            <w:r>
              <w:rPr>
                <w:sz w:val="20"/>
              </w:rPr>
              <w:t>ОПО</w:t>
            </w:r>
            <w:r>
              <w:rPr>
                <w:spacing w:val="80"/>
                <w:sz w:val="20"/>
              </w:rPr>
              <w:t xml:space="preserve"> </w:t>
            </w:r>
            <w:r>
              <w:rPr>
                <w:sz w:val="20"/>
              </w:rPr>
              <w:t xml:space="preserve">- </w:t>
            </w:r>
            <w:r>
              <w:rPr>
                <w:spacing w:val="-2"/>
                <w:sz w:val="20"/>
              </w:rPr>
              <w:t xml:space="preserve">организационно-распорядительные </w:t>
            </w:r>
            <w:r>
              <w:rPr>
                <w:sz w:val="20"/>
              </w:rPr>
              <w:t>документы</w:t>
            </w:r>
            <w:r>
              <w:rPr>
                <w:spacing w:val="40"/>
                <w:sz w:val="20"/>
              </w:rPr>
              <w:t xml:space="preserve"> </w:t>
            </w:r>
            <w:r>
              <w:rPr>
                <w:sz w:val="20"/>
              </w:rPr>
              <w:t>организации</w:t>
            </w:r>
            <w:r>
              <w:rPr>
                <w:spacing w:val="40"/>
                <w:sz w:val="20"/>
              </w:rPr>
              <w:t xml:space="preserve"> </w:t>
            </w:r>
            <w:r>
              <w:rPr>
                <w:sz w:val="20"/>
              </w:rPr>
              <w:t>о</w:t>
            </w:r>
            <w:r>
              <w:rPr>
                <w:spacing w:val="40"/>
                <w:sz w:val="20"/>
              </w:rPr>
              <w:t xml:space="preserve"> </w:t>
            </w:r>
            <w:r>
              <w:rPr>
                <w:sz w:val="20"/>
              </w:rPr>
              <w:t xml:space="preserve">назначении </w:t>
            </w:r>
            <w:r>
              <w:rPr>
                <w:spacing w:val="-4"/>
                <w:sz w:val="20"/>
              </w:rPr>
              <w:t>лиц,</w:t>
            </w:r>
            <w:r>
              <w:rPr>
                <w:sz w:val="20"/>
              </w:rPr>
              <w:tab/>
            </w:r>
            <w:r>
              <w:rPr>
                <w:spacing w:val="-2"/>
                <w:sz w:val="20"/>
              </w:rPr>
              <w:t>ответственных</w:t>
            </w:r>
            <w:r>
              <w:rPr>
                <w:sz w:val="20"/>
              </w:rPr>
              <w:tab/>
            </w:r>
            <w:r>
              <w:rPr>
                <w:sz w:val="20"/>
              </w:rPr>
              <w:tab/>
            </w:r>
            <w:r>
              <w:rPr>
                <w:spacing w:val="-31"/>
                <w:sz w:val="20"/>
              </w:rPr>
              <w:t xml:space="preserve"> </w:t>
            </w:r>
            <w:r>
              <w:rPr>
                <w:sz w:val="20"/>
              </w:rPr>
              <w:t>за</w:t>
            </w:r>
            <w:r>
              <w:rPr>
                <w:sz w:val="20"/>
              </w:rPr>
              <w:tab/>
            </w:r>
            <w:r>
              <w:rPr>
                <w:sz w:val="20"/>
              </w:rPr>
              <w:tab/>
            </w:r>
            <w:r>
              <w:rPr>
                <w:spacing w:val="-2"/>
                <w:sz w:val="20"/>
              </w:rPr>
              <w:t>безопасную эксплуатацию</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pacing w:val="-32"/>
                <w:sz w:val="20"/>
              </w:rPr>
              <w:t xml:space="preserve"> </w:t>
            </w:r>
            <w:r>
              <w:rPr>
                <w:spacing w:val="-2"/>
                <w:sz w:val="20"/>
              </w:rPr>
              <w:t>оборудования, работающего</w:t>
            </w:r>
            <w:r>
              <w:rPr>
                <w:sz w:val="20"/>
              </w:rPr>
              <w:tab/>
            </w:r>
            <w:r>
              <w:rPr>
                <w:sz w:val="20"/>
              </w:rPr>
              <w:tab/>
            </w:r>
            <w:r>
              <w:rPr>
                <w:sz w:val="20"/>
              </w:rPr>
              <w:tab/>
            </w:r>
            <w:r>
              <w:rPr>
                <w:sz w:val="20"/>
              </w:rPr>
              <w:tab/>
            </w:r>
            <w:r>
              <w:rPr>
                <w:spacing w:val="-4"/>
                <w:sz w:val="20"/>
              </w:rPr>
              <w:t>под</w:t>
            </w:r>
            <w:r>
              <w:rPr>
                <w:sz w:val="20"/>
              </w:rPr>
              <w:tab/>
            </w:r>
            <w:r>
              <w:rPr>
                <w:sz w:val="20"/>
              </w:rPr>
              <w:tab/>
            </w:r>
            <w:r>
              <w:rPr>
                <w:sz w:val="20"/>
              </w:rPr>
              <w:tab/>
            </w:r>
            <w:r>
              <w:rPr>
                <w:spacing w:val="-2"/>
                <w:sz w:val="20"/>
              </w:rPr>
              <w:t>избыточным давлением,</w:t>
            </w:r>
            <w:r>
              <w:rPr>
                <w:sz w:val="20"/>
              </w:rPr>
              <w:tab/>
            </w:r>
            <w:r>
              <w:rPr>
                <w:sz w:val="20"/>
              </w:rPr>
              <w:tab/>
            </w:r>
            <w:r>
              <w:rPr>
                <w:spacing w:val="-10"/>
                <w:sz w:val="20"/>
              </w:rPr>
              <w:t>и</w:t>
            </w:r>
            <w:r>
              <w:rPr>
                <w:sz w:val="20"/>
              </w:rPr>
              <w:tab/>
            </w:r>
            <w:r>
              <w:rPr>
                <w:sz w:val="20"/>
              </w:rPr>
              <w:tab/>
            </w:r>
            <w:r>
              <w:rPr>
                <w:sz w:val="20"/>
              </w:rPr>
              <w:tab/>
            </w:r>
            <w:r>
              <w:rPr>
                <w:sz w:val="20"/>
              </w:rPr>
              <w:tab/>
            </w:r>
            <w:r>
              <w:rPr>
                <w:spacing w:val="-2"/>
                <w:sz w:val="20"/>
              </w:rPr>
              <w:t>ответственных</w:t>
            </w:r>
            <w:r>
              <w:rPr>
                <w:sz w:val="20"/>
              </w:rPr>
              <w:tab/>
            </w:r>
            <w:r>
              <w:rPr>
                <w:spacing w:val="-23"/>
                <w:sz w:val="20"/>
              </w:rPr>
              <w:t xml:space="preserve"> </w:t>
            </w:r>
            <w:r>
              <w:rPr>
                <w:spacing w:val="-2"/>
                <w:sz w:val="20"/>
              </w:rPr>
              <w:t>за осуществление</w:t>
            </w:r>
            <w:r>
              <w:rPr>
                <w:sz w:val="20"/>
              </w:rPr>
              <w:tab/>
            </w:r>
            <w:r>
              <w:rPr>
                <w:sz w:val="20"/>
              </w:rPr>
              <w:tab/>
            </w:r>
            <w:r>
              <w:rPr>
                <w:sz w:val="20"/>
              </w:rPr>
              <w:tab/>
            </w:r>
            <w:r>
              <w:rPr>
                <w:sz w:val="20"/>
              </w:rPr>
              <w:tab/>
            </w:r>
            <w:r>
              <w:rPr>
                <w:sz w:val="20"/>
              </w:rPr>
              <w:tab/>
            </w:r>
            <w:r>
              <w:rPr>
                <w:sz w:val="20"/>
              </w:rPr>
              <w:tab/>
            </w:r>
            <w:r>
              <w:rPr>
                <w:spacing w:val="-2"/>
                <w:sz w:val="20"/>
              </w:rPr>
              <w:t>производственного</w:t>
            </w:r>
          </w:p>
          <w:p w:rsidR="00B459DD" w:rsidRDefault="003D5C44">
            <w:pPr>
              <w:pStyle w:val="TableParagraph"/>
              <w:spacing w:line="230" w:lineRule="atLeast"/>
              <w:ind w:left="104"/>
              <w:rPr>
                <w:sz w:val="20"/>
              </w:rPr>
            </w:pPr>
            <w:r>
              <w:rPr>
                <w:sz w:val="20"/>
              </w:rPr>
              <w:t>контроля, в соответствии</w:t>
            </w:r>
            <w:r>
              <w:rPr>
                <w:spacing w:val="-1"/>
                <w:sz w:val="20"/>
              </w:rPr>
              <w:t xml:space="preserve"> </w:t>
            </w:r>
            <w:r>
              <w:rPr>
                <w:sz w:val="20"/>
              </w:rPr>
              <w:t>с пунктом 228 Правил промышленной 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909"/>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11.5.5.</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007"/>
                <w:tab w:val="left" w:pos="2378"/>
                <w:tab w:val="left" w:pos="2597"/>
                <w:tab w:val="left" w:pos="2760"/>
              </w:tabs>
              <w:ind w:left="104" w:right="99"/>
              <w:jc w:val="both"/>
              <w:rPr>
                <w:sz w:val="20"/>
              </w:rPr>
            </w:pPr>
            <w:r>
              <w:rPr>
                <w:sz w:val="20"/>
              </w:rPr>
              <w:t>Акты о проведении испытаний на плотность</w:t>
            </w:r>
            <w:r>
              <w:rPr>
                <w:spacing w:val="-1"/>
                <w:sz w:val="20"/>
              </w:rPr>
              <w:t xml:space="preserve"> </w:t>
            </w:r>
            <w:r>
              <w:rPr>
                <w:sz w:val="20"/>
              </w:rPr>
              <w:t>и</w:t>
            </w:r>
            <w:r>
              <w:rPr>
                <w:spacing w:val="-2"/>
                <w:sz w:val="20"/>
              </w:rPr>
              <w:t xml:space="preserve"> </w:t>
            </w:r>
            <w:r>
              <w:rPr>
                <w:sz w:val="20"/>
              </w:rPr>
              <w:t>прочность</w:t>
            </w:r>
            <w:r>
              <w:rPr>
                <w:spacing w:val="-4"/>
                <w:sz w:val="20"/>
              </w:rPr>
              <w:t xml:space="preserve"> </w:t>
            </w:r>
            <w:r>
              <w:rPr>
                <w:sz w:val="20"/>
              </w:rPr>
              <w:t>(гидравлических испытаний) тепловых энергоустановок, включая трубопроводы тепловых сетей (при наличии) и участков тепловых вводов</w:t>
            </w:r>
            <w:r>
              <w:rPr>
                <w:spacing w:val="-3"/>
                <w:sz w:val="20"/>
              </w:rPr>
              <w:t xml:space="preserve"> </w:t>
            </w:r>
            <w:r>
              <w:rPr>
                <w:sz w:val="20"/>
              </w:rPr>
              <w:t>(до</w:t>
            </w:r>
            <w:r>
              <w:rPr>
                <w:spacing w:val="-2"/>
                <w:sz w:val="20"/>
              </w:rPr>
              <w:t xml:space="preserve"> </w:t>
            </w:r>
            <w:r>
              <w:rPr>
                <w:sz w:val="20"/>
              </w:rPr>
              <w:t>вводной</w:t>
            </w:r>
            <w:r>
              <w:rPr>
                <w:spacing w:val="-3"/>
                <w:sz w:val="20"/>
              </w:rPr>
              <w:t xml:space="preserve"> </w:t>
            </w:r>
            <w:r>
              <w:rPr>
                <w:sz w:val="20"/>
              </w:rPr>
              <w:t>запорной</w:t>
            </w:r>
            <w:r>
              <w:rPr>
                <w:spacing w:val="-3"/>
                <w:sz w:val="20"/>
              </w:rPr>
              <w:t xml:space="preserve"> </w:t>
            </w:r>
            <w:r>
              <w:rPr>
                <w:sz w:val="20"/>
              </w:rPr>
              <w:t xml:space="preserve">арматуры) </w:t>
            </w:r>
            <w:r>
              <w:rPr>
                <w:spacing w:val="-10"/>
                <w:sz w:val="20"/>
              </w:rPr>
              <w:t>в</w:t>
            </w:r>
            <w:r>
              <w:rPr>
                <w:sz w:val="20"/>
              </w:rPr>
              <w:tab/>
            </w:r>
            <w:r>
              <w:rPr>
                <w:spacing w:val="-2"/>
                <w:sz w:val="20"/>
              </w:rPr>
              <w:t>границах</w:t>
            </w:r>
            <w:r>
              <w:rPr>
                <w:sz w:val="20"/>
              </w:rPr>
              <w:tab/>
            </w:r>
            <w:r>
              <w:rPr>
                <w:sz w:val="20"/>
              </w:rPr>
              <w:tab/>
            </w:r>
            <w:r>
              <w:rPr>
                <w:spacing w:val="-2"/>
                <w:sz w:val="20"/>
              </w:rPr>
              <w:t>балансовой принадлежности,</w:t>
            </w:r>
            <w:r>
              <w:rPr>
                <w:sz w:val="20"/>
              </w:rPr>
              <w:tab/>
            </w:r>
            <w:r>
              <w:rPr>
                <w:spacing w:val="-2"/>
                <w:sz w:val="20"/>
              </w:rPr>
              <w:t xml:space="preserve">оборудования </w:t>
            </w:r>
            <w:r>
              <w:rPr>
                <w:sz w:val="20"/>
              </w:rPr>
              <w:t xml:space="preserve">индивидуальных тепловых пунктов и внутренних систем теплопотребления в соответствии с требованиями пунктов 9.8, 9.1.59 Правил технической </w:t>
            </w:r>
            <w:r>
              <w:rPr>
                <w:spacing w:val="-2"/>
                <w:sz w:val="20"/>
              </w:rPr>
              <w:t>эксплуатации</w:t>
            </w:r>
            <w:r>
              <w:rPr>
                <w:sz w:val="20"/>
              </w:rPr>
              <w:tab/>
            </w:r>
            <w:r>
              <w:rPr>
                <w:sz w:val="20"/>
              </w:rPr>
              <w:tab/>
            </w:r>
            <w:r>
              <w:rPr>
                <w:sz w:val="20"/>
              </w:rPr>
              <w:tab/>
            </w:r>
            <w:r>
              <w:rPr>
                <w:spacing w:val="-2"/>
                <w:sz w:val="20"/>
              </w:rPr>
              <w:t xml:space="preserve">тепловых </w:t>
            </w:r>
            <w:r>
              <w:rPr>
                <w:sz w:val="20"/>
              </w:rPr>
              <w:t>энергоустановок и наличие записей о результатах</w:t>
            </w:r>
            <w:r>
              <w:rPr>
                <w:spacing w:val="40"/>
                <w:sz w:val="20"/>
              </w:rPr>
              <w:t xml:space="preserve"> </w:t>
            </w:r>
            <w:r>
              <w:rPr>
                <w:sz w:val="20"/>
              </w:rPr>
              <w:t>проведенных</w:t>
            </w:r>
            <w:r>
              <w:rPr>
                <w:spacing w:val="40"/>
                <w:sz w:val="20"/>
              </w:rPr>
              <w:t xml:space="preserve"> </w:t>
            </w:r>
            <w:r>
              <w:rPr>
                <w:sz w:val="20"/>
              </w:rPr>
              <w:t>испытаний</w:t>
            </w:r>
            <w:r>
              <w:rPr>
                <w:spacing w:val="39"/>
                <w:sz w:val="20"/>
              </w:rPr>
              <w:t xml:space="preserve"> </w:t>
            </w:r>
            <w:r>
              <w:rPr>
                <w:spacing w:val="-10"/>
                <w:sz w:val="20"/>
              </w:rPr>
              <w:t>в</w:t>
            </w:r>
          </w:p>
          <w:p w:rsidR="00B459DD" w:rsidRDefault="003D5C44">
            <w:pPr>
              <w:pStyle w:val="TableParagraph"/>
              <w:spacing w:line="230" w:lineRule="exact"/>
              <w:ind w:left="104" w:right="106"/>
              <w:jc w:val="both"/>
              <w:rPr>
                <w:sz w:val="20"/>
              </w:rPr>
            </w:pPr>
            <w:r>
              <w:rPr>
                <w:sz w:val="20"/>
              </w:rPr>
              <w:t xml:space="preserve">паспорте теплового пункта и (или) </w:t>
            </w:r>
            <w:proofErr w:type="spellStart"/>
            <w:r>
              <w:rPr>
                <w:sz w:val="20"/>
              </w:rPr>
              <w:t>теплопотребляющих</w:t>
            </w:r>
            <w:proofErr w:type="spellEnd"/>
            <w:r>
              <w:rPr>
                <w:sz w:val="20"/>
              </w:rPr>
              <w:t xml:space="preserve"> 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79"/>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11.5.6.</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286"/>
                <w:tab w:val="left" w:pos="1984"/>
                <w:tab w:val="left" w:pos="2667"/>
                <w:tab w:val="left" w:pos="3277"/>
                <w:tab w:val="left" w:pos="3461"/>
              </w:tabs>
              <w:ind w:left="104" w:right="102"/>
              <w:rPr>
                <w:sz w:val="20"/>
              </w:rPr>
            </w:pPr>
            <w:r>
              <w:rPr>
                <w:spacing w:val="-2"/>
                <w:sz w:val="20"/>
              </w:rPr>
              <w:t xml:space="preserve">Организационно-распорядительные </w:t>
            </w:r>
            <w:r>
              <w:rPr>
                <w:sz w:val="20"/>
              </w:rPr>
              <w:t>документы</w:t>
            </w:r>
            <w:r>
              <w:rPr>
                <w:spacing w:val="80"/>
                <w:sz w:val="20"/>
              </w:rPr>
              <w:t xml:space="preserve"> </w:t>
            </w:r>
            <w:r>
              <w:rPr>
                <w:sz w:val="20"/>
              </w:rPr>
              <w:t>об</w:t>
            </w:r>
            <w:r>
              <w:rPr>
                <w:spacing w:val="80"/>
                <w:sz w:val="20"/>
              </w:rPr>
              <w:t xml:space="preserve"> </w:t>
            </w:r>
            <w:r>
              <w:rPr>
                <w:sz w:val="20"/>
              </w:rPr>
              <w:t>утверждении</w:t>
            </w:r>
            <w:r>
              <w:rPr>
                <w:spacing w:val="80"/>
                <w:sz w:val="20"/>
              </w:rPr>
              <w:t xml:space="preserve"> </w:t>
            </w:r>
            <w:r>
              <w:rPr>
                <w:sz w:val="20"/>
              </w:rPr>
              <w:t xml:space="preserve">перечня </w:t>
            </w:r>
            <w:r>
              <w:rPr>
                <w:spacing w:val="-2"/>
                <w:sz w:val="20"/>
              </w:rPr>
              <w:t>производственных</w:t>
            </w:r>
            <w:r>
              <w:rPr>
                <w:sz w:val="20"/>
              </w:rPr>
              <w:tab/>
            </w:r>
            <w:r>
              <w:rPr>
                <w:spacing w:val="-2"/>
                <w:sz w:val="20"/>
              </w:rPr>
              <w:t>инструкций</w:t>
            </w:r>
            <w:r>
              <w:rPr>
                <w:sz w:val="20"/>
              </w:rPr>
              <w:tab/>
            </w:r>
            <w:r>
              <w:rPr>
                <w:spacing w:val="-4"/>
                <w:sz w:val="20"/>
              </w:rPr>
              <w:t xml:space="preserve">для </w:t>
            </w:r>
            <w:r>
              <w:rPr>
                <w:spacing w:val="-2"/>
                <w:sz w:val="20"/>
              </w:rPr>
              <w:t>безопасной</w:t>
            </w:r>
            <w:r>
              <w:rPr>
                <w:sz w:val="20"/>
              </w:rPr>
              <w:tab/>
            </w:r>
            <w:r>
              <w:rPr>
                <w:spacing w:val="-2"/>
                <w:sz w:val="20"/>
              </w:rPr>
              <w:t>эксплуатации</w:t>
            </w:r>
            <w:r>
              <w:rPr>
                <w:sz w:val="20"/>
              </w:rPr>
              <w:tab/>
            </w:r>
            <w:r>
              <w:rPr>
                <w:spacing w:val="-2"/>
                <w:sz w:val="20"/>
              </w:rPr>
              <w:t>котлов</w:t>
            </w:r>
            <w:r>
              <w:rPr>
                <w:sz w:val="20"/>
              </w:rPr>
              <w:tab/>
            </w:r>
            <w:r>
              <w:rPr>
                <w:sz w:val="20"/>
              </w:rPr>
              <w:tab/>
            </w:r>
            <w:r>
              <w:rPr>
                <w:spacing w:val="-10"/>
                <w:sz w:val="20"/>
              </w:rPr>
              <w:t>и</w:t>
            </w:r>
          </w:p>
          <w:p w:rsidR="00B459DD" w:rsidRDefault="003D5C44">
            <w:pPr>
              <w:pStyle w:val="TableParagraph"/>
              <w:tabs>
                <w:tab w:val="left" w:pos="1299"/>
                <w:tab w:val="left" w:pos="1965"/>
                <w:tab w:val="left" w:pos="3090"/>
                <w:tab w:val="left" w:pos="3474"/>
              </w:tabs>
              <w:spacing w:line="230" w:lineRule="exact"/>
              <w:ind w:left="104" w:right="100"/>
              <w:rPr>
                <w:sz w:val="20"/>
              </w:rPr>
            </w:pPr>
            <w:r>
              <w:rPr>
                <w:spacing w:val="-2"/>
                <w:sz w:val="20"/>
              </w:rPr>
              <w:t>вспомогательного</w:t>
            </w:r>
            <w:r>
              <w:rPr>
                <w:sz w:val="20"/>
              </w:rPr>
              <w:tab/>
            </w:r>
            <w:r>
              <w:rPr>
                <w:spacing w:val="-2"/>
                <w:sz w:val="20"/>
              </w:rPr>
              <w:t>оборудования</w:t>
            </w:r>
            <w:r>
              <w:rPr>
                <w:sz w:val="20"/>
              </w:rPr>
              <w:tab/>
            </w:r>
            <w:r>
              <w:rPr>
                <w:spacing w:val="-10"/>
                <w:sz w:val="20"/>
              </w:rPr>
              <w:t>в</w:t>
            </w:r>
            <w:r>
              <w:rPr>
                <w:spacing w:val="-2"/>
                <w:sz w:val="20"/>
              </w:rPr>
              <w:t xml:space="preserve"> случае</w:t>
            </w:r>
            <w:r>
              <w:rPr>
                <w:sz w:val="20"/>
              </w:rPr>
              <w:tab/>
            </w:r>
            <w:r>
              <w:rPr>
                <w:spacing w:val="-2"/>
                <w:sz w:val="20"/>
              </w:rPr>
              <w:t>эксплуатации</w:t>
            </w:r>
            <w:r>
              <w:rPr>
                <w:sz w:val="20"/>
              </w:rPr>
              <w:tab/>
            </w:r>
            <w:r>
              <w:rPr>
                <w:spacing w:val="-4"/>
                <w:sz w:val="20"/>
              </w:rPr>
              <w:t>ОПО,</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2071"/>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009"/>
              </w:tabs>
              <w:ind w:left="104" w:right="98"/>
              <w:jc w:val="both"/>
              <w:rPr>
                <w:sz w:val="20"/>
              </w:rPr>
            </w:pPr>
            <w:r>
              <w:rPr>
                <w:sz w:val="20"/>
              </w:rPr>
              <w:t xml:space="preserve">разработанного в соответствии с пунктом 278 Правил промышленной безопасности, и (или) перечня </w:t>
            </w:r>
            <w:r>
              <w:rPr>
                <w:spacing w:val="-2"/>
                <w:sz w:val="20"/>
              </w:rPr>
              <w:t>документации</w:t>
            </w:r>
            <w:r>
              <w:rPr>
                <w:sz w:val="20"/>
              </w:rPr>
              <w:tab/>
            </w:r>
            <w:r>
              <w:rPr>
                <w:spacing w:val="-2"/>
                <w:sz w:val="20"/>
              </w:rPr>
              <w:t xml:space="preserve">эксплуатирующей </w:t>
            </w:r>
            <w:r>
              <w:rPr>
                <w:sz w:val="20"/>
              </w:rPr>
              <w:t xml:space="preserve">организации для объектов, не являющихся ОПО, разработанного в соответствии с пунктом 2.8.2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before="1" w:line="210"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07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8"/>
              <w:jc w:val="right"/>
              <w:rPr>
                <w:sz w:val="20"/>
              </w:rPr>
            </w:pPr>
            <w:r>
              <w:rPr>
                <w:spacing w:val="-2"/>
                <w:sz w:val="20"/>
              </w:rPr>
              <w:t>11.5.7.</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8"/>
              <w:jc w:val="both"/>
              <w:rPr>
                <w:sz w:val="20"/>
              </w:rPr>
            </w:pPr>
            <w:r>
              <w:rPr>
                <w:sz w:val="20"/>
              </w:rPr>
              <w:t>Утвержденные в соответствии с требованиями пункта 2.2 Правил технической эксплуатации тепловых энергоустановок эксплуатационные инструкции</w:t>
            </w:r>
            <w:r>
              <w:rPr>
                <w:spacing w:val="-4"/>
                <w:sz w:val="20"/>
              </w:rPr>
              <w:t xml:space="preserve"> </w:t>
            </w:r>
            <w:r>
              <w:rPr>
                <w:sz w:val="20"/>
              </w:rPr>
              <w:t>объектов</w:t>
            </w:r>
            <w:r>
              <w:rPr>
                <w:spacing w:val="-3"/>
                <w:sz w:val="20"/>
              </w:rPr>
              <w:t xml:space="preserve"> </w:t>
            </w:r>
            <w:r>
              <w:rPr>
                <w:sz w:val="20"/>
              </w:rPr>
              <w:t>теплоснабжения</w:t>
            </w:r>
            <w:r>
              <w:rPr>
                <w:spacing w:val="-3"/>
                <w:sz w:val="20"/>
              </w:rPr>
              <w:t xml:space="preserve"> </w:t>
            </w:r>
            <w:r>
              <w:rPr>
                <w:sz w:val="20"/>
              </w:rPr>
              <w:t>и (или) производственные инструкции, разработанные в соответствии с</w:t>
            </w:r>
            <w:r>
              <w:rPr>
                <w:spacing w:val="40"/>
                <w:sz w:val="20"/>
              </w:rPr>
              <w:t xml:space="preserve"> </w:t>
            </w:r>
            <w:r>
              <w:rPr>
                <w:sz w:val="20"/>
              </w:rPr>
              <w:t>пунктом</w:t>
            </w:r>
            <w:r>
              <w:rPr>
                <w:spacing w:val="79"/>
                <w:w w:val="150"/>
                <w:sz w:val="20"/>
              </w:rPr>
              <w:t xml:space="preserve"> </w:t>
            </w:r>
            <w:r>
              <w:rPr>
                <w:sz w:val="20"/>
              </w:rPr>
              <w:t>278</w:t>
            </w:r>
            <w:r>
              <w:rPr>
                <w:spacing w:val="77"/>
                <w:w w:val="150"/>
                <w:sz w:val="20"/>
              </w:rPr>
              <w:t xml:space="preserve"> </w:t>
            </w:r>
            <w:r>
              <w:rPr>
                <w:sz w:val="20"/>
              </w:rPr>
              <w:t>Правил</w:t>
            </w:r>
            <w:r>
              <w:rPr>
                <w:spacing w:val="78"/>
                <w:w w:val="150"/>
                <w:sz w:val="20"/>
              </w:rPr>
              <w:t xml:space="preserve"> </w:t>
            </w:r>
            <w:r>
              <w:rPr>
                <w:spacing w:val="-2"/>
                <w:sz w:val="20"/>
              </w:rPr>
              <w:t>промышленной</w:t>
            </w:r>
          </w:p>
          <w:p w:rsidR="00B459DD" w:rsidRDefault="003D5C44">
            <w:pPr>
              <w:pStyle w:val="TableParagraph"/>
              <w:spacing w:before="2" w:line="210" w:lineRule="exact"/>
              <w:ind w:left="104"/>
              <w:rPr>
                <w:sz w:val="20"/>
              </w:rPr>
            </w:pPr>
            <w:r>
              <w:rPr>
                <w:spacing w:val="-2"/>
                <w:sz w:val="20"/>
              </w:rPr>
              <w:t>безопасности.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298"/>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spacing w:line="229" w:lineRule="exact"/>
              <w:ind w:right="97"/>
              <w:jc w:val="right"/>
              <w:rPr>
                <w:sz w:val="20"/>
              </w:rPr>
            </w:pPr>
            <w:r>
              <w:rPr>
                <w:spacing w:val="-2"/>
                <w:sz w:val="20"/>
              </w:rPr>
              <w:t>11.5.8.</w:t>
            </w:r>
          </w:p>
          <w:p w:rsidR="00B459DD" w:rsidRDefault="003D5C44">
            <w:pPr>
              <w:pStyle w:val="TableParagraph"/>
              <w:spacing w:line="229" w:lineRule="exact"/>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326"/>
                <w:tab w:val="left" w:pos="2544"/>
                <w:tab w:val="left" w:pos="3365"/>
              </w:tabs>
              <w:ind w:left="104" w:right="98"/>
              <w:jc w:val="both"/>
              <w:rPr>
                <w:sz w:val="20"/>
              </w:rPr>
            </w:pPr>
            <w:r>
              <w:rPr>
                <w:sz w:val="20"/>
              </w:rPr>
              <w:t>Паспорта тепловых пунктов или копии паспортов тепловых пунктов в соответствии с пунктом 9.1.5 Правил технической эксплуатации тепловых энергоустановок, а также проектно- техническая документация на здание (сооружение) в части внутренних</w:t>
            </w:r>
            <w:r>
              <w:rPr>
                <w:spacing w:val="40"/>
                <w:sz w:val="20"/>
              </w:rPr>
              <w:t xml:space="preserve"> </w:t>
            </w:r>
            <w:r>
              <w:rPr>
                <w:spacing w:val="-2"/>
                <w:sz w:val="20"/>
              </w:rPr>
              <w:t>систем</w:t>
            </w:r>
            <w:r>
              <w:rPr>
                <w:sz w:val="20"/>
              </w:rPr>
              <w:tab/>
            </w:r>
            <w:r>
              <w:rPr>
                <w:spacing w:val="-2"/>
                <w:sz w:val="20"/>
              </w:rPr>
              <w:t>теплоснабжения</w:t>
            </w:r>
            <w:r>
              <w:rPr>
                <w:sz w:val="20"/>
              </w:rPr>
              <w:tab/>
            </w:r>
            <w:r>
              <w:rPr>
                <w:spacing w:val="-6"/>
                <w:sz w:val="20"/>
              </w:rPr>
              <w:t xml:space="preserve">по </w:t>
            </w:r>
            <w:proofErr w:type="spellStart"/>
            <w:r>
              <w:rPr>
                <w:spacing w:val="-2"/>
                <w:sz w:val="20"/>
              </w:rPr>
              <w:t>теплопотребляющим</w:t>
            </w:r>
            <w:proofErr w:type="spellEnd"/>
            <w:r>
              <w:rPr>
                <w:sz w:val="20"/>
              </w:rPr>
              <w:tab/>
            </w:r>
            <w:r>
              <w:rPr>
                <w:spacing w:val="-2"/>
                <w:sz w:val="20"/>
              </w:rPr>
              <w:t>установкам,</w:t>
            </w:r>
          </w:p>
          <w:p w:rsidR="00B459DD" w:rsidRDefault="003D5C44">
            <w:pPr>
              <w:pStyle w:val="TableParagraph"/>
              <w:spacing w:line="209" w:lineRule="exact"/>
              <w:ind w:left="104"/>
              <w:jc w:val="both"/>
              <w:rPr>
                <w:sz w:val="20"/>
              </w:rPr>
            </w:pPr>
            <w:r>
              <w:rPr>
                <w:sz w:val="20"/>
              </w:rPr>
              <w:t>установленным</w:t>
            </w:r>
            <w:r>
              <w:rPr>
                <w:spacing w:val="-9"/>
                <w:sz w:val="20"/>
              </w:rPr>
              <w:t xml:space="preserve"> </w:t>
            </w:r>
            <w:r>
              <w:rPr>
                <w:sz w:val="20"/>
              </w:rPr>
              <w:t>в</w:t>
            </w:r>
            <w:r>
              <w:rPr>
                <w:spacing w:val="-11"/>
                <w:sz w:val="20"/>
              </w:rPr>
              <w:t xml:space="preserve"> </w:t>
            </w:r>
            <w:r>
              <w:rPr>
                <w:sz w:val="20"/>
              </w:rPr>
              <w:t>здании</w:t>
            </w:r>
            <w:r>
              <w:rPr>
                <w:spacing w:val="-11"/>
                <w:sz w:val="20"/>
              </w:rPr>
              <w:t xml:space="preserve"> </w:t>
            </w:r>
            <w:r>
              <w:rPr>
                <w:spacing w:val="-2"/>
                <w:sz w:val="20"/>
              </w:rPr>
              <w:t>(сооружении).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301"/>
        </w:trPr>
        <w:tc>
          <w:tcPr>
            <w:tcW w:w="1102" w:type="dxa"/>
          </w:tcPr>
          <w:p w:rsidR="00B459DD" w:rsidRDefault="003D5C44">
            <w:pPr>
              <w:pStyle w:val="TableParagraph"/>
              <w:ind w:right="96"/>
              <w:jc w:val="right"/>
              <w:rPr>
                <w:sz w:val="20"/>
              </w:rPr>
            </w:pPr>
            <w:r>
              <w:rPr>
                <w:spacing w:val="-2"/>
                <w:sz w:val="20"/>
              </w:rPr>
              <w:t>подпункт</w:t>
            </w:r>
          </w:p>
          <w:p w:rsidR="00B459DD" w:rsidRDefault="003D5C44">
            <w:pPr>
              <w:pStyle w:val="TableParagraph"/>
              <w:ind w:right="97"/>
              <w:jc w:val="right"/>
              <w:rPr>
                <w:sz w:val="20"/>
              </w:rPr>
            </w:pPr>
            <w:r>
              <w:rPr>
                <w:spacing w:val="-2"/>
                <w:sz w:val="20"/>
              </w:rPr>
              <w:t>11.5.9.</w:t>
            </w:r>
          </w:p>
          <w:p w:rsidR="00B459DD" w:rsidRDefault="003D5C44">
            <w:pPr>
              <w:pStyle w:val="TableParagraph"/>
              <w:spacing w:before="1"/>
              <w:ind w:right="98"/>
              <w:jc w:val="right"/>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759"/>
                <w:tab w:val="left" w:pos="2302"/>
              </w:tabs>
              <w:ind w:left="104" w:right="101"/>
              <w:jc w:val="both"/>
              <w:rPr>
                <w:sz w:val="20"/>
              </w:rPr>
            </w:pPr>
            <w:r>
              <w:rPr>
                <w:sz w:val="20"/>
              </w:rPr>
              <w:t xml:space="preserve">Выписка из утвержденного штатного расписания, подтверждающая наличие персонала, осуществляющего функции эксплуатационной, диспетчерской и аварийной служб или документы на </w:t>
            </w:r>
            <w:r>
              <w:rPr>
                <w:spacing w:val="-2"/>
                <w:sz w:val="20"/>
              </w:rPr>
              <w:t>техническое</w:t>
            </w:r>
            <w:r>
              <w:rPr>
                <w:sz w:val="20"/>
              </w:rPr>
              <w:tab/>
            </w:r>
            <w:r>
              <w:rPr>
                <w:sz w:val="20"/>
              </w:rPr>
              <w:tab/>
            </w:r>
            <w:r>
              <w:rPr>
                <w:spacing w:val="-2"/>
                <w:sz w:val="20"/>
              </w:rPr>
              <w:t xml:space="preserve">обслуживание, </w:t>
            </w:r>
            <w:proofErr w:type="spellStart"/>
            <w:r>
              <w:rPr>
                <w:sz w:val="20"/>
              </w:rPr>
              <w:t>энергосервисные</w:t>
            </w:r>
            <w:proofErr w:type="spellEnd"/>
            <w:r>
              <w:rPr>
                <w:sz w:val="20"/>
              </w:rPr>
              <w:t xml:space="preserve"> контракты в случае </w:t>
            </w:r>
            <w:r>
              <w:rPr>
                <w:spacing w:val="-2"/>
                <w:sz w:val="20"/>
              </w:rPr>
              <w:t>привлечения</w:t>
            </w:r>
            <w:r>
              <w:rPr>
                <w:sz w:val="20"/>
              </w:rPr>
              <w:tab/>
            </w:r>
            <w:r>
              <w:rPr>
                <w:spacing w:val="-2"/>
                <w:sz w:val="20"/>
              </w:rPr>
              <w:t xml:space="preserve">специализированных </w:t>
            </w:r>
            <w:r>
              <w:rPr>
                <w:sz w:val="20"/>
              </w:rPr>
              <w:t>организаций</w:t>
            </w:r>
            <w:r>
              <w:rPr>
                <w:spacing w:val="78"/>
                <w:w w:val="150"/>
                <w:sz w:val="20"/>
              </w:rPr>
              <w:t xml:space="preserve">   </w:t>
            </w:r>
            <w:r>
              <w:rPr>
                <w:sz w:val="20"/>
              </w:rPr>
              <w:t>для</w:t>
            </w:r>
            <w:r>
              <w:rPr>
                <w:spacing w:val="77"/>
                <w:w w:val="150"/>
                <w:sz w:val="20"/>
              </w:rPr>
              <w:t xml:space="preserve">   </w:t>
            </w:r>
            <w:r>
              <w:rPr>
                <w:spacing w:val="-2"/>
                <w:sz w:val="20"/>
              </w:rPr>
              <w:t>эксплуатации</w:t>
            </w:r>
          </w:p>
          <w:p w:rsidR="00B459DD" w:rsidRDefault="003D5C44">
            <w:pPr>
              <w:pStyle w:val="TableParagraph"/>
              <w:spacing w:before="2" w:line="210" w:lineRule="exact"/>
              <w:ind w:left="104"/>
              <w:rPr>
                <w:sz w:val="20"/>
              </w:rPr>
            </w:pPr>
            <w:r>
              <w:rPr>
                <w:spacing w:val="-2"/>
                <w:sz w:val="20"/>
              </w:rPr>
              <w:t>оборудования.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679"/>
        </w:trPr>
        <w:tc>
          <w:tcPr>
            <w:tcW w:w="1102" w:type="dxa"/>
          </w:tcPr>
          <w:p w:rsidR="00B459DD" w:rsidRDefault="003D5C44">
            <w:pPr>
              <w:pStyle w:val="TableParagraph"/>
              <w:ind w:left="340" w:right="92" w:hanging="152"/>
              <w:rPr>
                <w:sz w:val="20"/>
              </w:rPr>
            </w:pPr>
            <w:r>
              <w:rPr>
                <w:spacing w:val="-2"/>
                <w:sz w:val="20"/>
              </w:rPr>
              <w:t>подпункт 11.5.10.</w:t>
            </w:r>
          </w:p>
          <w:p w:rsidR="00B459DD" w:rsidRDefault="003D5C44">
            <w:pPr>
              <w:pStyle w:val="TableParagraph"/>
              <w:spacing w:line="228" w:lineRule="exact"/>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143"/>
                <w:tab w:val="left" w:pos="1918"/>
                <w:tab w:val="left" w:pos="2470"/>
                <w:tab w:val="left" w:pos="2527"/>
              </w:tabs>
              <w:ind w:left="104" w:right="98"/>
              <w:jc w:val="both"/>
              <w:rPr>
                <w:sz w:val="20"/>
              </w:rPr>
            </w:pPr>
            <w:r>
              <w:rPr>
                <w:sz w:val="20"/>
              </w:rPr>
              <w:t xml:space="preserve">Акты или документы, подтверждающие </w:t>
            </w:r>
            <w:r>
              <w:rPr>
                <w:spacing w:val="-2"/>
                <w:sz w:val="20"/>
              </w:rPr>
              <w:t>проверку</w:t>
            </w:r>
            <w:r>
              <w:rPr>
                <w:sz w:val="20"/>
              </w:rPr>
              <w:tab/>
            </w:r>
            <w:r>
              <w:rPr>
                <w:sz w:val="20"/>
              </w:rPr>
              <w:tab/>
            </w:r>
            <w:r>
              <w:rPr>
                <w:spacing w:val="-2"/>
                <w:sz w:val="20"/>
              </w:rPr>
              <w:t>работоспособности автоматических</w:t>
            </w:r>
            <w:r>
              <w:rPr>
                <w:sz w:val="20"/>
              </w:rPr>
              <w:tab/>
            </w:r>
            <w:r>
              <w:rPr>
                <w:sz w:val="20"/>
              </w:rPr>
              <w:tab/>
            </w:r>
            <w:r>
              <w:rPr>
                <w:sz w:val="20"/>
              </w:rPr>
              <w:tab/>
            </w:r>
            <w:r>
              <w:rPr>
                <w:spacing w:val="-2"/>
                <w:sz w:val="20"/>
              </w:rPr>
              <w:t xml:space="preserve">регуляторов </w:t>
            </w:r>
            <w:r>
              <w:rPr>
                <w:sz w:val="20"/>
              </w:rPr>
              <w:t xml:space="preserve">температуры воды, подаваемой в системы горячего водоснабжения, а </w:t>
            </w:r>
            <w:r>
              <w:rPr>
                <w:spacing w:val="-2"/>
                <w:sz w:val="20"/>
              </w:rPr>
              <w:t>также</w:t>
            </w:r>
            <w:r>
              <w:rPr>
                <w:sz w:val="20"/>
              </w:rPr>
              <w:tab/>
            </w:r>
            <w:r>
              <w:rPr>
                <w:spacing w:val="-2"/>
                <w:sz w:val="20"/>
              </w:rPr>
              <w:t>проверку</w:t>
            </w:r>
            <w:r>
              <w:rPr>
                <w:sz w:val="20"/>
              </w:rPr>
              <w:tab/>
            </w:r>
            <w:r>
              <w:rPr>
                <w:sz w:val="20"/>
              </w:rPr>
              <w:tab/>
            </w:r>
            <w:r>
              <w:rPr>
                <w:spacing w:val="-2"/>
                <w:sz w:val="20"/>
              </w:rPr>
              <w:t xml:space="preserve">настроечных </w:t>
            </w:r>
            <w:r>
              <w:rPr>
                <w:sz w:val="20"/>
              </w:rPr>
              <w:t>характеристик и установок систем регулирования и (или) регуляторов температуры и давления теплоносителя на системы отопления и воды на системы горячего водоснабжения, ограничения расхода сетевой воды</w:t>
            </w:r>
            <w:r>
              <w:rPr>
                <w:spacing w:val="40"/>
                <w:sz w:val="20"/>
              </w:rPr>
              <w:t xml:space="preserve"> </w:t>
            </w:r>
            <w:r>
              <w:rPr>
                <w:sz w:val="20"/>
              </w:rPr>
              <w:t xml:space="preserve">через тепловой пункт в соответствии с пунктами 9.3.22, 9.4.18 Правил </w:t>
            </w:r>
            <w:proofErr w:type="gramStart"/>
            <w:r>
              <w:rPr>
                <w:sz w:val="20"/>
              </w:rPr>
              <w:t>технической</w:t>
            </w:r>
            <w:r>
              <w:rPr>
                <w:spacing w:val="48"/>
                <w:sz w:val="20"/>
              </w:rPr>
              <w:t xml:space="preserve">  </w:t>
            </w:r>
            <w:r>
              <w:rPr>
                <w:sz w:val="20"/>
              </w:rPr>
              <w:t>эксплуатации</w:t>
            </w:r>
            <w:proofErr w:type="gramEnd"/>
            <w:r>
              <w:rPr>
                <w:spacing w:val="50"/>
                <w:sz w:val="20"/>
              </w:rPr>
              <w:t xml:space="preserve">  </w:t>
            </w:r>
            <w:r>
              <w:rPr>
                <w:spacing w:val="-2"/>
                <w:sz w:val="20"/>
              </w:rPr>
              <w:t>тепловых</w:t>
            </w:r>
          </w:p>
          <w:p w:rsidR="00B459DD" w:rsidRDefault="003D5C44">
            <w:pPr>
              <w:pStyle w:val="TableParagraph"/>
              <w:spacing w:line="209" w:lineRule="exact"/>
              <w:ind w:left="104"/>
              <w:rPr>
                <w:sz w:val="20"/>
              </w:rPr>
            </w:pPr>
            <w:r>
              <w:rPr>
                <w:spacing w:val="-2"/>
                <w:sz w:val="20"/>
              </w:rPr>
              <w:t>энергоустановок.</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070"/>
        </w:trPr>
        <w:tc>
          <w:tcPr>
            <w:tcW w:w="1102" w:type="dxa"/>
          </w:tcPr>
          <w:p w:rsidR="00B459DD" w:rsidRDefault="003D5C44">
            <w:pPr>
              <w:pStyle w:val="TableParagraph"/>
              <w:ind w:left="340" w:right="92" w:hanging="152"/>
              <w:rPr>
                <w:sz w:val="20"/>
              </w:rPr>
            </w:pPr>
            <w:r>
              <w:rPr>
                <w:spacing w:val="-2"/>
                <w:sz w:val="20"/>
              </w:rPr>
              <w:t>подпункт 11.5.11.</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1335"/>
                <w:tab w:val="left" w:pos="1791"/>
                <w:tab w:val="left" w:pos="2798"/>
                <w:tab w:val="left" w:pos="3376"/>
              </w:tabs>
              <w:ind w:left="104" w:right="101"/>
              <w:jc w:val="both"/>
              <w:rPr>
                <w:sz w:val="20"/>
              </w:rPr>
            </w:pPr>
            <w:r>
              <w:rPr>
                <w:spacing w:val="-4"/>
                <w:sz w:val="20"/>
              </w:rPr>
              <w:t>Акты</w:t>
            </w:r>
            <w:r>
              <w:rPr>
                <w:sz w:val="20"/>
              </w:rPr>
              <w:tab/>
            </w:r>
            <w:r>
              <w:rPr>
                <w:spacing w:val="-2"/>
                <w:sz w:val="20"/>
              </w:rPr>
              <w:t>осмотра</w:t>
            </w:r>
            <w:r>
              <w:rPr>
                <w:sz w:val="20"/>
              </w:rPr>
              <w:tab/>
            </w:r>
            <w:r>
              <w:rPr>
                <w:spacing w:val="-2"/>
                <w:sz w:val="20"/>
              </w:rPr>
              <w:t xml:space="preserve">объектов </w:t>
            </w:r>
            <w:r>
              <w:rPr>
                <w:sz w:val="20"/>
              </w:rPr>
              <w:t xml:space="preserve">теплоснабжения и </w:t>
            </w:r>
            <w:proofErr w:type="spellStart"/>
            <w:r>
              <w:rPr>
                <w:sz w:val="20"/>
              </w:rPr>
              <w:t>теплопотребляющих</w:t>
            </w:r>
            <w:proofErr w:type="spellEnd"/>
            <w:r>
              <w:rPr>
                <w:sz w:val="20"/>
              </w:rPr>
              <w:t xml:space="preserve"> установок на предмет наличия несанкционированных врезок для разбора сетевой воды или потребления </w:t>
            </w:r>
            <w:r>
              <w:rPr>
                <w:spacing w:val="-2"/>
                <w:sz w:val="20"/>
              </w:rPr>
              <w:t>тепловой</w:t>
            </w:r>
            <w:r>
              <w:rPr>
                <w:sz w:val="20"/>
              </w:rPr>
              <w:tab/>
            </w:r>
            <w:r>
              <w:rPr>
                <w:sz w:val="20"/>
              </w:rPr>
              <w:tab/>
            </w:r>
            <w:r>
              <w:rPr>
                <w:spacing w:val="-2"/>
                <w:sz w:val="20"/>
              </w:rPr>
              <w:t>энергии</w:t>
            </w:r>
            <w:r>
              <w:rPr>
                <w:sz w:val="20"/>
              </w:rPr>
              <w:tab/>
            </w:r>
            <w:r>
              <w:rPr>
                <w:sz w:val="20"/>
              </w:rPr>
              <w:tab/>
            </w:r>
            <w:r>
              <w:rPr>
                <w:spacing w:val="-6"/>
                <w:sz w:val="20"/>
              </w:rPr>
              <w:t xml:space="preserve">на </w:t>
            </w:r>
            <w:proofErr w:type="spellStart"/>
            <w:r>
              <w:rPr>
                <w:sz w:val="20"/>
              </w:rPr>
              <w:t>теплопотребляющих</w:t>
            </w:r>
            <w:proofErr w:type="spellEnd"/>
            <w:r>
              <w:rPr>
                <w:spacing w:val="62"/>
                <w:sz w:val="20"/>
              </w:rPr>
              <w:t xml:space="preserve"> </w:t>
            </w:r>
            <w:r>
              <w:rPr>
                <w:spacing w:val="-2"/>
                <w:sz w:val="20"/>
              </w:rPr>
              <w:t>энергоустановках,</w:t>
            </w:r>
          </w:p>
          <w:p w:rsidR="00B459DD" w:rsidRDefault="003D5C44">
            <w:pPr>
              <w:pStyle w:val="TableParagraph"/>
              <w:spacing w:line="228" w:lineRule="exact"/>
              <w:ind w:left="104" w:right="101"/>
              <w:jc w:val="both"/>
              <w:rPr>
                <w:sz w:val="20"/>
              </w:rPr>
            </w:pPr>
            <w:r>
              <w:rPr>
                <w:sz w:val="20"/>
              </w:rPr>
              <w:t>или для переключения закрытой системы</w:t>
            </w:r>
            <w:r>
              <w:rPr>
                <w:spacing w:val="39"/>
                <w:sz w:val="20"/>
              </w:rPr>
              <w:t xml:space="preserve"> </w:t>
            </w:r>
            <w:r>
              <w:rPr>
                <w:sz w:val="20"/>
              </w:rPr>
              <w:t>теплоснабжения</w:t>
            </w:r>
            <w:r>
              <w:rPr>
                <w:spacing w:val="39"/>
                <w:sz w:val="20"/>
              </w:rPr>
              <w:t xml:space="preserve"> </w:t>
            </w:r>
            <w:r>
              <w:rPr>
                <w:sz w:val="20"/>
              </w:rPr>
              <w:t>на</w:t>
            </w:r>
            <w:r>
              <w:rPr>
                <w:spacing w:val="39"/>
                <w:sz w:val="20"/>
              </w:rPr>
              <w:t xml:space="preserve"> </w:t>
            </w:r>
            <w:r>
              <w:rPr>
                <w:spacing w:val="-2"/>
                <w:sz w:val="20"/>
              </w:rPr>
              <w:t>открытую</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834"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691"/>
        </w:trPr>
        <w:tc>
          <w:tcPr>
            <w:tcW w:w="1102" w:type="dxa"/>
          </w:tcPr>
          <w:p w:rsidR="00B459DD" w:rsidRDefault="00B459DD">
            <w:pPr>
              <w:pStyle w:val="TableParagraph"/>
              <w:rPr>
                <w:sz w:val="18"/>
              </w:rPr>
            </w:pPr>
          </w:p>
        </w:tc>
        <w:tc>
          <w:tcPr>
            <w:tcW w:w="3685" w:type="dxa"/>
          </w:tcPr>
          <w:p w:rsidR="00B459DD" w:rsidRDefault="003D5C44">
            <w:pPr>
              <w:pStyle w:val="TableParagraph"/>
              <w:spacing w:line="230" w:lineRule="exact"/>
              <w:ind w:left="104" w:right="101"/>
              <w:jc w:val="both"/>
              <w:rPr>
                <w:sz w:val="20"/>
              </w:rPr>
            </w:pPr>
            <w:r>
              <w:rPr>
                <w:sz w:val="20"/>
              </w:rPr>
              <w:t>систему теплоснабжения с разбором сетевой воды или отступлений от проектного решения.</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609"/>
        </w:trPr>
        <w:tc>
          <w:tcPr>
            <w:tcW w:w="1102" w:type="dxa"/>
          </w:tcPr>
          <w:p w:rsidR="00B459DD" w:rsidRDefault="003D5C44">
            <w:pPr>
              <w:pStyle w:val="TableParagraph"/>
              <w:ind w:left="340" w:right="92" w:hanging="152"/>
              <w:rPr>
                <w:sz w:val="20"/>
              </w:rPr>
            </w:pPr>
            <w:r>
              <w:rPr>
                <w:spacing w:val="-2"/>
                <w:sz w:val="20"/>
              </w:rPr>
              <w:t>подпункт 11.5.12.</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99"/>
              <w:jc w:val="both"/>
              <w:rPr>
                <w:sz w:val="20"/>
              </w:rPr>
            </w:pPr>
            <w:r>
              <w:rPr>
                <w:sz w:val="20"/>
              </w:rPr>
              <w:t>Копии заключенных договоров теплоснабжения и (или) договоров оказания услуг по поддержанию резервной тепловой мощности в соответствии с Правилами организации теплоснабжения</w:t>
            </w:r>
            <w:r>
              <w:rPr>
                <w:spacing w:val="69"/>
                <w:sz w:val="20"/>
              </w:rPr>
              <w:t xml:space="preserve">    </w:t>
            </w:r>
            <w:r>
              <w:rPr>
                <w:sz w:val="20"/>
              </w:rPr>
              <w:t>в</w:t>
            </w:r>
            <w:r>
              <w:rPr>
                <w:spacing w:val="71"/>
                <w:sz w:val="20"/>
              </w:rPr>
              <w:t xml:space="preserve">    </w:t>
            </w:r>
            <w:r>
              <w:rPr>
                <w:spacing w:val="-2"/>
                <w:sz w:val="20"/>
              </w:rPr>
              <w:t>Российской</w:t>
            </w:r>
          </w:p>
          <w:p w:rsidR="00B459DD" w:rsidRDefault="003D5C44">
            <w:pPr>
              <w:pStyle w:val="TableParagraph"/>
              <w:spacing w:line="210" w:lineRule="exact"/>
              <w:ind w:left="104"/>
              <w:rPr>
                <w:sz w:val="20"/>
              </w:rPr>
            </w:pPr>
            <w:r>
              <w:rPr>
                <w:spacing w:val="-2"/>
                <w:sz w:val="20"/>
              </w:rPr>
              <w:t>Федерации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760"/>
        </w:trPr>
        <w:tc>
          <w:tcPr>
            <w:tcW w:w="1102" w:type="dxa"/>
          </w:tcPr>
          <w:p w:rsidR="00B459DD" w:rsidRDefault="003D5C44">
            <w:pPr>
              <w:pStyle w:val="TableParagraph"/>
              <w:ind w:left="340" w:right="92" w:hanging="152"/>
              <w:rPr>
                <w:sz w:val="20"/>
              </w:rPr>
            </w:pPr>
            <w:r>
              <w:rPr>
                <w:spacing w:val="-2"/>
                <w:sz w:val="20"/>
              </w:rPr>
              <w:t>подпункт 11.5.13.</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407"/>
              </w:tabs>
              <w:ind w:left="104" w:right="100"/>
              <w:jc w:val="both"/>
              <w:rPr>
                <w:sz w:val="20"/>
              </w:rPr>
            </w:pPr>
            <w:r>
              <w:rPr>
                <w:sz w:val="20"/>
              </w:rPr>
              <w:t xml:space="preserve">Акт сверки расчетов за поставленные тепловую энергию (мощность), теплоноситель, горячую воду, оказание услуг по поддержанию резервной тепловой мощности по состоянию на дату проверки, подтверждающий отсутствие задолженности либо подписанный сторонами документ, подтверждающий урегулирование с </w:t>
            </w:r>
            <w:r>
              <w:rPr>
                <w:spacing w:val="-2"/>
                <w:sz w:val="20"/>
              </w:rPr>
              <w:t>теплоснабжающей</w:t>
            </w:r>
            <w:r>
              <w:rPr>
                <w:sz w:val="20"/>
              </w:rPr>
              <w:tab/>
            </w:r>
            <w:r>
              <w:rPr>
                <w:spacing w:val="-2"/>
                <w:sz w:val="20"/>
              </w:rPr>
              <w:t xml:space="preserve">организацией </w:t>
            </w:r>
            <w:r>
              <w:rPr>
                <w:sz w:val="20"/>
              </w:rPr>
              <w:t>порядка</w:t>
            </w:r>
            <w:r>
              <w:rPr>
                <w:spacing w:val="1"/>
                <w:sz w:val="20"/>
              </w:rPr>
              <w:t xml:space="preserve"> </w:t>
            </w:r>
            <w:r>
              <w:rPr>
                <w:sz w:val="20"/>
              </w:rPr>
              <w:t>погашения</w:t>
            </w:r>
            <w:r>
              <w:rPr>
                <w:spacing w:val="2"/>
                <w:sz w:val="20"/>
              </w:rPr>
              <w:t xml:space="preserve"> </w:t>
            </w:r>
            <w:r>
              <w:rPr>
                <w:sz w:val="20"/>
              </w:rPr>
              <w:t>всей</w:t>
            </w:r>
            <w:r>
              <w:rPr>
                <w:spacing w:val="1"/>
                <w:sz w:val="20"/>
              </w:rPr>
              <w:t xml:space="preserve"> </w:t>
            </w:r>
            <w:r>
              <w:rPr>
                <w:spacing w:val="-2"/>
                <w:sz w:val="20"/>
              </w:rPr>
              <w:t>существующей</w:t>
            </w:r>
          </w:p>
          <w:p w:rsidR="00B459DD" w:rsidRDefault="003D5C44">
            <w:pPr>
              <w:pStyle w:val="TableParagraph"/>
              <w:spacing w:line="210" w:lineRule="exact"/>
              <w:ind w:left="104"/>
              <w:rPr>
                <w:sz w:val="20"/>
              </w:rPr>
            </w:pPr>
            <w:r>
              <w:rPr>
                <w:spacing w:val="-2"/>
                <w:sz w:val="20"/>
              </w:rPr>
              <w:t>задолженности.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149"/>
        </w:trPr>
        <w:tc>
          <w:tcPr>
            <w:tcW w:w="1102" w:type="dxa"/>
          </w:tcPr>
          <w:p w:rsidR="00B459DD" w:rsidRDefault="003D5C44">
            <w:pPr>
              <w:pStyle w:val="TableParagraph"/>
              <w:ind w:left="340" w:right="92" w:hanging="152"/>
              <w:rPr>
                <w:sz w:val="20"/>
              </w:rPr>
            </w:pPr>
            <w:r>
              <w:rPr>
                <w:spacing w:val="-2"/>
                <w:sz w:val="20"/>
              </w:rPr>
              <w:t>подпункт 11.5.14.</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1"/>
              <w:jc w:val="both"/>
              <w:rPr>
                <w:sz w:val="20"/>
              </w:rPr>
            </w:pPr>
            <w:r>
              <w:rPr>
                <w:sz w:val="20"/>
              </w:rPr>
              <w:t xml:space="preserve">Акты периодической проверки узла учета, составленные в соответствии с </w:t>
            </w:r>
            <w:proofErr w:type="gramStart"/>
            <w:r>
              <w:rPr>
                <w:sz w:val="20"/>
              </w:rPr>
              <w:t>пунктом</w:t>
            </w:r>
            <w:r>
              <w:rPr>
                <w:spacing w:val="48"/>
                <w:sz w:val="20"/>
              </w:rPr>
              <w:t xml:space="preserve">  </w:t>
            </w:r>
            <w:r>
              <w:rPr>
                <w:sz w:val="20"/>
              </w:rPr>
              <w:t>73</w:t>
            </w:r>
            <w:proofErr w:type="gramEnd"/>
            <w:r>
              <w:rPr>
                <w:spacing w:val="49"/>
                <w:sz w:val="20"/>
              </w:rPr>
              <w:t xml:space="preserve">  </w:t>
            </w:r>
            <w:r>
              <w:rPr>
                <w:sz w:val="20"/>
              </w:rPr>
              <w:t>Правил</w:t>
            </w:r>
            <w:r>
              <w:rPr>
                <w:spacing w:val="49"/>
                <w:sz w:val="20"/>
              </w:rPr>
              <w:t xml:space="preserve">  </w:t>
            </w:r>
            <w:r>
              <w:rPr>
                <w:spacing w:val="-2"/>
                <w:sz w:val="20"/>
              </w:rPr>
              <w:t>коммерческого</w:t>
            </w:r>
          </w:p>
          <w:p w:rsidR="00B459DD" w:rsidRDefault="003D5C44">
            <w:pPr>
              <w:pStyle w:val="TableParagraph"/>
              <w:spacing w:line="228" w:lineRule="exact"/>
              <w:ind w:left="104" w:right="101"/>
              <w:jc w:val="both"/>
              <w:rPr>
                <w:sz w:val="20"/>
              </w:rPr>
            </w:pPr>
            <w:r>
              <w:rPr>
                <w:sz w:val="20"/>
              </w:rPr>
              <w:t xml:space="preserve">учета, акты разграничения балансовой </w:t>
            </w:r>
            <w:r>
              <w:rPr>
                <w:spacing w:val="-2"/>
                <w:sz w:val="20"/>
              </w:rPr>
              <w:t>принадлежности.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left="340" w:right="92" w:hanging="152"/>
              <w:rPr>
                <w:sz w:val="20"/>
              </w:rPr>
            </w:pPr>
            <w:r>
              <w:rPr>
                <w:spacing w:val="-2"/>
                <w:sz w:val="20"/>
              </w:rPr>
              <w:t>подпункт 11.5.15.</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515"/>
              </w:tabs>
              <w:ind w:left="104" w:right="100" w:firstLine="708"/>
              <w:jc w:val="both"/>
              <w:rPr>
                <w:sz w:val="20"/>
              </w:rPr>
            </w:pPr>
            <w:r>
              <w:rPr>
                <w:sz w:val="20"/>
              </w:rPr>
              <w:t>Акты проверки контрольно- измерительных приборов в тепловом пункте,</w:t>
            </w:r>
            <w:r>
              <w:rPr>
                <w:spacing w:val="-1"/>
                <w:sz w:val="20"/>
              </w:rPr>
              <w:t xml:space="preserve"> </w:t>
            </w:r>
            <w:r>
              <w:rPr>
                <w:sz w:val="20"/>
              </w:rPr>
              <w:t>с</w:t>
            </w:r>
            <w:r>
              <w:rPr>
                <w:spacing w:val="-1"/>
                <w:sz w:val="20"/>
              </w:rPr>
              <w:t xml:space="preserve"> </w:t>
            </w:r>
            <w:r>
              <w:rPr>
                <w:sz w:val="20"/>
              </w:rPr>
              <w:t>указанием заводских</w:t>
            </w:r>
            <w:r>
              <w:rPr>
                <w:spacing w:val="-1"/>
                <w:sz w:val="20"/>
              </w:rPr>
              <w:t xml:space="preserve"> </w:t>
            </w:r>
            <w:r>
              <w:rPr>
                <w:sz w:val="20"/>
              </w:rPr>
              <w:t xml:space="preserve">номеров, отметки о наличии паспортов контрольно-измерительных приборов в соответствии с пунктом 11.5 Правил технической эксплуатации тепловых </w:t>
            </w:r>
            <w:r>
              <w:rPr>
                <w:spacing w:val="-2"/>
                <w:sz w:val="20"/>
              </w:rPr>
              <w:t>энергоустановок,</w:t>
            </w:r>
            <w:r>
              <w:rPr>
                <w:sz w:val="20"/>
              </w:rPr>
              <w:tab/>
            </w:r>
            <w:r>
              <w:rPr>
                <w:spacing w:val="-2"/>
                <w:sz w:val="20"/>
              </w:rPr>
              <w:t xml:space="preserve">содержащие </w:t>
            </w:r>
            <w:r>
              <w:rPr>
                <w:sz w:val="20"/>
              </w:rPr>
              <w:t>результаты поверки средств измерений</w:t>
            </w:r>
            <w:r>
              <w:rPr>
                <w:spacing w:val="40"/>
                <w:sz w:val="20"/>
              </w:rPr>
              <w:t xml:space="preserve"> </w:t>
            </w:r>
            <w:r>
              <w:rPr>
                <w:sz w:val="20"/>
              </w:rPr>
              <w:t>в соответствии с частью 4 статьи 13 Федерального</w:t>
            </w:r>
            <w:r>
              <w:rPr>
                <w:spacing w:val="61"/>
                <w:sz w:val="20"/>
              </w:rPr>
              <w:t xml:space="preserve"> </w:t>
            </w:r>
            <w:r>
              <w:rPr>
                <w:sz w:val="20"/>
              </w:rPr>
              <w:t>закона</w:t>
            </w:r>
            <w:r>
              <w:rPr>
                <w:spacing w:val="60"/>
                <w:sz w:val="20"/>
              </w:rPr>
              <w:t xml:space="preserve"> </w:t>
            </w:r>
            <w:r>
              <w:rPr>
                <w:sz w:val="20"/>
              </w:rPr>
              <w:t>от</w:t>
            </w:r>
            <w:r>
              <w:rPr>
                <w:spacing w:val="60"/>
                <w:sz w:val="20"/>
              </w:rPr>
              <w:t xml:space="preserve"> </w:t>
            </w:r>
            <w:r>
              <w:rPr>
                <w:sz w:val="20"/>
              </w:rPr>
              <w:t>26.06.2008</w:t>
            </w:r>
            <w:r>
              <w:rPr>
                <w:spacing w:val="61"/>
                <w:sz w:val="20"/>
              </w:rPr>
              <w:t xml:space="preserve"> </w:t>
            </w:r>
            <w:r>
              <w:rPr>
                <w:spacing w:val="-10"/>
                <w:sz w:val="20"/>
              </w:rPr>
              <w:t>N</w:t>
            </w:r>
          </w:p>
          <w:p w:rsidR="00B459DD" w:rsidRDefault="003D5C44">
            <w:pPr>
              <w:pStyle w:val="TableParagraph"/>
              <w:spacing w:line="228" w:lineRule="exact"/>
              <w:ind w:left="104" w:right="102"/>
              <w:jc w:val="both"/>
              <w:rPr>
                <w:sz w:val="20"/>
              </w:rPr>
            </w:pPr>
            <w:r>
              <w:rPr>
                <w:sz w:val="20"/>
              </w:rPr>
              <w:t xml:space="preserve">102-ФЗ "Об обеспечении единства </w:t>
            </w:r>
            <w:r>
              <w:rPr>
                <w:spacing w:val="-2"/>
                <w:sz w:val="20"/>
              </w:rPr>
              <w:t>измерений".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1379"/>
        </w:trPr>
        <w:tc>
          <w:tcPr>
            <w:tcW w:w="1102" w:type="dxa"/>
          </w:tcPr>
          <w:p w:rsidR="00B459DD" w:rsidRDefault="003D5C44">
            <w:pPr>
              <w:pStyle w:val="TableParagraph"/>
              <w:ind w:left="340" w:right="92" w:hanging="152"/>
              <w:rPr>
                <w:sz w:val="20"/>
              </w:rPr>
            </w:pPr>
            <w:r>
              <w:rPr>
                <w:spacing w:val="-2"/>
                <w:sz w:val="20"/>
              </w:rPr>
              <w:t>подпункт 11.5.16.</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ind w:left="104" w:right="100"/>
              <w:jc w:val="both"/>
              <w:rPr>
                <w:sz w:val="20"/>
              </w:rPr>
            </w:pPr>
            <w:r>
              <w:rPr>
                <w:sz w:val="20"/>
              </w:rPr>
              <w:t>Акт выполненных работ по подготовке</w:t>
            </w:r>
            <w:r>
              <w:rPr>
                <w:spacing w:val="40"/>
                <w:sz w:val="20"/>
              </w:rPr>
              <w:t xml:space="preserve"> </w:t>
            </w:r>
            <w:r>
              <w:rPr>
                <w:sz w:val="20"/>
              </w:rPr>
              <w:t>к отопительному периоду теплового контура здания в соответствии с требованиями</w:t>
            </w:r>
            <w:r>
              <w:rPr>
                <w:spacing w:val="51"/>
                <w:sz w:val="20"/>
              </w:rPr>
              <w:t xml:space="preserve"> </w:t>
            </w:r>
            <w:r>
              <w:rPr>
                <w:sz w:val="20"/>
              </w:rPr>
              <w:t>пункта</w:t>
            </w:r>
            <w:r>
              <w:rPr>
                <w:spacing w:val="50"/>
                <w:sz w:val="20"/>
              </w:rPr>
              <w:t xml:space="preserve"> </w:t>
            </w:r>
            <w:r>
              <w:rPr>
                <w:sz w:val="20"/>
              </w:rPr>
              <w:t>2.6.10</w:t>
            </w:r>
            <w:r>
              <w:rPr>
                <w:spacing w:val="55"/>
                <w:sz w:val="20"/>
              </w:rPr>
              <w:t xml:space="preserve"> </w:t>
            </w:r>
            <w:hyperlink r:id="rId9">
              <w:r>
                <w:rPr>
                  <w:sz w:val="20"/>
                </w:rPr>
                <w:t>Правил</w:t>
              </w:r>
            </w:hyperlink>
            <w:r>
              <w:rPr>
                <w:spacing w:val="49"/>
                <w:sz w:val="20"/>
              </w:rPr>
              <w:t xml:space="preserve"> </w:t>
            </w:r>
            <w:r>
              <w:rPr>
                <w:spacing w:val="-10"/>
                <w:sz w:val="20"/>
              </w:rPr>
              <w:t>и</w:t>
            </w:r>
          </w:p>
          <w:p w:rsidR="00B459DD" w:rsidRDefault="003D5C44">
            <w:pPr>
              <w:pStyle w:val="TableParagraph"/>
              <w:spacing w:line="228" w:lineRule="exact"/>
              <w:ind w:left="104" w:right="102"/>
              <w:jc w:val="both"/>
              <w:rPr>
                <w:sz w:val="20"/>
              </w:rPr>
            </w:pPr>
            <w:r>
              <w:rPr>
                <w:sz w:val="20"/>
              </w:rPr>
              <w:t>норм технической эксплуатации жилищного фонда.</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3912"/>
        </w:trPr>
        <w:tc>
          <w:tcPr>
            <w:tcW w:w="1102" w:type="dxa"/>
          </w:tcPr>
          <w:p w:rsidR="00B459DD" w:rsidRDefault="003D5C44">
            <w:pPr>
              <w:pStyle w:val="TableParagraph"/>
              <w:ind w:left="340" w:right="92" w:hanging="152"/>
              <w:rPr>
                <w:sz w:val="20"/>
              </w:rPr>
            </w:pPr>
            <w:r>
              <w:rPr>
                <w:spacing w:val="-2"/>
                <w:sz w:val="20"/>
              </w:rPr>
              <w:t>подпункт 11.5.17.</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179"/>
              </w:tabs>
              <w:ind w:left="104" w:right="99"/>
              <w:jc w:val="both"/>
              <w:rPr>
                <w:sz w:val="20"/>
              </w:rPr>
            </w:pPr>
            <w:r>
              <w:rPr>
                <w:sz w:val="20"/>
              </w:rPr>
              <w:t>Акты о проведении дезинфекции</w:t>
            </w:r>
            <w:r>
              <w:rPr>
                <w:spacing w:val="40"/>
                <w:sz w:val="20"/>
              </w:rPr>
              <w:t xml:space="preserve"> </w:t>
            </w:r>
            <w:r>
              <w:rPr>
                <w:sz w:val="20"/>
              </w:rPr>
              <w:t>систем теплопотребления с открытой схемой теплоснабжения и горячего водоснабжения в соответствии с пунктом 5.2.10 Правил N 170, санитарными правилами и нормами СанПиН 1.2.3685-21 "Гигиенические нормативы</w:t>
            </w:r>
            <w:r>
              <w:rPr>
                <w:spacing w:val="-3"/>
                <w:sz w:val="20"/>
              </w:rPr>
              <w:t xml:space="preserve"> </w:t>
            </w:r>
            <w:r>
              <w:rPr>
                <w:sz w:val="20"/>
              </w:rPr>
              <w:t>и</w:t>
            </w:r>
            <w:r>
              <w:rPr>
                <w:spacing w:val="-4"/>
                <w:sz w:val="20"/>
              </w:rPr>
              <w:t xml:space="preserve"> </w:t>
            </w:r>
            <w:r>
              <w:rPr>
                <w:sz w:val="20"/>
              </w:rPr>
              <w:t>требования</w:t>
            </w:r>
            <w:r>
              <w:rPr>
                <w:spacing w:val="-4"/>
                <w:sz w:val="20"/>
              </w:rPr>
              <w:t xml:space="preserve"> </w:t>
            </w:r>
            <w:r>
              <w:rPr>
                <w:sz w:val="20"/>
              </w:rPr>
              <w:t>к</w:t>
            </w:r>
            <w:r>
              <w:rPr>
                <w:spacing w:val="-4"/>
                <w:sz w:val="20"/>
              </w:rPr>
              <w:t xml:space="preserve"> </w:t>
            </w:r>
            <w:r>
              <w:rPr>
                <w:sz w:val="20"/>
              </w:rPr>
              <w:t xml:space="preserve">обеспечению безопасности и (или) безвредности для человека факторов среды обитания", </w:t>
            </w:r>
            <w:r>
              <w:rPr>
                <w:spacing w:val="-2"/>
                <w:sz w:val="20"/>
              </w:rPr>
              <w:t>утвержденными</w:t>
            </w:r>
            <w:r>
              <w:rPr>
                <w:sz w:val="20"/>
              </w:rPr>
              <w:tab/>
            </w:r>
            <w:r>
              <w:rPr>
                <w:spacing w:val="-2"/>
                <w:sz w:val="20"/>
              </w:rPr>
              <w:t xml:space="preserve">постановлением </w:t>
            </w:r>
            <w:r>
              <w:rPr>
                <w:sz w:val="20"/>
              </w:rPr>
              <w:t>Главного</w:t>
            </w:r>
            <w:r>
              <w:rPr>
                <w:spacing w:val="-13"/>
                <w:sz w:val="20"/>
              </w:rPr>
              <w:t xml:space="preserve"> </w:t>
            </w:r>
            <w:r>
              <w:rPr>
                <w:sz w:val="20"/>
              </w:rPr>
              <w:t>государственного</w:t>
            </w:r>
            <w:r>
              <w:rPr>
                <w:spacing w:val="-12"/>
                <w:sz w:val="20"/>
              </w:rPr>
              <w:t xml:space="preserve"> </w:t>
            </w:r>
            <w:r>
              <w:rPr>
                <w:sz w:val="20"/>
              </w:rPr>
              <w:t>санитарного врача Российской Федерации от 28.01.2021</w:t>
            </w:r>
            <w:r>
              <w:rPr>
                <w:spacing w:val="42"/>
                <w:sz w:val="20"/>
              </w:rPr>
              <w:t xml:space="preserve"> </w:t>
            </w:r>
            <w:r>
              <w:rPr>
                <w:sz w:val="20"/>
              </w:rPr>
              <w:t>N</w:t>
            </w:r>
            <w:r>
              <w:rPr>
                <w:spacing w:val="40"/>
                <w:sz w:val="20"/>
              </w:rPr>
              <w:t xml:space="preserve"> </w:t>
            </w:r>
            <w:r>
              <w:rPr>
                <w:sz w:val="20"/>
              </w:rPr>
              <w:t>2</w:t>
            </w:r>
            <w:r>
              <w:rPr>
                <w:spacing w:val="42"/>
                <w:sz w:val="20"/>
              </w:rPr>
              <w:t xml:space="preserve"> </w:t>
            </w:r>
            <w:r>
              <w:rPr>
                <w:sz w:val="20"/>
              </w:rPr>
              <w:t>&lt;13&gt;</w:t>
            </w:r>
            <w:r>
              <w:rPr>
                <w:spacing w:val="40"/>
                <w:sz w:val="20"/>
              </w:rPr>
              <w:t xml:space="preserve"> </w:t>
            </w:r>
            <w:r>
              <w:rPr>
                <w:sz w:val="20"/>
              </w:rPr>
              <w:t>(далее</w:t>
            </w:r>
            <w:r>
              <w:rPr>
                <w:spacing w:val="46"/>
                <w:sz w:val="20"/>
              </w:rPr>
              <w:t xml:space="preserve"> </w:t>
            </w:r>
            <w:r>
              <w:rPr>
                <w:sz w:val="20"/>
              </w:rPr>
              <w:t>-</w:t>
            </w:r>
            <w:r>
              <w:rPr>
                <w:spacing w:val="43"/>
                <w:sz w:val="20"/>
              </w:rPr>
              <w:t xml:space="preserve"> </w:t>
            </w:r>
            <w:r>
              <w:rPr>
                <w:spacing w:val="-2"/>
                <w:sz w:val="20"/>
              </w:rPr>
              <w:t>СанПиН</w:t>
            </w:r>
          </w:p>
          <w:p w:rsidR="00B459DD" w:rsidRDefault="003D5C44">
            <w:pPr>
              <w:pStyle w:val="TableParagraph"/>
              <w:spacing w:line="230" w:lineRule="atLeast"/>
              <w:ind w:left="104" w:right="95"/>
              <w:jc w:val="both"/>
              <w:rPr>
                <w:sz w:val="20"/>
              </w:rPr>
            </w:pPr>
            <w:r>
              <w:rPr>
                <w:sz w:val="20"/>
              </w:rPr>
              <w:t>1.2.3685-21), и акты о результатах отбора проб воды из системы на соответствие</w:t>
            </w:r>
            <w:r>
              <w:rPr>
                <w:spacing w:val="33"/>
                <w:sz w:val="20"/>
              </w:rPr>
              <w:t xml:space="preserve">  </w:t>
            </w:r>
            <w:r>
              <w:rPr>
                <w:sz w:val="20"/>
              </w:rPr>
              <w:t>с</w:t>
            </w:r>
            <w:r>
              <w:rPr>
                <w:spacing w:val="33"/>
                <w:sz w:val="20"/>
              </w:rPr>
              <w:t xml:space="preserve">  </w:t>
            </w:r>
            <w:r>
              <w:rPr>
                <w:sz w:val="20"/>
              </w:rPr>
              <w:t>СанПиН</w:t>
            </w:r>
            <w:r>
              <w:rPr>
                <w:spacing w:val="34"/>
                <w:sz w:val="20"/>
              </w:rPr>
              <w:t xml:space="preserve">  </w:t>
            </w:r>
            <w:r>
              <w:rPr>
                <w:sz w:val="20"/>
              </w:rPr>
              <w:t>1.2.3685-</w:t>
            </w:r>
            <w:r>
              <w:rPr>
                <w:spacing w:val="-5"/>
                <w:sz w:val="20"/>
              </w:rPr>
              <w:t>21,</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939" w:left="1417" w:header="720" w:footer="720" w:gutter="0"/>
          <w:cols w:space="720"/>
        </w:sect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3685"/>
        <w:gridCol w:w="2126"/>
        <w:gridCol w:w="1419"/>
        <w:gridCol w:w="1241"/>
      </w:tblGrid>
      <w:tr w:rsidR="00B459DD">
        <w:trPr>
          <w:trHeight w:val="460"/>
        </w:trPr>
        <w:tc>
          <w:tcPr>
            <w:tcW w:w="1102" w:type="dxa"/>
          </w:tcPr>
          <w:p w:rsidR="00B459DD" w:rsidRDefault="00B459DD">
            <w:pPr>
              <w:pStyle w:val="TableParagraph"/>
              <w:rPr>
                <w:sz w:val="18"/>
              </w:rPr>
            </w:pPr>
          </w:p>
        </w:tc>
        <w:tc>
          <w:tcPr>
            <w:tcW w:w="3685" w:type="dxa"/>
          </w:tcPr>
          <w:p w:rsidR="00B459DD" w:rsidRDefault="003D5C44">
            <w:pPr>
              <w:pStyle w:val="TableParagraph"/>
              <w:tabs>
                <w:tab w:val="left" w:pos="2100"/>
              </w:tabs>
              <w:spacing w:line="230" w:lineRule="atLeast"/>
              <w:ind w:left="104" w:right="101"/>
              <w:rPr>
                <w:sz w:val="20"/>
              </w:rPr>
            </w:pPr>
            <w:r>
              <w:rPr>
                <w:spacing w:val="-2"/>
                <w:sz w:val="20"/>
              </w:rPr>
              <w:t>оформленные</w:t>
            </w:r>
            <w:r>
              <w:rPr>
                <w:sz w:val="20"/>
              </w:rPr>
              <w:tab/>
            </w:r>
            <w:r>
              <w:rPr>
                <w:spacing w:val="-2"/>
                <w:sz w:val="20"/>
              </w:rPr>
              <w:t>аккредитованной лабораторией.</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2990"/>
        </w:trPr>
        <w:tc>
          <w:tcPr>
            <w:tcW w:w="1102" w:type="dxa"/>
          </w:tcPr>
          <w:p w:rsidR="00B459DD" w:rsidRDefault="003D5C44">
            <w:pPr>
              <w:pStyle w:val="TableParagraph"/>
              <w:ind w:left="340" w:right="92" w:hanging="152"/>
              <w:rPr>
                <w:sz w:val="20"/>
              </w:rPr>
            </w:pPr>
            <w:r>
              <w:rPr>
                <w:spacing w:val="-2"/>
                <w:sz w:val="20"/>
              </w:rPr>
              <w:t>подпункт 11.5.18.</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2259"/>
                <w:tab w:val="left" w:pos="2897"/>
              </w:tabs>
              <w:ind w:left="104" w:right="100"/>
              <w:jc w:val="both"/>
              <w:rPr>
                <w:sz w:val="20"/>
              </w:rPr>
            </w:pPr>
            <w:r>
              <w:rPr>
                <w:sz w:val="20"/>
              </w:rPr>
              <w:t xml:space="preserve">Копия акта обследования дымовых и </w:t>
            </w:r>
            <w:r>
              <w:rPr>
                <w:spacing w:val="-2"/>
                <w:sz w:val="20"/>
              </w:rPr>
              <w:t>вентиляционных</w:t>
            </w:r>
            <w:r>
              <w:rPr>
                <w:sz w:val="20"/>
              </w:rPr>
              <w:tab/>
            </w:r>
            <w:r>
              <w:rPr>
                <w:sz w:val="20"/>
              </w:rPr>
              <w:tab/>
            </w:r>
            <w:r>
              <w:rPr>
                <w:spacing w:val="-2"/>
                <w:sz w:val="20"/>
              </w:rPr>
              <w:t xml:space="preserve">каналов </w:t>
            </w:r>
            <w:r>
              <w:rPr>
                <w:sz w:val="20"/>
              </w:rPr>
              <w:t xml:space="preserve">многоквартирных домов перед отопительным периодом, копия </w:t>
            </w:r>
            <w:r>
              <w:rPr>
                <w:spacing w:val="-2"/>
                <w:sz w:val="20"/>
              </w:rPr>
              <w:t>действующего</w:t>
            </w:r>
            <w:r>
              <w:rPr>
                <w:sz w:val="20"/>
              </w:rPr>
              <w:tab/>
            </w:r>
            <w:r>
              <w:rPr>
                <w:spacing w:val="-2"/>
                <w:sz w:val="20"/>
              </w:rPr>
              <w:t>(действующих)</w:t>
            </w:r>
          </w:p>
          <w:p w:rsidR="00B459DD" w:rsidRDefault="003D5C44">
            <w:pPr>
              <w:pStyle w:val="TableParagraph"/>
              <w:tabs>
                <w:tab w:val="left" w:pos="2384"/>
              </w:tabs>
              <w:spacing w:line="230" w:lineRule="exact"/>
              <w:ind w:left="104"/>
              <w:jc w:val="both"/>
              <w:rPr>
                <w:sz w:val="20"/>
              </w:rPr>
            </w:pPr>
            <w:r>
              <w:rPr>
                <w:spacing w:val="-2"/>
                <w:sz w:val="20"/>
              </w:rPr>
              <w:t>документа</w:t>
            </w:r>
            <w:r>
              <w:rPr>
                <w:sz w:val="20"/>
              </w:rPr>
              <w:tab/>
            </w:r>
            <w:r>
              <w:rPr>
                <w:spacing w:val="-2"/>
                <w:sz w:val="20"/>
              </w:rPr>
              <w:t>(документов),</w:t>
            </w:r>
          </w:p>
          <w:p w:rsidR="00B459DD" w:rsidRDefault="003D5C44">
            <w:pPr>
              <w:pStyle w:val="TableParagraph"/>
              <w:tabs>
                <w:tab w:val="left" w:pos="2539"/>
              </w:tabs>
              <w:spacing w:before="1"/>
              <w:ind w:left="104" w:right="101"/>
              <w:jc w:val="both"/>
              <w:rPr>
                <w:sz w:val="20"/>
              </w:rPr>
            </w:pPr>
            <w:r>
              <w:rPr>
                <w:spacing w:val="-2"/>
                <w:sz w:val="20"/>
              </w:rPr>
              <w:t>подтверждающих</w:t>
            </w:r>
            <w:r>
              <w:rPr>
                <w:sz w:val="20"/>
              </w:rPr>
              <w:tab/>
            </w:r>
            <w:r>
              <w:rPr>
                <w:spacing w:val="-2"/>
                <w:sz w:val="20"/>
              </w:rPr>
              <w:t xml:space="preserve">выполнение </w:t>
            </w:r>
            <w:r>
              <w:rPr>
                <w:sz w:val="20"/>
              </w:rPr>
              <w:t>технического обслуживания и ремонта внутридомового газового оборудования в многоквартирном дом (для лиц, указанных</w:t>
            </w:r>
            <w:r>
              <w:rPr>
                <w:spacing w:val="14"/>
                <w:sz w:val="20"/>
              </w:rPr>
              <w:t xml:space="preserve"> </w:t>
            </w:r>
            <w:r>
              <w:rPr>
                <w:sz w:val="20"/>
              </w:rPr>
              <w:t>в</w:t>
            </w:r>
            <w:r>
              <w:rPr>
                <w:spacing w:val="10"/>
                <w:sz w:val="20"/>
              </w:rPr>
              <w:t xml:space="preserve"> </w:t>
            </w:r>
            <w:r>
              <w:rPr>
                <w:sz w:val="20"/>
              </w:rPr>
              <w:t>подпунктах</w:t>
            </w:r>
            <w:r>
              <w:rPr>
                <w:spacing w:val="12"/>
                <w:sz w:val="20"/>
              </w:rPr>
              <w:t xml:space="preserve"> </w:t>
            </w:r>
            <w:r>
              <w:rPr>
                <w:sz w:val="20"/>
              </w:rPr>
              <w:t>1.4,</w:t>
            </w:r>
            <w:r>
              <w:rPr>
                <w:spacing w:val="12"/>
                <w:sz w:val="20"/>
              </w:rPr>
              <w:t xml:space="preserve"> </w:t>
            </w:r>
            <w:r>
              <w:rPr>
                <w:sz w:val="20"/>
              </w:rPr>
              <w:t>1.5</w:t>
            </w:r>
            <w:r>
              <w:rPr>
                <w:spacing w:val="11"/>
                <w:sz w:val="20"/>
              </w:rPr>
              <w:t xml:space="preserve"> </w:t>
            </w:r>
            <w:r>
              <w:rPr>
                <w:spacing w:val="-2"/>
                <w:sz w:val="20"/>
              </w:rPr>
              <w:t>пункта</w:t>
            </w:r>
          </w:p>
          <w:p w:rsidR="00B459DD" w:rsidRDefault="003D5C44">
            <w:pPr>
              <w:pStyle w:val="TableParagraph"/>
              <w:spacing w:line="230" w:lineRule="exact"/>
              <w:ind w:left="104" w:right="101"/>
              <w:jc w:val="both"/>
              <w:rPr>
                <w:sz w:val="20"/>
              </w:rPr>
            </w:pPr>
            <w:r>
              <w:rPr>
                <w:sz w:val="20"/>
              </w:rPr>
              <w:t>1</w:t>
            </w:r>
            <w:r>
              <w:rPr>
                <w:spacing w:val="-1"/>
                <w:sz w:val="20"/>
              </w:rPr>
              <w:t xml:space="preserve"> </w:t>
            </w:r>
            <w:r>
              <w:rPr>
                <w:sz w:val="20"/>
              </w:rPr>
              <w:t>Правил</w:t>
            </w:r>
            <w:r>
              <w:rPr>
                <w:spacing w:val="-2"/>
                <w:sz w:val="20"/>
              </w:rPr>
              <w:t xml:space="preserve"> </w:t>
            </w:r>
            <w:r>
              <w:rPr>
                <w:sz w:val="20"/>
              </w:rPr>
              <w:t>Приказа</w:t>
            </w:r>
            <w:r>
              <w:rPr>
                <w:spacing w:val="-2"/>
                <w:sz w:val="20"/>
              </w:rPr>
              <w:t xml:space="preserve"> </w:t>
            </w:r>
            <w:r>
              <w:rPr>
                <w:sz w:val="20"/>
              </w:rPr>
              <w:t>Минэнерго</w:t>
            </w:r>
            <w:r>
              <w:rPr>
                <w:spacing w:val="-1"/>
                <w:sz w:val="20"/>
              </w:rPr>
              <w:t xml:space="preserve"> </w:t>
            </w:r>
            <w:r>
              <w:rPr>
                <w:sz w:val="20"/>
              </w:rPr>
              <w:t>России</w:t>
            </w:r>
            <w:r>
              <w:rPr>
                <w:spacing w:val="-2"/>
                <w:sz w:val="20"/>
              </w:rPr>
              <w:t xml:space="preserve"> </w:t>
            </w:r>
            <w:r>
              <w:rPr>
                <w:sz w:val="20"/>
              </w:rPr>
              <w:t>от 13.11.2024 N 2234).</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r w:rsidR="00B459DD">
        <w:trPr>
          <w:trHeight w:val="4831"/>
        </w:trPr>
        <w:tc>
          <w:tcPr>
            <w:tcW w:w="1102" w:type="dxa"/>
          </w:tcPr>
          <w:p w:rsidR="00B459DD" w:rsidRDefault="003D5C44">
            <w:pPr>
              <w:pStyle w:val="TableParagraph"/>
              <w:ind w:left="340" w:right="92" w:hanging="152"/>
              <w:rPr>
                <w:sz w:val="20"/>
              </w:rPr>
            </w:pPr>
            <w:r>
              <w:rPr>
                <w:spacing w:val="-2"/>
                <w:sz w:val="20"/>
              </w:rPr>
              <w:t>подпункт 11.5.19.</w:t>
            </w:r>
          </w:p>
          <w:p w:rsidR="00B459DD" w:rsidRDefault="003D5C44">
            <w:pPr>
              <w:pStyle w:val="TableParagraph"/>
              <w:spacing w:before="1"/>
              <w:ind w:left="155"/>
              <w:rPr>
                <w:sz w:val="20"/>
              </w:rPr>
            </w:pPr>
            <w:r>
              <w:rPr>
                <w:sz w:val="20"/>
              </w:rPr>
              <w:t>пункта</w:t>
            </w:r>
            <w:r>
              <w:rPr>
                <w:spacing w:val="-9"/>
                <w:sz w:val="20"/>
              </w:rPr>
              <w:t xml:space="preserve"> </w:t>
            </w:r>
            <w:r>
              <w:rPr>
                <w:spacing w:val="-5"/>
                <w:sz w:val="20"/>
              </w:rPr>
              <w:t>11</w:t>
            </w:r>
          </w:p>
        </w:tc>
        <w:tc>
          <w:tcPr>
            <w:tcW w:w="3685" w:type="dxa"/>
          </w:tcPr>
          <w:p w:rsidR="00B459DD" w:rsidRDefault="003D5C44">
            <w:pPr>
              <w:pStyle w:val="TableParagraph"/>
              <w:tabs>
                <w:tab w:val="left" w:pos="884"/>
                <w:tab w:val="left" w:pos="1800"/>
                <w:tab w:val="left" w:pos="2095"/>
                <w:tab w:val="left" w:pos="2215"/>
                <w:tab w:val="left" w:pos="2870"/>
              </w:tabs>
              <w:ind w:left="104" w:right="99"/>
              <w:jc w:val="both"/>
              <w:rPr>
                <w:sz w:val="20"/>
              </w:rPr>
            </w:pPr>
            <w:r>
              <w:rPr>
                <w:spacing w:val="-2"/>
                <w:sz w:val="20"/>
              </w:rPr>
              <w:t>Подписанный</w:t>
            </w:r>
            <w:r>
              <w:rPr>
                <w:sz w:val="20"/>
              </w:rPr>
              <w:tab/>
            </w:r>
            <w:r>
              <w:rPr>
                <w:sz w:val="20"/>
              </w:rPr>
              <w:tab/>
            </w:r>
            <w:r>
              <w:rPr>
                <w:sz w:val="20"/>
              </w:rPr>
              <w:tab/>
            </w:r>
            <w:r>
              <w:rPr>
                <w:spacing w:val="-2"/>
                <w:sz w:val="20"/>
              </w:rPr>
              <w:t xml:space="preserve">представителем </w:t>
            </w:r>
            <w:r>
              <w:rPr>
                <w:sz w:val="20"/>
              </w:rPr>
              <w:t xml:space="preserve">теплоснабжающей организации и </w:t>
            </w:r>
            <w:r>
              <w:rPr>
                <w:spacing w:val="-2"/>
                <w:sz w:val="20"/>
              </w:rPr>
              <w:t>уполномоченным</w:t>
            </w:r>
            <w:r>
              <w:rPr>
                <w:sz w:val="20"/>
              </w:rPr>
              <w:tab/>
            </w:r>
            <w:r>
              <w:rPr>
                <w:sz w:val="20"/>
              </w:rPr>
              <w:tab/>
            </w:r>
            <w:r>
              <w:rPr>
                <w:sz w:val="20"/>
              </w:rPr>
              <w:tab/>
            </w:r>
            <w:r>
              <w:rPr>
                <w:spacing w:val="-2"/>
                <w:sz w:val="20"/>
              </w:rPr>
              <w:t xml:space="preserve">представителем </w:t>
            </w:r>
            <w:r>
              <w:rPr>
                <w:sz w:val="20"/>
              </w:rPr>
              <w:t xml:space="preserve">потребителя тепловой энергии акт проверки технической готовности </w:t>
            </w:r>
            <w:proofErr w:type="spellStart"/>
            <w:r>
              <w:rPr>
                <w:sz w:val="20"/>
              </w:rPr>
              <w:t>теплопотребляющей</w:t>
            </w:r>
            <w:proofErr w:type="spellEnd"/>
            <w:r>
              <w:rPr>
                <w:sz w:val="20"/>
              </w:rPr>
              <w:t xml:space="preserve"> установки объекта </w:t>
            </w:r>
            <w:r>
              <w:rPr>
                <w:spacing w:val="-10"/>
                <w:sz w:val="20"/>
              </w:rPr>
              <w:t>к</w:t>
            </w:r>
            <w:r>
              <w:rPr>
                <w:sz w:val="20"/>
              </w:rPr>
              <w:tab/>
            </w:r>
            <w:r>
              <w:rPr>
                <w:spacing w:val="-2"/>
                <w:sz w:val="20"/>
              </w:rPr>
              <w:t>отопительному</w:t>
            </w:r>
            <w:r>
              <w:rPr>
                <w:sz w:val="20"/>
              </w:rPr>
              <w:tab/>
            </w:r>
            <w:r>
              <w:rPr>
                <w:sz w:val="20"/>
              </w:rPr>
              <w:tab/>
            </w:r>
            <w:r>
              <w:rPr>
                <w:spacing w:val="-2"/>
                <w:sz w:val="20"/>
              </w:rPr>
              <w:t xml:space="preserve">периоду </w:t>
            </w:r>
            <w:r>
              <w:rPr>
                <w:sz w:val="20"/>
              </w:rPr>
              <w:t xml:space="preserve">(рекомендуемый образец содержится в приложении к настоящим Правилам), составленный по результатам анализа документов и визуального осмотра, с указанием выявленных замечаний, свидетельствующих о несоблюдении потребителем требований безопасной </w:t>
            </w:r>
            <w:r>
              <w:rPr>
                <w:spacing w:val="-2"/>
                <w:sz w:val="20"/>
              </w:rPr>
              <w:t>эксплуатации</w:t>
            </w:r>
            <w:r>
              <w:rPr>
                <w:sz w:val="20"/>
              </w:rPr>
              <w:tab/>
            </w:r>
            <w:proofErr w:type="spellStart"/>
            <w:r>
              <w:rPr>
                <w:spacing w:val="-2"/>
                <w:sz w:val="20"/>
              </w:rPr>
              <w:t>теплопотребляющих</w:t>
            </w:r>
            <w:proofErr w:type="spellEnd"/>
            <w:r>
              <w:rPr>
                <w:spacing w:val="-2"/>
                <w:sz w:val="20"/>
              </w:rPr>
              <w:t xml:space="preserve"> </w:t>
            </w:r>
            <w:r>
              <w:rPr>
                <w:sz w:val="20"/>
              </w:rPr>
              <w:t xml:space="preserve">установок и (или) невыполнении </w:t>
            </w:r>
            <w:r>
              <w:rPr>
                <w:spacing w:val="-2"/>
                <w:sz w:val="20"/>
              </w:rPr>
              <w:t>мероприятий,</w:t>
            </w:r>
            <w:r>
              <w:rPr>
                <w:sz w:val="20"/>
              </w:rPr>
              <w:tab/>
            </w:r>
            <w:r>
              <w:rPr>
                <w:sz w:val="20"/>
              </w:rPr>
              <w:tab/>
            </w:r>
            <w:r>
              <w:rPr>
                <w:spacing w:val="-2"/>
                <w:sz w:val="20"/>
              </w:rPr>
              <w:t xml:space="preserve">обеспечивающих </w:t>
            </w:r>
            <w:r>
              <w:rPr>
                <w:sz w:val="20"/>
              </w:rPr>
              <w:t>соблюдение указанного в договоре теплоснабжения</w:t>
            </w:r>
            <w:r>
              <w:rPr>
                <w:spacing w:val="23"/>
                <w:sz w:val="20"/>
              </w:rPr>
              <w:t xml:space="preserve"> </w:t>
            </w:r>
            <w:r>
              <w:rPr>
                <w:sz w:val="20"/>
              </w:rPr>
              <w:t>или</w:t>
            </w:r>
            <w:r>
              <w:rPr>
                <w:spacing w:val="24"/>
                <w:sz w:val="20"/>
              </w:rPr>
              <w:t xml:space="preserve"> </w:t>
            </w:r>
            <w:r>
              <w:rPr>
                <w:spacing w:val="-2"/>
                <w:sz w:val="20"/>
              </w:rPr>
              <w:t>предусмотренного</w:t>
            </w:r>
          </w:p>
          <w:p w:rsidR="00B459DD" w:rsidRDefault="003D5C44">
            <w:pPr>
              <w:pStyle w:val="TableParagraph"/>
              <w:spacing w:line="230" w:lineRule="atLeast"/>
              <w:ind w:left="104" w:right="100"/>
              <w:jc w:val="both"/>
              <w:rPr>
                <w:sz w:val="20"/>
              </w:rPr>
            </w:pPr>
            <w:r>
              <w:rPr>
                <w:sz w:val="20"/>
              </w:rPr>
              <w:t>нормативными актами режима потребления тепловой энергии.</w:t>
            </w:r>
          </w:p>
        </w:tc>
        <w:tc>
          <w:tcPr>
            <w:tcW w:w="2126" w:type="dxa"/>
          </w:tcPr>
          <w:p w:rsidR="00B459DD" w:rsidRDefault="00B459DD">
            <w:pPr>
              <w:pStyle w:val="TableParagraph"/>
              <w:rPr>
                <w:sz w:val="18"/>
              </w:rPr>
            </w:pPr>
          </w:p>
        </w:tc>
        <w:tc>
          <w:tcPr>
            <w:tcW w:w="1419" w:type="dxa"/>
          </w:tcPr>
          <w:p w:rsidR="00B459DD" w:rsidRDefault="00B459DD">
            <w:pPr>
              <w:pStyle w:val="TableParagraph"/>
              <w:rPr>
                <w:sz w:val="18"/>
              </w:rPr>
            </w:pPr>
          </w:p>
        </w:tc>
        <w:tc>
          <w:tcPr>
            <w:tcW w:w="1241" w:type="dxa"/>
          </w:tcPr>
          <w:p w:rsidR="00B459DD" w:rsidRDefault="00B459DD">
            <w:pPr>
              <w:pStyle w:val="TableParagraph"/>
              <w:rPr>
                <w:sz w:val="18"/>
              </w:rPr>
            </w:pPr>
          </w:p>
        </w:tc>
      </w:tr>
    </w:tbl>
    <w:p w:rsidR="00B459DD" w:rsidRDefault="00B459DD">
      <w:pPr>
        <w:pStyle w:val="TableParagraph"/>
        <w:rPr>
          <w:sz w:val="18"/>
        </w:rPr>
        <w:sectPr w:rsidR="00B459DD">
          <w:type w:val="continuous"/>
          <w:pgSz w:w="11910" w:h="16840"/>
          <w:pgMar w:top="1100" w:right="708" w:bottom="280" w:left="1417" w:header="720" w:footer="720" w:gutter="0"/>
          <w:cols w:space="720"/>
        </w:sectPr>
      </w:pPr>
    </w:p>
    <w:p w:rsidR="00B459DD" w:rsidRDefault="003D5C44">
      <w:pPr>
        <w:spacing w:before="75"/>
        <w:ind w:right="140"/>
        <w:jc w:val="right"/>
        <w:rPr>
          <w:sz w:val="20"/>
        </w:rPr>
      </w:pPr>
      <w:r>
        <w:rPr>
          <w:spacing w:val="-2"/>
          <w:sz w:val="20"/>
        </w:rPr>
        <w:lastRenderedPageBreak/>
        <w:t>Образец</w:t>
      </w:r>
    </w:p>
    <w:p w:rsidR="00B459DD" w:rsidRDefault="00B459DD">
      <w:pPr>
        <w:pStyle w:val="a3"/>
        <w:ind w:left="0"/>
      </w:pPr>
    </w:p>
    <w:p w:rsidR="00B459DD" w:rsidRDefault="00B459DD">
      <w:pPr>
        <w:pStyle w:val="a3"/>
        <w:spacing w:before="138"/>
        <w:ind w:left="0"/>
      </w:pPr>
    </w:p>
    <w:p w:rsidR="00B459DD" w:rsidRDefault="003D5C44">
      <w:pPr>
        <w:pStyle w:val="a3"/>
        <w:ind w:left="291" w:right="147"/>
        <w:jc w:val="center"/>
      </w:pPr>
      <w:r>
        <w:rPr>
          <w:spacing w:val="-2"/>
        </w:rPr>
        <w:t>ПАСПОРТ</w:t>
      </w:r>
    </w:p>
    <w:p w:rsidR="00B459DD" w:rsidRDefault="003D5C44">
      <w:pPr>
        <w:pStyle w:val="a3"/>
        <w:tabs>
          <w:tab w:val="left" w:pos="5877"/>
          <w:tab w:val="left" w:pos="6478"/>
        </w:tabs>
        <w:ind w:left="142"/>
        <w:jc w:val="center"/>
      </w:pPr>
      <w:r>
        <w:t xml:space="preserve">обеспечения готовности к отопительному периоду </w:t>
      </w:r>
      <w:r>
        <w:rPr>
          <w:u w:val="single"/>
        </w:rPr>
        <w:tab/>
      </w:r>
      <w:r>
        <w:rPr>
          <w:spacing w:val="-10"/>
        </w:rPr>
        <w:t>/</w:t>
      </w:r>
      <w:r>
        <w:rPr>
          <w:u w:val="single"/>
        </w:rPr>
        <w:tab/>
      </w:r>
      <w:r>
        <w:rPr>
          <w:spacing w:val="-5"/>
        </w:rPr>
        <w:t>гг.</w:t>
      </w:r>
    </w:p>
    <w:p w:rsidR="00B459DD" w:rsidRDefault="00B459DD">
      <w:pPr>
        <w:pStyle w:val="a3"/>
        <w:ind w:left="0"/>
      </w:pPr>
    </w:p>
    <w:p w:rsidR="00B459DD" w:rsidRDefault="003D5C44">
      <w:pPr>
        <w:pStyle w:val="a3"/>
        <w:tabs>
          <w:tab w:val="left" w:pos="9694"/>
        </w:tabs>
        <w:ind w:left="501"/>
      </w:pPr>
      <w:r>
        <w:t xml:space="preserve">Выдан </w:t>
      </w:r>
      <w:r>
        <w:rPr>
          <w:u w:val="single"/>
        </w:rPr>
        <w:tab/>
      </w:r>
    </w:p>
    <w:p w:rsidR="00B459DD" w:rsidRDefault="003D5C44">
      <w:pPr>
        <w:pStyle w:val="a3"/>
        <w:ind w:left="1196" w:right="1051"/>
        <w:jc w:val="center"/>
      </w:pPr>
      <w:r>
        <w:t>(полное</w:t>
      </w:r>
      <w:r>
        <w:rPr>
          <w:spacing w:val="-8"/>
        </w:rPr>
        <w:t xml:space="preserve"> </w:t>
      </w:r>
      <w:r>
        <w:t>наименование</w:t>
      </w:r>
      <w:r>
        <w:rPr>
          <w:spacing w:val="-10"/>
        </w:rPr>
        <w:t xml:space="preserve"> </w:t>
      </w:r>
      <w:r>
        <w:t>лица,</w:t>
      </w:r>
      <w:r>
        <w:rPr>
          <w:spacing w:val="-7"/>
        </w:rPr>
        <w:t xml:space="preserve"> </w:t>
      </w:r>
      <w:r>
        <w:t>подлежащего</w:t>
      </w:r>
      <w:r>
        <w:rPr>
          <w:spacing w:val="-4"/>
        </w:rPr>
        <w:t xml:space="preserve"> </w:t>
      </w:r>
      <w:r>
        <w:t>оценке</w:t>
      </w:r>
      <w:r>
        <w:rPr>
          <w:spacing w:val="-8"/>
        </w:rPr>
        <w:t xml:space="preserve"> </w:t>
      </w:r>
      <w:r>
        <w:t>обеспечения готовности отопительному периоду)</w:t>
      </w:r>
    </w:p>
    <w:p w:rsidR="00B459DD" w:rsidRDefault="00B459DD">
      <w:pPr>
        <w:pStyle w:val="a3"/>
        <w:ind w:left="0"/>
      </w:pPr>
    </w:p>
    <w:p w:rsidR="00B459DD" w:rsidRDefault="003D5C44">
      <w:pPr>
        <w:pStyle w:val="a3"/>
        <w:ind w:firstLine="180"/>
      </w:pPr>
      <w:r>
        <w:t>В</w:t>
      </w:r>
      <w:r>
        <w:rPr>
          <w:spacing w:val="-4"/>
        </w:rPr>
        <w:t xml:space="preserve"> </w:t>
      </w:r>
      <w:r>
        <w:t>отношении</w:t>
      </w:r>
      <w:r>
        <w:rPr>
          <w:spacing w:val="-4"/>
        </w:rPr>
        <w:t xml:space="preserve"> </w:t>
      </w:r>
      <w:r>
        <w:t>следующих</w:t>
      </w:r>
      <w:r>
        <w:rPr>
          <w:spacing w:val="-4"/>
        </w:rPr>
        <w:t xml:space="preserve"> </w:t>
      </w:r>
      <w:r>
        <w:t>объектов,</w:t>
      </w:r>
      <w:r>
        <w:rPr>
          <w:spacing w:val="-4"/>
        </w:rPr>
        <w:t xml:space="preserve"> </w:t>
      </w:r>
      <w:r>
        <w:t>по</w:t>
      </w:r>
      <w:r>
        <w:rPr>
          <w:spacing w:val="-7"/>
        </w:rPr>
        <w:t xml:space="preserve"> </w:t>
      </w:r>
      <w:r>
        <w:t>которым</w:t>
      </w:r>
      <w:r>
        <w:rPr>
          <w:spacing w:val="-6"/>
        </w:rPr>
        <w:t xml:space="preserve"> </w:t>
      </w:r>
      <w:r>
        <w:t>проводилась</w:t>
      </w:r>
      <w:r>
        <w:rPr>
          <w:spacing w:val="-4"/>
        </w:rPr>
        <w:t xml:space="preserve"> </w:t>
      </w:r>
      <w:r>
        <w:t>оценка</w:t>
      </w:r>
      <w:r>
        <w:rPr>
          <w:spacing w:val="-8"/>
        </w:rPr>
        <w:t xml:space="preserve"> </w:t>
      </w:r>
      <w:r>
        <w:t>обеспечения готовности к отопительному периоду:</w:t>
      </w:r>
    </w:p>
    <w:p w:rsidR="00B459DD" w:rsidRDefault="003D5C44">
      <w:pPr>
        <w:pStyle w:val="a5"/>
        <w:numPr>
          <w:ilvl w:val="0"/>
          <w:numId w:val="4"/>
        </w:numPr>
        <w:tabs>
          <w:tab w:val="left" w:pos="585"/>
          <w:tab w:val="left" w:pos="3464"/>
        </w:tabs>
        <w:spacing w:before="1"/>
        <w:rPr>
          <w:sz w:val="24"/>
        </w:rPr>
      </w:pPr>
      <w:r>
        <w:rPr>
          <w:sz w:val="24"/>
          <w:u w:val="single"/>
        </w:rPr>
        <w:tab/>
      </w:r>
      <w:r>
        <w:rPr>
          <w:spacing w:val="-10"/>
          <w:sz w:val="24"/>
        </w:rPr>
        <w:t>;</w:t>
      </w:r>
    </w:p>
    <w:p w:rsidR="00B459DD" w:rsidRDefault="003D5C44">
      <w:pPr>
        <w:pStyle w:val="a5"/>
        <w:numPr>
          <w:ilvl w:val="0"/>
          <w:numId w:val="4"/>
        </w:numPr>
        <w:tabs>
          <w:tab w:val="left" w:pos="585"/>
          <w:tab w:val="left" w:pos="3464"/>
        </w:tabs>
        <w:rPr>
          <w:sz w:val="24"/>
        </w:rPr>
      </w:pPr>
      <w:r>
        <w:rPr>
          <w:sz w:val="24"/>
          <w:u w:val="single"/>
        </w:rPr>
        <w:tab/>
      </w:r>
      <w:r>
        <w:rPr>
          <w:spacing w:val="-10"/>
          <w:sz w:val="24"/>
        </w:rPr>
        <w:t>;</w:t>
      </w:r>
    </w:p>
    <w:p w:rsidR="00B459DD" w:rsidRDefault="003D5C44">
      <w:pPr>
        <w:pStyle w:val="a5"/>
        <w:numPr>
          <w:ilvl w:val="0"/>
          <w:numId w:val="4"/>
        </w:numPr>
        <w:tabs>
          <w:tab w:val="left" w:pos="585"/>
          <w:tab w:val="left" w:pos="3464"/>
          <w:tab w:val="left" w:pos="3572"/>
        </w:tabs>
        <w:ind w:left="285" w:right="6146" w:firstLine="60"/>
        <w:rPr>
          <w:sz w:val="24"/>
        </w:rPr>
      </w:pPr>
      <w:r>
        <w:rPr>
          <w:sz w:val="24"/>
          <w:u w:val="single"/>
        </w:rPr>
        <w:tab/>
      </w:r>
      <w:r>
        <w:rPr>
          <w:spacing w:val="-10"/>
          <w:sz w:val="24"/>
        </w:rPr>
        <w:t xml:space="preserve">; </w:t>
      </w:r>
      <w:r>
        <w:rPr>
          <w:sz w:val="24"/>
        </w:rPr>
        <w:t xml:space="preserve">NN </w:t>
      </w:r>
      <w:r>
        <w:rPr>
          <w:sz w:val="24"/>
          <w:u w:val="single"/>
        </w:rPr>
        <w:tab/>
      </w:r>
      <w:r>
        <w:rPr>
          <w:sz w:val="24"/>
          <w:u w:val="single"/>
        </w:rPr>
        <w:tab/>
      </w:r>
      <w:r>
        <w:rPr>
          <w:spacing w:val="-10"/>
          <w:sz w:val="24"/>
        </w:rPr>
        <w:t>.</w:t>
      </w:r>
    </w:p>
    <w:p w:rsidR="00B459DD" w:rsidRDefault="00B459DD">
      <w:pPr>
        <w:pStyle w:val="a3"/>
        <w:ind w:left="0"/>
      </w:pPr>
    </w:p>
    <w:p w:rsidR="00B459DD" w:rsidRDefault="003D5C44">
      <w:pPr>
        <w:pStyle w:val="a3"/>
      </w:pPr>
      <w:r>
        <w:t>Основание</w:t>
      </w:r>
      <w:r>
        <w:rPr>
          <w:spacing w:val="-5"/>
        </w:rPr>
        <w:t xml:space="preserve"> </w:t>
      </w:r>
      <w:r>
        <w:t>выдачи</w:t>
      </w:r>
      <w:r>
        <w:rPr>
          <w:spacing w:val="-3"/>
        </w:rPr>
        <w:t xml:space="preserve"> </w:t>
      </w:r>
      <w:r>
        <w:t>паспорта</w:t>
      </w:r>
      <w:r>
        <w:rPr>
          <w:spacing w:val="-3"/>
        </w:rPr>
        <w:t xml:space="preserve"> </w:t>
      </w:r>
      <w:r>
        <w:t>обеспечения</w:t>
      </w:r>
      <w:r>
        <w:rPr>
          <w:spacing w:val="-3"/>
        </w:rPr>
        <w:t xml:space="preserve"> </w:t>
      </w:r>
      <w:r>
        <w:t>готовности</w:t>
      </w:r>
      <w:r>
        <w:rPr>
          <w:spacing w:val="-2"/>
        </w:rPr>
        <w:t xml:space="preserve"> </w:t>
      </w:r>
      <w:r>
        <w:t>к</w:t>
      </w:r>
      <w:r>
        <w:rPr>
          <w:spacing w:val="-3"/>
        </w:rPr>
        <w:t xml:space="preserve"> </w:t>
      </w:r>
      <w:r>
        <w:t>отопительному</w:t>
      </w:r>
      <w:r>
        <w:rPr>
          <w:spacing w:val="-6"/>
        </w:rPr>
        <w:t xml:space="preserve"> </w:t>
      </w:r>
      <w:r>
        <w:rPr>
          <w:spacing w:val="-2"/>
        </w:rPr>
        <w:t>периоду:</w:t>
      </w:r>
    </w:p>
    <w:p w:rsidR="00B459DD" w:rsidRDefault="003D5C44">
      <w:pPr>
        <w:pStyle w:val="a3"/>
        <w:tabs>
          <w:tab w:val="left" w:pos="8802"/>
          <w:tab w:val="left" w:pos="9521"/>
        </w:tabs>
      </w:pPr>
      <w:r>
        <w:t xml:space="preserve">Акт оценки обеспечения готовности к отопительному периоду от </w:t>
      </w:r>
      <w:r>
        <w:rPr>
          <w:u w:val="single"/>
        </w:rPr>
        <w:tab/>
      </w:r>
      <w:r>
        <w:t xml:space="preserve">N </w:t>
      </w:r>
      <w:r>
        <w:rPr>
          <w:u w:val="single"/>
        </w:rPr>
        <w:tab/>
      </w:r>
      <w:r>
        <w:rPr>
          <w:spacing w:val="-10"/>
        </w:rPr>
        <w:t>.</w:t>
      </w:r>
    </w:p>
    <w:p w:rsidR="00B459DD" w:rsidRDefault="00B459DD">
      <w:pPr>
        <w:pStyle w:val="a3"/>
        <w:ind w:left="0"/>
        <w:rPr>
          <w:sz w:val="20"/>
        </w:rPr>
      </w:pPr>
    </w:p>
    <w:p w:rsidR="00B459DD" w:rsidRDefault="00B459DD">
      <w:pPr>
        <w:pStyle w:val="a3"/>
        <w:ind w:left="0"/>
        <w:rPr>
          <w:sz w:val="20"/>
        </w:rPr>
      </w:pPr>
    </w:p>
    <w:p w:rsidR="00B459DD" w:rsidRDefault="003D5C44">
      <w:pPr>
        <w:pStyle w:val="a3"/>
        <w:spacing w:before="109"/>
        <w:ind w:left="0"/>
        <w:rPr>
          <w:sz w:val="20"/>
        </w:rPr>
      </w:pPr>
      <w:r>
        <w:rPr>
          <w:noProof/>
          <w:sz w:val="20"/>
          <w:lang w:eastAsia="ru-RU"/>
        </w:rPr>
        <mc:AlternateContent>
          <mc:Choice Requires="wps">
            <w:drawing>
              <wp:anchor distT="0" distB="0" distL="0" distR="0" simplePos="0" relativeHeight="487587840" behindDoc="1" locked="0" layoutInCell="1" allowOverlap="1">
                <wp:simplePos x="0" y="0"/>
                <wp:positionH relativeFrom="page">
                  <wp:posOffset>4278757</wp:posOffset>
                </wp:positionH>
                <wp:positionV relativeFrom="paragraph">
                  <wp:posOffset>230917</wp:posOffset>
                </wp:positionV>
                <wp:extent cx="2743200" cy="1270"/>
                <wp:effectExtent l="0" t="0" r="0" b="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1270"/>
                        </a:xfrm>
                        <a:custGeom>
                          <a:avLst/>
                          <a:gdLst/>
                          <a:ahLst/>
                          <a:cxnLst/>
                          <a:rect l="l" t="t" r="r" b="b"/>
                          <a:pathLst>
                            <a:path w="2743200">
                              <a:moveTo>
                                <a:pt x="0" y="0"/>
                              </a:moveTo>
                              <a:lnTo>
                                <a:pt x="2743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C6373BA" id="Graphic 1" o:spid="_x0000_s1026" style="position:absolute;margin-left:336.9pt;margin-top:18.2pt;width:3in;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743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" path="m,l2743200,e" filled="f" strokeweight=".17183mm">
                <v:path arrowok="t"/>
                <w10:wrap type="topAndBottom" anchorx="page"/>
              </v:shape>
            </w:pict>
          </mc:Fallback>
        </mc:AlternateContent>
      </w:r>
    </w:p>
    <w:p w:rsidR="00B459DD" w:rsidRDefault="003D5C44">
      <w:pPr>
        <w:pStyle w:val="a3"/>
        <w:ind w:left="858" w:firstLine="237"/>
      </w:pPr>
      <w:r>
        <w:t>(подпись,</w:t>
      </w:r>
      <w:r>
        <w:rPr>
          <w:spacing w:val="-4"/>
        </w:rPr>
        <w:t xml:space="preserve"> </w:t>
      </w:r>
      <w:r>
        <w:t>расшифровка</w:t>
      </w:r>
      <w:r>
        <w:rPr>
          <w:spacing w:val="-8"/>
        </w:rPr>
        <w:t xml:space="preserve"> </w:t>
      </w:r>
      <w:r>
        <w:t>подписи</w:t>
      </w:r>
      <w:r>
        <w:rPr>
          <w:spacing w:val="-4"/>
        </w:rPr>
        <w:t xml:space="preserve"> </w:t>
      </w:r>
      <w:r>
        <w:t>и</w:t>
      </w:r>
      <w:r>
        <w:rPr>
          <w:spacing w:val="-6"/>
        </w:rPr>
        <w:t xml:space="preserve"> </w:t>
      </w:r>
      <w:r>
        <w:t>печать</w:t>
      </w:r>
      <w:r>
        <w:rPr>
          <w:spacing w:val="-3"/>
        </w:rPr>
        <w:t xml:space="preserve"> </w:t>
      </w:r>
      <w:r>
        <w:t>уполномоченного</w:t>
      </w:r>
      <w:r>
        <w:rPr>
          <w:spacing w:val="-4"/>
        </w:rPr>
        <w:t xml:space="preserve"> </w:t>
      </w:r>
      <w:r>
        <w:t>органа,</w:t>
      </w:r>
      <w:r>
        <w:rPr>
          <w:spacing w:val="-4"/>
        </w:rPr>
        <w:t xml:space="preserve"> </w:t>
      </w:r>
      <w:r>
        <w:t>образовавшего комиссию</w:t>
      </w:r>
      <w:r>
        <w:rPr>
          <w:spacing w:val="-6"/>
        </w:rPr>
        <w:t xml:space="preserve"> </w:t>
      </w:r>
      <w:r>
        <w:t>по</w:t>
      </w:r>
      <w:r>
        <w:rPr>
          <w:spacing w:val="-6"/>
        </w:rPr>
        <w:t xml:space="preserve"> </w:t>
      </w:r>
      <w:r>
        <w:t>проведению</w:t>
      </w:r>
      <w:r>
        <w:rPr>
          <w:spacing w:val="-4"/>
        </w:rPr>
        <w:t xml:space="preserve"> </w:t>
      </w:r>
      <w:r>
        <w:t>оценки</w:t>
      </w:r>
      <w:r>
        <w:rPr>
          <w:spacing w:val="-3"/>
        </w:rPr>
        <w:t xml:space="preserve"> </w:t>
      </w:r>
      <w:r>
        <w:t>обеспечения</w:t>
      </w:r>
      <w:r>
        <w:rPr>
          <w:spacing w:val="-7"/>
        </w:rPr>
        <w:t xml:space="preserve"> </w:t>
      </w:r>
      <w:r>
        <w:t>готовности</w:t>
      </w:r>
      <w:r>
        <w:rPr>
          <w:spacing w:val="-2"/>
        </w:rPr>
        <w:t xml:space="preserve"> </w:t>
      </w:r>
      <w:r>
        <w:t>к</w:t>
      </w:r>
      <w:r>
        <w:rPr>
          <w:spacing w:val="-4"/>
        </w:rPr>
        <w:t xml:space="preserve"> </w:t>
      </w:r>
      <w:r>
        <w:t>отопительному</w:t>
      </w:r>
      <w:r>
        <w:rPr>
          <w:spacing w:val="-3"/>
        </w:rPr>
        <w:t xml:space="preserve"> </w:t>
      </w:r>
      <w:r>
        <w:rPr>
          <w:spacing w:val="-2"/>
        </w:rPr>
        <w:t>периоду)</w:t>
      </w:r>
    </w:p>
    <w:p w:rsidR="00B459DD" w:rsidRDefault="00B459DD">
      <w:pPr>
        <w:pStyle w:val="a3"/>
        <w:sectPr w:rsidR="00B459DD">
          <w:pgSz w:w="11910" w:h="16840"/>
          <w:pgMar w:top="1040" w:right="708" w:bottom="280" w:left="1417" w:header="720" w:footer="720" w:gutter="0"/>
          <w:cols w:space="720"/>
        </w:sectPr>
      </w:pPr>
    </w:p>
    <w:p w:rsidR="00B459DD" w:rsidRDefault="003D5C44">
      <w:pPr>
        <w:spacing w:before="75" w:line="230" w:lineRule="exact"/>
        <w:ind w:right="140"/>
        <w:jc w:val="right"/>
        <w:rPr>
          <w:sz w:val="20"/>
        </w:rPr>
      </w:pPr>
      <w:r>
        <w:rPr>
          <w:spacing w:val="-2"/>
          <w:sz w:val="20"/>
        </w:rPr>
        <w:lastRenderedPageBreak/>
        <w:t>Образец</w:t>
      </w:r>
    </w:p>
    <w:p w:rsidR="00B459DD" w:rsidRDefault="003D5C44">
      <w:pPr>
        <w:pStyle w:val="a3"/>
        <w:spacing w:line="276" w:lineRule="exact"/>
        <w:ind w:left="292" w:right="147"/>
        <w:jc w:val="center"/>
      </w:pPr>
      <w:r>
        <w:rPr>
          <w:spacing w:val="-5"/>
        </w:rPr>
        <w:t>АКТ</w:t>
      </w:r>
    </w:p>
    <w:p w:rsidR="00B459DD" w:rsidRDefault="003D5C44">
      <w:pPr>
        <w:pStyle w:val="a3"/>
        <w:ind w:left="291" w:right="152"/>
        <w:jc w:val="center"/>
      </w:pPr>
      <w:r>
        <w:t>оценки</w:t>
      </w:r>
      <w:r>
        <w:rPr>
          <w:spacing w:val="-7"/>
        </w:rPr>
        <w:t xml:space="preserve"> </w:t>
      </w:r>
      <w:r>
        <w:t>обеспечения</w:t>
      </w:r>
      <w:r>
        <w:rPr>
          <w:spacing w:val="-4"/>
        </w:rPr>
        <w:t xml:space="preserve"> </w:t>
      </w:r>
      <w:r>
        <w:t>готовности</w:t>
      </w:r>
      <w:r>
        <w:rPr>
          <w:spacing w:val="-4"/>
        </w:rPr>
        <w:t xml:space="preserve"> </w:t>
      </w:r>
      <w:r>
        <w:t>к</w:t>
      </w:r>
      <w:r>
        <w:rPr>
          <w:spacing w:val="-4"/>
        </w:rPr>
        <w:t xml:space="preserve"> </w:t>
      </w:r>
      <w:r>
        <w:t>отопительному</w:t>
      </w:r>
      <w:r>
        <w:rPr>
          <w:spacing w:val="-4"/>
        </w:rPr>
        <w:t xml:space="preserve"> </w:t>
      </w:r>
      <w:r>
        <w:rPr>
          <w:spacing w:val="-2"/>
        </w:rPr>
        <w:t>периоду</w:t>
      </w:r>
    </w:p>
    <w:p w:rsidR="00B459DD" w:rsidRDefault="003D5C44">
      <w:pPr>
        <w:pStyle w:val="a3"/>
        <w:tabs>
          <w:tab w:val="left" w:pos="624"/>
          <w:tab w:val="left" w:pos="1226"/>
        </w:tabs>
        <w:ind w:left="144"/>
        <w:jc w:val="center"/>
      </w:pPr>
      <w:r>
        <w:rPr>
          <w:u w:val="single"/>
        </w:rPr>
        <w:tab/>
      </w:r>
      <w:r>
        <w:rPr>
          <w:spacing w:val="-10"/>
        </w:rPr>
        <w:t>/</w:t>
      </w:r>
      <w:r>
        <w:rPr>
          <w:u w:val="single"/>
        </w:rPr>
        <w:tab/>
      </w:r>
      <w:r>
        <w:rPr>
          <w:spacing w:val="-5"/>
        </w:rPr>
        <w:t>гг.</w:t>
      </w:r>
    </w:p>
    <w:p w:rsidR="00B459DD" w:rsidRDefault="003D5C44">
      <w:pPr>
        <w:pStyle w:val="a3"/>
        <w:tabs>
          <w:tab w:val="left" w:pos="457"/>
          <w:tab w:val="left" w:pos="1871"/>
          <w:tab w:val="left" w:pos="2411"/>
        </w:tabs>
        <w:ind w:left="0" w:right="138"/>
        <w:jc w:val="right"/>
      </w:pPr>
      <w:r>
        <w:rPr>
          <w:spacing w:val="-10"/>
        </w:rPr>
        <w:t>"</w:t>
      </w:r>
      <w:r>
        <w:rPr>
          <w:u w:val="single"/>
        </w:rPr>
        <w:tab/>
      </w:r>
      <w:r>
        <w:t xml:space="preserve">" </w:t>
      </w:r>
      <w:r>
        <w:rPr>
          <w:u w:val="single"/>
        </w:rPr>
        <w:tab/>
      </w:r>
      <w:r>
        <w:rPr>
          <w:spacing w:val="-5"/>
        </w:rPr>
        <w:t>20</w:t>
      </w:r>
      <w:r>
        <w:rPr>
          <w:u w:val="single"/>
        </w:rPr>
        <w:tab/>
      </w:r>
      <w:r>
        <w:rPr>
          <w:spacing w:val="-5"/>
        </w:rPr>
        <w:t>г.</w:t>
      </w:r>
    </w:p>
    <w:p w:rsidR="00B459DD" w:rsidRDefault="003D5C44">
      <w:pPr>
        <w:pStyle w:val="a3"/>
        <w:spacing w:line="20" w:lineRule="exact"/>
        <w:rPr>
          <w:sz w:val="2"/>
        </w:rPr>
      </w:pPr>
      <w:r>
        <w:rPr>
          <w:noProof/>
          <w:sz w:val="2"/>
          <w:lang w:eastAsia="ru-RU"/>
        </w:rPr>
        <mc:AlternateContent>
          <mc:Choice Requires="wpg">
            <w:drawing>
              <wp:inline distT="0" distB="0" distL="0" distR="0">
                <wp:extent cx="1752600" cy="6350"/>
                <wp:effectExtent l="9525" t="0" r="0"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52600" cy="6350"/>
                          <a:chOff x="0" y="0"/>
                          <a:chExt cx="1752600" cy="6350"/>
                        </a:xfrm>
                      </wpg:grpSpPr>
                      <wps:wsp>
                        <wps:cNvPr id="3" name="Graphic 3"/>
                        <wps:cNvSpPr/>
                        <wps:spPr>
                          <a:xfrm>
                            <a:off x="0" y="3093"/>
                            <a:ext cx="1752600" cy="1270"/>
                          </a:xfrm>
                          <a:custGeom>
                            <a:avLst/>
                            <a:gdLst/>
                            <a:ahLst/>
                            <a:cxnLst/>
                            <a:rect l="l" t="t" r="r" b="b"/>
                            <a:pathLst>
                              <a:path w="1752600">
                                <a:moveTo>
                                  <a:pt x="0" y="0"/>
                                </a:moveTo>
                                <a:lnTo>
                                  <a:pt x="17526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E6493B6" id="Group 2" o:spid="_x0000_s1026" style="width:138pt;height:.5pt;mso-position-horizontal-relative:char;mso-position-vertical-relative:line" coordsize="1752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">
                <v:shape id="Graphic 3" o:spid="_x0000_s1027" style="position:absolute;top:30;width:17526;height:13;visibility:visible;mso-wrap-style:square;v-text-anchor:top" coordsize="17526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" path="m,l1752600,e" filled="f" strokeweight=".17183mm">
                  <v:path arrowok="t"/>
                </v:shape>
                <w10:anchorlock/>
              </v:group>
            </w:pict>
          </mc:Fallback>
        </mc:AlternateContent>
      </w:r>
    </w:p>
    <w:p w:rsidR="00B459DD" w:rsidRDefault="003D5C44">
      <w:pPr>
        <w:pStyle w:val="a3"/>
        <w:tabs>
          <w:tab w:val="left" w:pos="6876"/>
        </w:tabs>
        <w:ind w:left="0" w:right="212"/>
        <w:jc w:val="right"/>
      </w:pPr>
      <w:r>
        <w:t>(место</w:t>
      </w:r>
      <w:r>
        <w:rPr>
          <w:spacing w:val="-4"/>
        </w:rPr>
        <w:t xml:space="preserve"> </w:t>
      </w:r>
      <w:r>
        <w:t>составления</w:t>
      </w:r>
      <w:r>
        <w:rPr>
          <w:spacing w:val="-4"/>
        </w:rPr>
        <w:t xml:space="preserve"> </w:t>
      </w:r>
      <w:r>
        <w:rPr>
          <w:spacing w:val="-2"/>
        </w:rPr>
        <w:t>акта)</w:t>
      </w:r>
      <w:r>
        <w:tab/>
        <w:t>(дата</w:t>
      </w:r>
      <w:r>
        <w:rPr>
          <w:spacing w:val="-6"/>
        </w:rPr>
        <w:t xml:space="preserve"> </w:t>
      </w:r>
      <w:r>
        <w:t>составления</w:t>
      </w:r>
      <w:r>
        <w:rPr>
          <w:spacing w:val="-3"/>
        </w:rPr>
        <w:t xml:space="preserve"> </w:t>
      </w:r>
      <w:r>
        <w:rPr>
          <w:spacing w:val="-2"/>
        </w:rPr>
        <w:t>акта)</w:t>
      </w:r>
    </w:p>
    <w:p w:rsidR="00B459DD" w:rsidRDefault="003D5C44">
      <w:pPr>
        <w:pStyle w:val="a3"/>
        <w:tabs>
          <w:tab w:val="left" w:pos="9525"/>
        </w:tabs>
        <w:spacing w:before="256"/>
      </w:pPr>
      <w:r>
        <w:t>Комиссия,</w:t>
      </w:r>
      <w:r>
        <w:rPr>
          <w:spacing w:val="-3"/>
        </w:rPr>
        <w:t xml:space="preserve"> </w:t>
      </w:r>
      <w:r>
        <w:rPr>
          <w:spacing w:val="-2"/>
        </w:rPr>
        <w:t>образованна</w:t>
      </w:r>
      <w:r>
        <w:tab/>
      </w:r>
      <w:r>
        <w:rPr>
          <w:spacing w:val="-10"/>
        </w:rPr>
        <w:t>,</w:t>
      </w:r>
    </w:p>
    <w:p w:rsidR="00B459DD" w:rsidRDefault="003D5C44">
      <w:pPr>
        <w:pStyle w:val="a3"/>
        <w:spacing w:line="20" w:lineRule="exact"/>
        <w:ind w:left="2685"/>
        <w:rPr>
          <w:sz w:val="2"/>
        </w:rPr>
      </w:pPr>
      <w:r>
        <w:rPr>
          <w:noProof/>
          <w:sz w:val="2"/>
          <w:lang w:eastAsia="ru-RU"/>
        </w:rPr>
        <mc:AlternateContent>
          <mc:Choice Requires="wpg">
            <w:drawing>
              <wp:inline distT="0" distB="0" distL="0" distR="0">
                <wp:extent cx="4343400" cy="6350"/>
                <wp:effectExtent l="9525" t="0" r="0" b="3175"/>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43400" cy="6350"/>
                          <a:chOff x="0" y="0"/>
                          <a:chExt cx="4343400" cy="6350"/>
                        </a:xfrm>
                      </wpg:grpSpPr>
                      <wps:wsp>
                        <wps:cNvPr id="5" name="Graphic 5"/>
                        <wps:cNvSpPr/>
                        <wps:spPr>
                          <a:xfrm>
                            <a:off x="0" y="3093"/>
                            <a:ext cx="4343400" cy="1270"/>
                          </a:xfrm>
                          <a:custGeom>
                            <a:avLst/>
                            <a:gdLst/>
                            <a:ahLst/>
                            <a:cxnLst/>
                            <a:rect l="l" t="t" r="r" b="b"/>
                            <a:pathLst>
                              <a:path w="4343400">
                                <a:moveTo>
                                  <a:pt x="0" y="0"/>
                                </a:moveTo>
                                <a:lnTo>
                                  <a:pt x="4343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5EE6302" id="Group 4" o:spid="_x0000_s1026" style="width:342pt;height:.5pt;mso-position-horizontal-relative:char;mso-position-vertical-relative:line" coordsize="4343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">
                <v:shape id="Graphic 5" o:spid="_x0000_s1027" style="position:absolute;top:30;width:43434;height:13;visibility:visible;mso-wrap-style:square;v-text-anchor:top" coordsize="4343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" path="m,l4343400,e" filled="f" strokeweight=".17183mm">
                  <v:path arrowok="t"/>
                </v:shape>
                <w10:anchorlock/>
              </v:group>
            </w:pict>
          </mc:Fallback>
        </mc:AlternateContent>
      </w:r>
    </w:p>
    <w:p w:rsidR="00B459DD" w:rsidRDefault="003D5C44">
      <w:pPr>
        <w:pStyle w:val="a3"/>
        <w:ind w:right="148" w:firstLine="2400"/>
      </w:pPr>
      <w:r>
        <w:t>(форма</w:t>
      </w:r>
      <w:r>
        <w:rPr>
          <w:spacing w:val="-6"/>
        </w:rPr>
        <w:t xml:space="preserve"> </w:t>
      </w:r>
      <w:r>
        <w:t>документа</w:t>
      </w:r>
      <w:r>
        <w:rPr>
          <w:spacing w:val="-6"/>
        </w:rPr>
        <w:t xml:space="preserve"> </w:t>
      </w:r>
      <w:r>
        <w:t>и</w:t>
      </w:r>
      <w:r>
        <w:rPr>
          <w:spacing w:val="-6"/>
        </w:rPr>
        <w:t xml:space="preserve"> </w:t>
      </w:r>
      <w:r>
        <w:t>его</w:t>
      </w:r>
      <w:r>
        <w:rPr>
          <w:spacing w:val="-6"/>
        </w:rPr>
        <w:t xml:space="preserve"> </w:t>
      </w:r>
      <w:r>
        <w:t>реквизиты,</w:t>
      </w:r>
      <w:r>
        <w:rPr>
          <w:spacing w:val="-6"/>
        </w:rPr>
        <w:t xml:space="preserve"> </w:t>
      </w:r>
      <w:r>
        <w:t>которым</w:t>
      </w:r>
      <w:r>
        <w:rPr>
          <w:spacing w:val="-6"/>
        </w:rPr>
        <w:t xml:space="preserve"> </w:t>
      </w:r>
      <w:r>
        <w:t>образована</w:t>
      </w:r>
      <w:r>
        <w:rPr>
          <w:spacing w:val="-6"/>
        </w:rPr>
        <w:t xml:space="preserve"> </w:t>
      </w:r>
      <w:r>
        <w:t>комиссия) в соответствии с программой проведения оценки обеспечения готовности к</w:t>
      </w:r>
    </w:p>
    <w:p w:rsidR="00B459DD" w:rsidRDefault="003D5C44">
      <w:pPr>
        <w:pStyle w:val="a3"/>
        <w:tabs>
          <w:tab w:val="left" w:pos="4369"/>
          <w:tab w:val="left" w:pos="4909"/>
        </w:tabs>
      </w:pPr>
      <w:r>
        <w:t xml:space="preserve">отопительному периоду от </w:t>
      </w:r>
      <w:proofErr w:type="gramStart"/>
      <w:r>
        <w:t>"</w:t>
      </w:r>
      <w:r>
        <w:rPr>
          <w:spacing w:val="60"/>
          <w:u w:val="single"/>
        </w:rPr>
        <w:t xml:space="preserve">  </w:t>
      </w:r>
      <w:r>
        <w:t>"</w:t>
      </w:r>
      <w:proofErr w:type="gramEnd"/>
      <w:r>
        <w:rPr>
          <w:spacing w:val="-1"/>
        </w:rPr>
        <w:t xml:space="preserve"> </w:t>
      </w:r>
      <w:r>
        <w:rPr>
          <w:u w:val="single"/>
        </w:rPr>
        <w:tab/>
      </w:r>
      <w:r>
        <w:rPr>
          <w:spacing w:val="-5"/>
        </w:rPr>
        <w:t>20</w:t>
      </w:r>
      <w:r>
        <w:rPr>
          <w:u w:val="single"/>
        </w:rPr>
        <w:tab/>
      </w:r>
      <w:r>
        <w:t>г.,</w:t>
      </w:r>
      <w:r>
        <w:rPr>
          <w:spacing w:val="-4"/>
        </w:rPr>
        <w:t xml:space="preserve"> </w:t>
      </w:r>
      <w:r>
        <w:rPr>
          <w:spacing w:val="-2"/>
        </w:rPr>
        <w:t>утвержденной</w:t>
      </w:r>
    </w:p>
    <w:p w:rsidR="00B459DD" w:rsidRDefault="003D5C44">
      <w:pPr>
        <w:pStyle w:val="a3"/>
        <w:spacing w:before="9"/>
        <w:ind w:left="0"/>
        <w:rPr>
          <w:sz w:val="19"/>
        </w:rPr>
      </w:pPr>
      <w:r>
        <w:rPr>
          <w:noProof/>
          <w:sz w:val="19"/>
          <w:lang w:eastAsia="ru-RU"/>
        </w:rPr>
        <mc:AlternateContent>
          <mc:Choice Requires="wps">
            <w:drawing>
              <wp:anchor distT="0" distB="0" distL="0" distR="0" simplePos="0" relativeHeight="487589376" behindDoc="1" locked="0" layoutInCell="1" allowOverlap="1">
                <wp:simplePos x="0" y="0"/>
                <wp:positionH relativeFrom="page">
                  <wp:posOffset>1080820</wp:posOffset>
                </wp:positionH>
                <wp:positionV relativeFrom="paragraph">
                  <wp:posOffset>159717</wp:posOffset>
                </wp:positionV>
                <wp:extent cx="5868035"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035" cy="1270"/>
                        </a:xfrm>
                        <a:custGeom>
                          <a:avLst/>
                          <a:gdLst/>
                          <a:ahLst/>
                          <a:cxnLst/>
                          <a:rect l="l" t="t" r="r" b="b"/>
                          <a:pathLst>
                            <a:path w="5868035">
                              <a:moveTo>
                                <a:pt x="0" y="0"/>
                              </a:moveTo>
                              <a:lnTo>
                                <a:pt x="5867984"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6A80D" id="Graphic 6" o:spid="_x0000_s1026" style="position:absolute;margin-left:85.1pt;margin-top:12.6pt;width:462.0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8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" path="m,l5867984,e" filled="f" strokeweight=".17183mm">
                <v:path arrowok="t"/>
                <w10:wrap type="topAndBottom" anchorx="page"/>
              </v:shape>
            </w:pict>
          </mc:Fallback>
        </mc:AlternateContent>
      </w:r>
    </w:p>
    <w:p w:rsidR="00B459DD" w:rsidRDefault="003D5C44">
      <w:pPr>
        <w:pStyle w:val="a3"/>
        <w:ind w:left="1233" w:hanging="336"/>
      </w:pPr>
      <w:r>
        <w:t>(фамилия,</w:t>
      </w:r>
      <w:r>
        <w:rPr>
          <w:spacing w:val="-6"/>
        </w:rPr>
        <w:t xml:space="preserve"> </w:t>
      </w:r>
      <w:r>
        <w:t>инициалы</w:t>
      </w:r>
      <w:r>
        <w:rPr>
          <w:spacing w:val="-6"/>
        </w:rPr>
        <w:t xml:space="preserve"> </w:t>
      </w:r>
      <w:r>
        <w:t>руководителя</w:t>
      </w:r>
      <w:r>
        <w:rPr>
          <w:spacing w:val="-6"/>
        </w:rPr>
        <w:t xml:space="preserve"> </w:t>
      </w:r>
      <w:r>
        <w:t>(его</w:t>
      </w:r>
      <w:r>
        <w:rPr>
          <w:spacing w:val="-6"/>
        </w:rPr>
        <w:t xml:space="preserve"> </w:t>
      </w:r>
      <w:r>
        <w:t>заместителя)</w:t>
      </w:r>
      <w:r>
        <w:rPr>
          <w:spacing w:val="-7"/>
        </w:rPr>
        <w:t xml:space="preserve"> </w:t>
      </w:r>
      <w:r>
        <w:t>уполномоченного</w:t>
      </w:r>
      <w:r>
        <w:rPr>
          <w:spacing w:val="-6"/>
        </w:rPr>
        <w:t xml:space="preserve"> </w:t>
      </w:r>
      <w:r>
        <w:t>органа, проводящего оценку обеспечения готовности к отопительному периоду)</w:t>
      </w:r>
    </w:p>
    <w:p w:rsidR="00B459DD" w:rsidRDefault="00B459DD">
      <w:pPr>
        <w:pStyle w:val="a3"/>
        <w:ind w:left="0"/>
      </w:pPr>
    </w:p>
    <w:p w:rsidR="00B459DD" w:rsidRDefault="003D5C44">
      <w:pPr>
        <w:pStyle w:val="a3"/>
        <w:tabs>
          <w:tab w:val="left" w:pos="1740"/>
          <w:tab w:val="left" w:pos="2290"/>
          <w:tab w:val="left" w:pos="4129"/>
          <w:tab w:val="left" w:leader="underscore" w:pos="4693"/>
        </w:tabs>
      </w:pPr>
      <w:r>
        <w:t>с</w:t>
      </w:r>
      <w:r>
        <w:rPr>
          <w:spacing w:val="13"/>
        </w:rPr>
        <w:t xml:space="preserve"> </w:t>
      </w:r>
      <w:proofErr w:type="gramStart"/>
      <w:r>
        <w:t>"</w:t>
      </w:r>
      <w:r>
        <w:rPr>
          <w:spacing w:val="68"/>
          <w:u w:val="single"/>
        </w:rPr>
        <w:t xml:space="preserve">  </w:t>
      </w:r>
      <w:r>
        <w:t>"</w:t>
      </w:r>
      <w:proofErr w:type="gramEnd"/>
      <w:r>
        <w:rPr>
          <w:spacing w:val="10"/>
        </w:rPr>
        <w:t xml:space="preserve"> </w:t>
      </w:r>
      <w:r>
        <w:rPr>
          <w:u w:val="single"/>
        </w:rPr>
        <w:tab/>
      </w:r>
      <w:r>
        <w:rPr>
          <w:spacing w:val="-5"/>
        </w:rPr>
        <w:t>20</w:t>
      </w:r>
      <w:r>
        <w:rPr>
          <w:u w:val="single"/>
        </w:rPr>
        <w:tab/>
      </w:r>
      <w:r>
        <w:t>г.</w:t>
      </w:r>
      <w:r>
        <w:rPr>
          <w:spacing w:val="13"/>
        </w:rPr>
        <w:t xml:space="preserve"> </w:t>
      </w:r>
      <w:r>
        <w:t>по</w:t>
      </w:r>
      <w:r>
        <w:rPr>
          <w:spacing w:val="13"/>
        </w:rPr>
        <w:t xml:space="preserve"> </w:t>
      </w:r>
      <w:r>
        <w:t>"</w:t>
      </w:r>
      <w:r>
        <w:rPr>
          <w:spacing w:val="66"/>
          <w:u w:val="single"/>
        </w:rPr>
        <w:t xml:space="preserve">  </w:t>
      </w:r>
      <w:r>
        <w:t>"</w:t>
      </w:r>
      <w:r>
        <w:rPr>
          <w:spacing w:val="10"/>
        </w:rPr>
        <w:t xml:space="preserve"> </w:t>
      </w:r>
      <w:r>
        <w:rPr>
          <w:u w:val="single"/>
        </w:rPr>
        <w:tab/>
      </w:r>
      <w:r>
        <w:rPr>
          <w:spacing w:val="-5"/>
        </w:rPr>
        <w:t>20</w:t>
      </w:r>
      <w:r>
        <w:tab/>
        <w:t>г.</w:t>
      </w:r>
      <w:r>
        <w:rPr>
          <w:spacing w:val="5"/>
        </w:rPr>
        <w:t xml:space="preserve"> </w:t>
      </w:r>
      <w:r>
        <w:t>в</w:t>
      </w:r>
      <w:r>
        <w:rPr>
          <w:spacing w:val="4"/>
        </w:rPr>
        <w:t xml:space="preserve"> </w:t>
      </w:r>
      <w:r>
        <w:t>соответствии</w:t>
      </w:r>
      <w:r>
        <w:rPr>
          <w:spacing w:val="8"/>
        </w:rPr>
        <w:t xml:space="preserve"> </w:t>
      </w:r>
      <w:r>
        <w:t>с</w:t>
      </w:r>
      <w:r>
        <w:rPr>
          <w:spacing w:val="7"/>
        </w:rPr>
        <w:t xml:space="preserve"> </w:t>
      </w:r>
      <w:r>
        <w:t>Федеральным</w:t>
      </w:r>
      <w:r>
        <w:rPr>
          <w:spacing w:val="6"/>
        </w:rPr>
        <w:t xml:space="preserve"> </w:t>
      </w:r>
      <w:r>
        <w:t>законом</w:t>
      </w:r>
      <w:r>
        <w:rPr>
          <w:spacing w:val="6"/>
        </w:rPr>
        <w:t xml:space="preserve"> </w:t>
      </w:r>
      <w:r>
        <w:t>от</w:t>
      </w:r>
      <w:r>
        <w:rPr>
          <w:spacing w:val="9"/>
        </w:rPr>
        <w:t xml:space="preserve"> </w:t>
      </w:r>
      <w:r>
        <w:rPr>
          <w:spacing w:val="-5"/>
        </w:rPr>
        <w:t>27</w:t>
      </w:r>
    </w:p>
    <w:p w:rsidR="00B459DD" w:rsidRDefault="003D5C44">
      <w:pPr>
        <w:pStyle w:val="a3"/>
      </w:pPr>
      <w:r>
        <w:t>июля</w:t>
      </w:r>
      <w:r>
        <w:rPr>
          <w:spacing w:val="37"/>
        </w:rPr>
        <w:t xml:space="preserve"> </w:t>
      </w:r>
      <w:r>
        <w:t>2010</w:t>
      </w:r>
      <w:r>
        <w:rPr>
          <w:spacing w:val="37"/>
        </w:rPr>
        <w:t xml:space="preserve"> </w:t>
      </w:r>
      <w:r>
        <w:t>г.</w:t>
      </w:r>
      <w:r>
        <w:rPr>
          <w:spacing w:val="37"/>
        </w:rPr>
        <w:t xml:space="preserve"> </w:t>
      </w:r>
      <w:r>
        <w:t>N</w:t>
      </w:r>
      <w:r>
        <w:rPr>
          <w:spacing w:val="37"/>
        </w:rPr>
        <w:t xml:space="preserve"> </w:t>
      </w:r>
      <w:r>
        <w:t>190-ФЗ</w:t>
      </w:r>
      <w:r>
        <w:rPr>
          <w:spacing w:val="37"/>
        </w:rPr>
        <w:t xml:space="preserve"> </w:t>
      </w:r>
      <w:r>
        <w:t>"О</w:t>
      </w:r>
      <w:r>
        <w:rPr>
          <w:spacing w:val="37"/>
        </w:rPr>
        <w:t xml:space="preserve"> </w:t>
      </w:r>
      <w:r>
        <w:t>теплоснабжении"</w:t>
      </w:r>
      <w:r>
        <w:rPr>
          <w:spacing w:val="35"/>
        </w:rPr>
        <w:t xml:space="preserve"> </w:t>
      </w:r>
      <w:r>
        <w:t>провела</w:t>
      </w:r>
      <w:r>
        <w:rPr>
          <w:spacing w:val="36"/>
        </w:rPr>
        <w:t xml:space="preserve"> </w:t>
      </w:r>
      <w:r>
        <w:t>оценку</w:t>
      </w:r>
      <w:r>
        <w:rPr>
          <w:spacing w:val="37"/>
        </w:rPr>
        <w:t xml:space="preserve"> </w:t>
      </w:r>
      <w:r>
        <w:t>обеспечения</w:t>
      </w:r>
      <w:r>
        <w:rPr>
          <w:spacing w:val="37"/>
        </w:rPr>
        <w:t xml:space="preserve"> </w:t>
      </w:r>
      <w:r>
        <w:t>готовности</w:t>
      </w:r>
      <w:r>
        <w:rPr>
          <w:spacing w:val="36"/>
        </w:rPr>
        <w:t xml:space="preserve"> </w:t>
      </w:r>
      <w:r>
        <w:t>к отопительному периоду</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89888" behindDoc="1" locked="0" layoutInCell="1" allowOverlap="1">
                <wp:simplePos x="0" y="0"/>
                <wp:positionH relativeFrom="page">
                  <wp:posOffset>1080820</wp:posOffset>
                </wp:positionH>
                <wp:positionV relativeFrom="paragraph">
                  <wp:posOffset>172637</wp:posOffset>
                </wp:positionV>
                <wp:extent cx="58686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8670" cy="1270"/>
                        </a:xfrm>
                        <a:custGeom>
                          <a:avLst/>
                          <a:gdLst/>
                          <a:ahLst/>
                          <a:cxnLst/>
                          <a:rect l="l" t="t" r="r" b="b"/>
                          <a:pathLst>
                            <a:path w="5868670">
                              <a:moveTo>
                                <a:pt x="0" y="0"/>
                              </a:moveTo>
                              <a:lnTo>
                                <a:pt x="586836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D44EF2" id="Graphic 7" o:spid="_x0000_s1026" style="position:absolute;margin-left:85.1pt;margin-top:13.6pt;width:462.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868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" path="m,l5868365,e" filled="f" strokeweight=".17183mm">
                <v:path arrowok="t"/>
                <w10:wrap type="topAndBottom" anchorx="page"/>
              </v:shape>
            </w:pict>
          </mc:Fallback>
        </mc:AlternateContent>
      </w:r>
    </w:p>
    <w:p w:rsidR="00B459DD" w:rsidRDefault="003D5C44">
      <w:pPr>
        <w:pStyle w:val="a3"/>
        <w:ind w:left="1475"/>
      </w:pPr>
      <w:r>
        <w:t>(наименование</w:t>
      </w:r>
      <w:r>
        <w:rPr>
          <w:spacing w:val="-4"/>
        </w:rPr>
        <w:t xml:space="preserve"> </w:t>
      </w:r>
      <w:r>
        <w:t>лица,</w:t>
      </w:r>
      <w:r>
        <w:rPr>
          <w:spacing w:val="-3"/>
        </w:rPr>
        <w:t xml:space="preserve"> </w:t>
      </w:r>
      <w:r>
        <w:t>подлежащего</w:t>
      </w:r>
      <w:r>
        <w:rPr>
          <w:spacing w:val="-4"/>
        </w:rPr>
        <w:t xml:space="preserve"> </w:t>
      </w:r>
      <w:r>
        <w:t>оценке</w:t>
      </w:r>
      <w:r>
        <w:rPr>
          <w:spacing w:val="-3"/>
        </w:rPr>
        <w:t xml:space="preserve"> </w:t>
      </w:r>
      <w:r>
        <w:t>обеспечения</w:t>
      </w:r>
      <w:r>
        <w:rPr>
          <w:spacing w:val="-3"/>
        </w:rPr>
        <w:t xml:space="preserve"> </w:t>
      </w:r>
      <w:r>
        <w:rPr>
          <w:spacing w:val="-2"/>
        </w:rPr>
        <w:t>готовности)</w:t>
      </w:r>
    </w:p>
    <w:p w:rsidR="00B459DD" w:rsidRDefault="003D5C44">
      <w:pPr>
        <w:pStyle w:val="a3"/>
        <w:ind w:firstLine="599"/>
      </w:pPr>
      <w:r>
        <w:t>Оценка</w:t>
      </w:r>
      <w:r>
        <w:rPr>
          <w:spacing w:val="-6"/>
        </w:rPr>
        <w:t xml:space="preserve"> </w:t>
      </w:r>
      <w:r>
        <w:t>обеспечения</w:t>
      </w:r>
      <w:r>
        <w:rPr>
          <w:spacing w:val="-5"/>
        </w:rPr>
        <w:t xml:space="preserve"> </w:t>
      </w:r>
      <w:r>
        <w:t>готовности</w:t>
      </w:r>
      <w:r>
        <w:rPr>
          <w:spacing w:val="-5"/>
        </w:rPr>
        <w:t xml:space="preserve"> </w:t>
      </w:r>
      <w:r>
        <w:t>к</w:t>
      </w:r>
      <w:r>
        <w:rPr>
          <w:spacing w:val="-5"/>
        </w:rPr>
        <w:t xml:space="preserve"> </w:t>
      </w:r>
      <w:r>
        <w:t>отопительному</w:t>
      </w:r>
      <w:r>
        <w:rPr>
          <w:spacing w:val="-5"/>
        </w:rPr>
        <w:t xml:space="preserve"> </w:t>
      </w:r>
      <w:r>
        <w:t>периоду</w:t>
      </w:r>
      <w:r>
        <w:rPr>
          <w:spacing w:val="-7"/>
        </w:rPr>
        <w:t xml:space="preserve"> </w:t>
      </w:r>
      <w:r>
        <w:t>проводилась</w:t>
      </w:r>
      <w:r>
        <w:rPr>
          <w:spacing w:val="-5"/>
        </w:rPr>
        <w:t xml:space="preserve"> </w:t>
      </w:r>
      <w:r>
        <w:t>в</w:t>
      </w:r>
      <w:r>
        <w:rPr>
          <w:spacing w:val="-6"/>
        </w:rPr>
        <w:t xml:space="preserve"> </w:t>
      </w:r>
      <w:r>
        <w:t>отношении следующих объектов оценки обеспечения готовности:</w:t>
      </w:r>
    </w:p>
    <w:p w:rsidR="00B459DD" w:rsidRDefault="003D5C44">
      <w:pPr>
        <w:pStyle w:val="a5"/>
        <w:numPr>
          <w:ilvl w:val="0"/>
          <w:numId w:val="3"/>
        </w:numPr>
        <w:tabs>
          <w:tab w:val="left" w:pos="525"/>
          <w:tab w:val="left" w:pos="3404"/>
        </w:tabs>
        <w:rPr>
          <w:sz w:val="24"/>
        </w:rPr>
      </w:pPr>
      <w:r>
        <w:rPr>
          <w:sz w:val="24"/>
          <w:u w:val="single"/>
        </w:rPr>
        <w:tab/>
      </w:r>
      <w:r>
        <w:rPr>
          <w:spacing w:val="-10"/>
          <w:sz w:val="24"/>
        </w:rPr>
        <w:t>;</w:t>
      </w:r>
    </w:p>
    <w:p w:rsidR="00B459DD" w:rsidRDefault="003D5C44">
      <w:pPr>
        <w:pStyle w:val="a5"/>
        <w:numPr>
          <w:ilvl w:val="0"/>
          <w:numId w:val="3"/>
        </w:numPr>
        <w:tabs>
          <w:tab w:val="left" w:pos="525"/>
          <w:tab w:val="left" w:pos="3404"/>
        </w:tabs>
        <w:rPr>
          <w:sz w:val="24"/>
        </w:rPr>
      </w:pPr>
      <w:r>
        <w:rPr>
          <w:sz w:val="24"/>
          <w:u w:val="single"/>
        </w:rPr>
        <w:tab/>
      </w:r>
      <w:r>
        <w:rPr>
          <w:spacing w:val="-10"/>
          <w:sz w:val="24"/>
        </w:rPr>
        <w:t>;</w:t>
      </w:r>
    </w:p>
    <w:p w:rsidR="00B459DD" w:rsidRDefault="003D5C44">
      <w:pPr>
        <w:pStyle w:val="a5"/>
        <w:numPr>
          <w:ilvl w:val="0"/>
          <w:numId w:val="3"/>
        </w:numPr>
        <w:tabs>
          <w:tab w:val="left" w:pos="525"/>
          <w:tab w:val="left" w:pos="3404"/>
          <w:tab w:val="left" w:pos="3572"/>
        </w:tabs>
        <w:ind w:left="285" w:right="6146" w:firstLine="0"/>
        <w:rPr>
          <w:sz w:val="24"/>
        </w:rPr>
      </w:pPr>
      <w:r>
        <w:rPr>
          <w:sz w:val="24"/>
          <w:u w:val="single"/>
        </w:rPr>
        <w:tab/>
      </w:r>
      <w:r>
        <w:rPr>
          <w:spacing w:val="-10"/>
          <w:sz w:val="24"/>
        </w:rPr>
        <w:t xml:space="preserve">; </w:t>
      </w:r>
      <w:r>
        <w:rPr>
          <w:sz w:val="24"/>
        </w:rPr>
        <w:t xml:space="preserve">NN </w:t>
      </w:r>
      <w:r>
        <w:rPr>
          <w:sz w:val="24"/>
          <w:u w:val="single"/>
        </w:rPr>
        <w:tab/>
      </w:r>
      <w:r>
        <w:rPr>
          <w:sz w:val="24"/>
          <w:u w:val="single"/>
        </w:rPr>
        <w:tab/>
      </w:r>
      <w:r>
        <w:rPr>
          <w:spacing w:val="-10"/>
          <w:sz w:val="24"/>
        </w:rPr>
        <w:t>.</w:t>
      </w:r>
    </w:p>
    <w:p w:rsidR="00B459DD" w:rsidRDefault="003D5C44">
      <w:pPr>
        <w:pStyle w:val="a3"/>
        <w:ind w:firstLine="599"/>
      </w:pPr>
      <w:r>
        <w:t>В</w:t>
      </w:r>
      <w:r>
        <w:rPr>
          <w:spacing w:val="-5"/>
        </w:rPr>
        <w:t xml:space="preserve"> </w:t>
      </w:r>
      <w:r>
        <w:t>ходе</w:t>
      </w:r>
      <w:r>
        <w:rPr>
          <w:spacing w:val="-6"/>
        </w:rPr>
        <w:t xml:space="preserve"> </w:t>
      </w:r>
      <w:r>
        <w:t>проведения</w:t>
      </w:r>
      <w:r>
        <w:rPr>
          <w:spacing w:val="-5"/>
        </w:rPr>
        <w:t xml:space="preserve"> </w:t>
      </w:r>
      <w:r>
        <w:t>оценки</w:t>
      </w:r>
      <w:r>
        <w:rPr>
          <w:spacing w:val="-5"/>
        </w:rPr>
        <w:t xml:space="preserve"> </w:t>
      </w:r>
      <w:r>
        <w:t>обеспечения</w:t>
      </w:r>
      <w:r>
        <w:rPr>
          <w:spacing w:val="-5"/>
        </w:rPr>
        <w:t xml:space="preserve"> </w:t>
      </w:r>
      <w:r>
        <w:t>готовности</w:t>
      </w:r>
      <w:r>
        <w:rPr>
          <w:spacing w:val="-4"/>
        </w:rPr>
        <w:t xml:space="preserve"> </w:t>
      </w:r>
      <w:r>
        <w:t>к</w:t>
      </w:r>
      <w:r>
        <w:rPr>
          <w:spacing w:val="-5"/>
        </w:rPr>
        <w:t xml:space="preserve"> </w:t>
      </w:r>
      <w:r>
        <w:t>отопительному</w:t>
      </w:r>
      <w:r>
        <w:rPr>
          <w:spacing w:val="-5"/>
        </w:rPr>
        <w:t xml:space="preserve"> </w:t>
      </w:r>
      <w:r>
        <w:t xml:space="preserve">периоду </w:t>
      </w:r>
      <w:r>
        <w:rPr>
          <w:spacing w:val="-2"/>
        </w:rPr>
        <w:t>Комиссия</w:t>
      </w:r>
    </w:p>
    <w:p w:rsidR="00B459DD" w:rsidRDefault="003D5C44">
      <w:pPr>
        <w:pStyle w:val="a3"/>
      </w:pPr>
      <w:r>
        <w:rPr>
          <w:spacing w:val="-2"/>
        </w:rPr>
        <w:t>установила:</w:t>
      </w:r>
    </w:p>
    <w:p w:rsidR="00B459DD" w:rsidRDefault="003D5C44">
      <w:pPr>
        <w:pStyle w:val="a5"/>
        <w:numPr>
          <w:ilvl w:val="0"/>
          <w:numId w:val="2"/>
        </w:numPr>
        <w:tabs>
          <w:tab w:val="left" w:pos="525"/>
        </w:tabs>
        <w:rPr>
          <w:sz w:val="24"/>
        </w:rPr>
      </w:pPr>
      <w:r>
        <w:rPr>
          <w:sz w:val="24"/>
        </w:rPr>
        <w:t>Уровни</w:t>
      </w:r>
      <w:r>
        <w:rPr>
          <w:spacing w:val="-6"/>
          <w:sz w:val="24"/>
        </w:rPr>
        <w:t xml:space="preserve"> </w:t>
      </w:r>
      <w:r>
        <w:rPr>
          <w:sz w:val="24"/>
        </w:rPr>
        <w:t>готовности</w:t>
      </w:r>
      <w:r>
        <w:rPr>
          <w:spacing w:val="-5"/>
          <w:sz w:val="24"/>
        </w:rPr>
        <w:t xml:space="preserve"> </w:t>
      </w:r>
      <w:r>
        <w:rPr>
          <w:sz w:val="24"/>
        </w:rPr>
        <w:t>объектов</w:t>
      </w:r>
      <w:r>
        <w:rPr>
          <w:spacing w:val="-6"/>
          <w:sz w:val="24"/>
        </w:rPr>
        <w:t xml:space="preserve"> </w:t>
      </w:r>
      <w:r>
        <w:rPr>
          <w:sz w:val="24"/>
        </w:rPr>
        <w:t>оценки</w:t>
      </w:r>
      <w:r>
        <w:rPr>
          <w:spacing w:val="-5"/>
          <w:sz w:val="24"/>
        </w:rPr>
        <w:t xml:space="preserve"> </w:t>
      </w:r>
      <w:r>
        <w:rPr>
          <w:sz w:val="24"/>
        </w:rPr>
        <w:t>обеспечения</w:t>
      </w:r>
      <w:r>
        <w:rPr>
          <w:spacing w:val="-5"/>
          <w:sz w:val="24"/>
        </w:rPr>
        <w:t xml:space="preserve"> </w:t>
      </w:r>
      <w:r>
        <w:rPr>
          <w:spacing w:val="-2"/>
          <w:sz w:val="24"/>
        </w:rPr>
        <w:t>готовности:</w:t>
      </w:r>
    </w:p>
    <w:p w:rsidR="00B459DD" w:rsidRDefault="00B459DD">
      <w:pPr>
        <w:pStyle w:val="a3"/>
        <w:spacing w:before="47"/>
        <w:ind w:left="0"/>
        <w:rPr>
          <w:sz w:val="20"/>
        </w:rPr>
      </w:pP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B459DD">
        <w:trPr>
          <w:trHeight w:val="551"/>
        </w:trPr>
        <w:tc>
          <w:tcPr>
            <w:tcW w:w="4787" w:type="dxa"/>
          </w:tcPr>
          <w:p w:rsidR="00B459DD" w:rsidRDefault="003D5C44">
            <w:pPr>
              <w:pStyle w:val="TableParagraph"/>
              <w:spacing w:line="275" w:lineRule="exact"/>
              <w:ind w:left="347"/>
              <w:rPr>
                <w:sz w:val="24"/>
              </w:rPr>
            </w:pPr>
            <w:r>
              <w:rPr>
                <w:sz w:val="24"/>
              </w:rPr>
              <w:t>Объект</w:t>
            </w:r>
            <w:r>
              <w:rPr>
                <w:spacing w:val="-3"/>
                <w:sz w:val="24"/>
              </w:rPr>
              <w:t xml:space="preserve"> </w:t>
            </w:r>
            <w:r>
              <w:rPr>
                <w:sz w:val="24"/>
              </w:rPr>
              <w:t>оценки</w:t>
            </w:r>
            <w:r>
              <w:rPr>
                <w:spacing w:val="-3"/>
                <w:sz w:val="24"/>
              </w:rPr>
              <w:t xml:space="preserve"> </w:t>
            </w:r>
            <w:r>
              <w:rPr>
                <w:sz w:val="24"/>
              </w:rPr>
              <w:t>обеспечения</w:t>
            </w:r>
            <w:r>
              <w:rPr>
                <w:spacing w:val="-2"/>
                <w:sz w:val="24"/>
              </w:rPr>
              <w:t xml:space="preserve"> готовности</w:t>
            </w:r>
          </w:p>
        </w:tc>
        <w:tc>
          <w:tcPr>
            <w:tcW w:w="4787" w:type="dxa"/>
          </w:tcPr>
          <w:p w:rsidR="00B459DD" w:rsidRDefault="003D5C44">
            <w:pPr>
              <w:pStyle w:val="TableParagraph"/>
              <w:spacing w:line="276" w:lineRule="exact"/>
              <w:ind w:left="580" w:right="69" w:firstLine="775"/>
              <w:rPr>
                <w:sz w:val="24"/>
              </w:rPr>
            </w:pPr>
            <w:r>
              <w:rPr>
                <w:sz w:val="24"/>
              </w:rPr>
              <w:t>Уровень готовности (Готов/готов</w:t>
            </w:r>
            <w:r>
              <w:rPr>
                <w:spacing w:val="-13"/>
                <w:sz w:val="24"/>
              </w:rPr>
              <w:t xml:space="preserve"> </w:t>
            </w:r>
            <w:r>
              <w:rPr>
                <w:sz w:val="24"/>
              </w:rPr>
              <w:t>с</w:t>
            </w:r>
            <w:r>
              <w:rPr>
                <w:spacing w:val="-14"/>
                <w:sz w:val="24"/>
              </w:rPr>
              <w:t xml:space="preserve"> </w:t>
            </w:r>
            <w:r>
              <w:rPr>
                <w:sz w:val="24"/>
              </w:rPr>
              <w:t>условиями/не</w:t>
            </w:r>
            <w:r>
              <w:rPr>
                <w:spacing w:val="-13"/>
                <w:sz w:val="24"/>
              </w:rPr>
              <w:t xml:space="preserve"> </w:t>
            </w:r>
            <w:r>
              <w:rPr>
                <w:sz w:val="24"/>
              </w:rPr>
              <w:t>готов)</w:t>
            </w:r>
          </w:p>
        </w:tc>
      </w:tr>
      <w:tr w:rsidR="00B459DD">
        <w:trPr>
          <w:trHeight w:val="275"/>
        </w:trPr>
        <w:tc>
          <w:tcPr>
            <w:tcW w:w="4787" w:type="dxa"/>
          </w:tcPr>
          <w:p w:rsidR="00B459DD" w:rsidRDefault="003D5C44">
            <w:pPr>
              <w:pStyle w:val="TableParagraph"/>
              <w:spacing w:line="255" w:lineRule="exact"/>
              <w:ind w:left="107"/>
              <w:rPr>
                <w:sz w:val="24"/>
              </w:rPr>
            </w:pPr>
            <w:r>
              <w:rPr>
                <w:spacing w:val="-5"/>
                <w:sz w:val="24"/>
              </w:rPr>
              <w:t>1.</w:t>
            </w:r>
          </w:p>
        </w:tc>
        <w:tc>
          <w:tcPr>
            <w:tcW w:w="4787" w:type="dxa"/>
          </w:tcPr>
          <w:p w:rsidR="00B459DD" w:rsidRDefault="00B459DD">
            <w:pPr>
              <w:pStyle w:val="TableParagraph"/>
              <w:rPr>
                <w:sz w:val="20"/>
              </w:rPr>
            </w:pPr>
          </w:p>
        </w:tc>
      </w:tr>
      <w:tr w:rsidR="00B459DD">
        <w:trPr>
          <w:trHeight w:val="275"/>
        </w:trPr>
        <w:tc>
          <w:tcPr>
            <w:tcW w:w="4787" w:type="dxa"/>
          </w:tcPr>
          <w:p w:rsidR="00B459DD" w:rsidRDefault="003D5C44">
            <w:pPr>
              <w:pStyle w:val="TableParagraph"/>
              <w:spacing w:line="256" w:lineRule="exact"/>
              <w:ind w:left="107"/>
              <w:rPr>
                <w:sz w:val="24"/>
              </w:rPr>
            </w:pPr>
            <w:r>
              <w:rPr>
                <w:spacing w:val="-5"/>
                <w:sz w:val="24"/>
              </w:rPr>
              <w:t>2.</w:t>
            </w:r>
          </w:p>
        </w:tc>
        <w:tc>
          <w:tcPr>
            <w:tcW w:w="4787" w:type="dxa"/>
          </w:tcPr>
          <w:p w:rsidR="00B459DD" w:rsidRDefault="00B459DD">
            <w:pPr>
              <w:pStyle w:val="TableParagraph"/>
              <w:rPr>
                <w:sz w:val="20"/>
              </w:rPr>
            </w:pPr>
          </w:p>
        </w:tc>
      </w:tr>
      <w:tr w:rsidR="00B459DD">
        <w:trPr>
          <w:trHeight w:val="277"/>
        </w:trPr>
        <w:tc>
          <w:tcPr>
            <w:tcW w:w="4787" w:type="dxa"/>
          </w:tcPr>
          <w:p w:rsidR="00B459DD" w:rsidRDefault="003D5C44">
            <w:pPr>
              <w:pStyle w:val="TableParagraph"/>
              <w:spacing w:before="1" w:line="257" w:lineRule="exact"/>
              <w:ind w:left="107"/>
              <w:rPr>
                <w:sz w:val="24"/>
              </w:rPr>
            </w:pPr>
            <w:r>
              <w:rPr>
                <w:spacing w:val="-5"/>
                <w:sz w:val="24"/>
              </w:rPr>
              <w:t>3.</w:t>
            </w:r>
          </w:p>
        </w:tc>
        <w:tc>
          <w:tcPr>
            <w:tcW w:w="4787" w:type="dxa"/>
          </w:tcPr>
          <w:p w:rsidR="00B459DD" w:rsidRDefault="00B459DD">
            <w:pPr>
              <w:pStyle w:val="TableParagraph"/>
              <w:rPr>
                <w:sz w:val="20"/>
              </w:rPr>
            </w:pPr>
          </w:p>
        </w:tc>
      </w:tr>
      <w:tr w:rsidR="00B459DD">
        <w:trPr>
          <w:trHeight w:val="275"/>
        </w:trPr>
        <w:tc>
          <w:tcPr>
            <w:tcW w:w="4787" w:type="dxa"/>
          </w:tcPr>
          <w:p w:rsidR="00B459DD" w:rsidRDefault="003D5C44">
            <w:pPr>
              <w:pStyle w:val="TableParagraph"/>
              <w:spacing w:line="256" w:lineRule="exact"/>
              <w:ind w:left="107"/>
              <w:rPr>
                <w:sz w:val="24"/>
              </w:rPr>
            </w:pPr>
            <w:r>
              <w:rPr>
                <w:spacing w:val="-5"/>
                <w:sz w:val="24"/>
              </w:rPr>
              <w:t>NN</w:t>
            </w:r>
          </w:p>
        </w:tc>
        <w:tc>
          <w:tcPr>
            <w:tcW w:w="4787" w:type="dxa"/>
          </w:tcPr>
          <w:p w:rsidR="00B459DD" w:rsidRDefault="00B459DD">
            <w:pPr>
              <w:pStyle w:val="TableParagraph"/>
              <w:rPr>
                <w:sz w:val="20"/>
              </w:rPr>
            </w:pPr>
          </w:p>
        </w:tc>
      </w:tr>
    </w:tbl>
    <w:p w:rsidR="00B459DD" w:rsidRDefault="00B459DD">
      <w:pPr>
        <w:pStyle w:val="a3"/>
        <w:spacing w:before="2"/>
        <w:ind w:left="0"/>
      </w:pPr>
    </w:p>
    <w:p w:rsidR="00B459DD" w:rsidRDefault="003D5C44">
      <w:pPr>
        <w:pStyle w:val="a5"/>
        <w:numPr>
          <w:ilvl w:val="0"/>
          <w:numId w:val="2"/>
        </w:numPr>
        <w:tabs>
          <w:tab w:val="left" w:pos="525"/>
        </w:tabs>
        <w:rPr>
          <w:sz w:val="24"/>
        </w:rPr>
      </w:pPr>
      <w:r>
        <w:rPr>
          <w:sz w:val="24"/>
        </w:rPr>
        <w:t>Уровень</w:t>
      </w:r>
      <w:r>
        <w:rPr>
          <w:spacing w:val="-6"/>
          <w:sz w:val="24"/>
        </w:rPr>
        <w:t xml:space="preserve"> </w:t>
      </w:r>
      <w:r>
        <w:rPr>
          <w:sz w:val="24"/>
        </w:rPr>
        <w:t>готовности</w:t>
      </w:r>
      <w:r>
        <w:rPr>
          <w:spacing w:val="-3"/>
          <w:sz w:val="24"/>
        </w:rPr>
        <w:t xml:space="preserve"> </w:t>
      </w:r>
      <w:r>
        <w:rPr>
          <w:sz w:val="24"/>
        </w:rPr>
        <w:t>лица,</w:t>
      </w:r>
      <w:r>
        <w:rPr>
          <w:spacing w:val="-3"/>
          <w:sz w:val="24"/>
        </w:rPr>
        <w:t xml:space="preserve"> </w:t>
      </w:r>
      <w:r>
        <w:rPr>
          <w:sz w:val="24"/>
        </w:rPr>
        <w:t>подлежащего</w:t>
      </w:r>
      <w:r>
        <w:rPr>
          <w:spacing w:val="-4"/>
          <w:sz w:val="24"/>
        </w:rPr>
        <w:t xml:space="preserve"> </w:t>
      </w:r>
      <w:r>
        <w:rPr>
          <w:sz w:val="24"/>
        </w:rPr>
        <w:t>оценке</w:t>
      </w:r>
      <w:r>
        <w:rPr>
          <w:spacing w:val="-3"/>
          <w:sz w:val="24"/>
        </w:rPr>
        <w:t xml:space="preserve"> </w:t>
      </w:r>
      <w:r>
        <w:rPr>
          <w:sz w:val="24"/>
        </w:rPr>
        <w:t>обеспечения</w:t>
      </w:r>
      <w:r>
        <w:rPr>
          <w:spacing w:val="-3"/>
          <w:sz w:val="24"/>
        </w:rPr>
        <w:t xml:space="preserve"> </w:t>
      </w:r>
      <w:r>
        <w:rPr>
          <w:spacing w:val="-2"/>
          <w:sz w:val="24"/>
        </w:rPr>
        <w:t>готовности:</w:t>
      </w:r>
    </w:p>
    <w:tbl>
      <w:tblPr>
        <w:tblStyle w:val="TableNormal"/>
        <w:tblW w:w="0" w:type="auto"/>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787"/>
        <w:gridCol w:w="4787"/>
      </w:tblGrid>
      <w:tr w:rsidR="00B459DD">
        <w:trPr>
          <w:trHeight w:val="828"/>
        </w:trPr>
        <w:tc>
          <w:tcPr>
            <w:tcW w:w="4787" w:type="dxa"/>
          </w:tcPr>
          <w:p w:rsidR="00B459DD" w:rsidRDefault="003D5C44">
            <w:pPr>
              <w:pStyle w:val="TableParagraph"/>
              <w:ind w:left="1818" w:hanging="1448"/>
              <w:rPr>
                <w:sz w:val="24"/>
              </w:rPr>
            </w:pPr>
            <w:r>
              <w:rPr>
                <w:sz w:val="24"/>
              </w:rPr>
              <w:t>Лицо,</w:t>
            </w:r>
            <w:r>
              <w:rPr>
                <w:spacing w:val="-14"/>
                <w:sz w:val="24"/>
              </w:rPr>
              <w:t xml:space="preserve"> </w:t>
            </w:r>
            <w:r>
              <w:rPr>
                <w:sz w:val="24"/>
              </w:rPr>
              <w:t>подлежащее</w:t>
            </w:r>
            <w:r>
              <w:rPr>
                <w:spacing w:val="-12"/>
                <w:sz w:val="24"/>
              </w:rPr>
              <w:t xml:space="preserve"> </w:t>
            </w:r>
            <w:r>
              <w:rPr>
                <w:sz w:val="24"/>
              </w:rPr>
              <w:t>оценке</w:t>
            </w:r>
            <w:r>
              <w:rPr>
                <w:spacing w:val="-12"/>
                <w:sz w:val="24"/>
              </w:rPr>
              <w:t xml:space="preserve"> </w:t>
            </w:r>
            <w:r>
              <w:rPr>
                <w:sz w:val="24"/>
              </w:rPr>
              <w:t xml:space="preserve">обеспечения </w:t>
            </w:r>
            <w:r>
              <w:rPr>
                <w:spacing w:val="-2"/>
                <w:sz w:val="24"/>
              </w:rPr>
              <w:t>готовности</w:t>
            </w:r>
          </w:p>
        </w:tc>
        <w:tc>
          <w:tcPr>
            <w:tcW w:w="4787" w:type="dxa"/>
          </w:tcPr>
          <w:p w:rsidR="00B459DD" w:rsidRDefault="003D5C44">
            <w:pPr>
              <w:pStyle w:val="TableParagraph"/>
              <w:ind w:left="580" w:right="69" w:firstLine="775"/>
              <w:rPr>
                <w:sz w:val="24"/>
              </w:rPr>
            </w:pPr>
            <w:r>
              <w:rPr>
                <w:sz w:val="24"/>
              </w:rPr>
              <w:t>Уровень готовности (Готов/готов</w:t>
            </w:r>
            <w:r>
              <w:rPr>
                <w:spacing w:val="-13"/>
                <w:sz w:val="24"/>
              </w:rPr>
              <w:t xml:space="preserve"> </w:t>
            </w:r>
            <w:r>
              <w:rPr>
                <w:sz w:val="24"/>
              </w:rPr>
              <w:t>с</w:t>
            </w:r>
            <w:r>
              <w:rPr>
                <w:spacing w:val="-14"/>
                <w:sz w:val="24"/>
              </w:rPr>
              <w:t xml:space="preserve"> </w:t>
            </w:r>
            <w:r>
              <w:rPr>
                <w:sz w:val="24"/>
              </w:rPr>
              <w:t>условиями/не</w:t>
            </w:r>
            <w:r>
              <w:rPr>
                <w:spacing w:val="-13"/>
                <w:sz w:val="24"/>
              </w:rPr>
              <w:t xml:space="preserve"> </w:t>
            </w:r>
            <w:r>
              <w:rPr>
                <w:sz w:val="24"/>
              </w:rPr>
              <w:t>готов)</w:t>
            </w:r>
          </w:p>
        </w:tc>
      </w:tr>
      <w:tr w:rsidR="00B459DD">
        <w:trPr>
          <w:trHeight w:val="275"/>
        </w:trPr>
        <w:tc>
          <w:tcPr>
            <w:tcW w:w="4787" w:type="dxa"/>
          </w:tcPr>
          <w:p w:rsidR="00B459DD" w:rsidRDefault="00B459DD">
            <w:pPr>
              <w:pStyle w:val="TableParagraph"/>
              <w:rPr>
                <w:sz w:val="20"/>
              </w:rPr>
            </w:pPr>
          </w:p>
        </w:tc>
        <w:tc>
          <w:tcPr>
            <w:tcW w:w="4787" w:type="dxa"/>
          </w:tcPr>
          <w:p w:rsidR="00B459DD" w:rsidRDefault="00B459DD">
            <w:pPr>
              <w:pStyle w:val="TableParagraph"/>
              <w:rPr>
                <w:sz w:val="20"/>
              </w:rPr>
            </w:pPr>
          </w:p>
        </w:tc>
      </w:tr>
    </w:tbl>
    <w:p w:rsidR="00B459DD" w:rsidRDefault="003D5C44">
      <w:pPr>
        <w:pStyle w:val="a3"/>
        <w:tabs>
          <w:tab w:val="left" w:pos="1912"/>
          <w:tab w:val="left" w:pos="6284"/>
          <w:tab w:val="left" w:pos="6879"/>
        </w:tabs>
        <w:spacing w:before="275"/>
        <w:ind w:right="989"/>
      </w:pPr>
      <w:r>
        <w:t>Приложение:</w:t>
      </w:r>
      <w:r>
        <w:rPr>
          <w:spacing w:val="-4"/>
        </w:rPr>
        <w:t xml:space="preserve"> </w:t>
      </w:r>
      <w:r>
        <w:t>1.</w:t>
      </w:r>
      <w:r>
        <w:rPr>
          <w:spacing w:val="-4"/>
        </w:rPr>
        <w:t xml:space="preserve"> </w:t>
      </w:r>
      <w:r>
        <w:t>Оценочный</w:t>
      </w:r>
      <w:r>
        <w:rPr>
          <w:spacing w:val="-4"/>
        </w:rPr>
        <w:t xml:space="preserve"> </w:t>
      </w:r>
      <w:r>
        <w:t>лист</w:t>
      </w:r>
      <w:r>
        <w:rPr>
          <w:spacing w:val="-4"/>
        </w:rPr>
        <w:t xml:space="preserve"> </w:t>
      </w:r>
      <w:r>
        <w:t>для</w:t>
      </w:r>
      <w:r>
        <w:rPr>
          <w:spacing w:val="-4"/>
        </w:rPr>
        <w:t xml:space="preserve"> </w:t>
      </w:r>
      <w:r>
        <w:t>расчета</w:t>
      </w:r>
      <w:r>
        <w:rPr>
          <w:spacing w:val="-4"/>
        </w:rPr>
        <w:t xml:space="preserve"> </w:t>
      </w:r>
      <w:r>
        <w:t>индекса</w:t>
      </w:r>
      <w:r>
        <w:rPr>
          <w:spacing w:val="-5"/>
        </w:rPr>
        <w:t xml:space="preserve"> </w:t>
      </w:r>
      <w:r>
        <w:t>готовности</w:t>
      </w:r>
      <w:r>
        <w:rPr>
          <w:spacing w:val="-3"/>
        </w:rPr>
        <w:t xml:space="preserve"> </w:t>
      </w:r>
      <w:r>
        <w:t>к</w:t>
      </w:r>
      <w:r>
        <w:rPr>
          <w:spacing w:val="-4"/>
        </w:rPr>
        <w:t xml:space="preserve"> </w:t>
      </w:r>
      <w:r>
        <w:t xml:space="preserve">отопительному </w:t>
      </w:r>
      <w:r>
        <w:rPr>
          <w:spacing w:val="-2"/>
        </w:rPr>
        <w:t>периоду</w:t>
      </w:r>
      <w:r>
        <w:tab/>
      </w:r>
      <w:r>
        <w:rPr>
          <w:u w:val="single"/>
        </w:rPr>
        <w:tab/>
      </w:r>
      <w:r>
        <w:t xml:space="preserve">на </w:t>
      </w:r>
      <w:r>
        <w:rPr>
          <w:u w:val="single"/>
        </w:rPr>
        <w:tab/>
      </w:r>
      <w:r>
        <w:t>л. в 1 экз.</w:t>
      </w:r>
    </w:p>
    <w:p w:rsidR="00B459DD" w:rsidRDefault="003D5C44">
      <w:pPr>
        <w:pStyle w:val="a3"/>
        <w:ind w:left="2445"/>
      </w:pPr>
      <w:r>
        <w:t>(объект</w:t>
      </w:r>
      <w:r>
        <w:rPr>
          <w:spacing w:val="-3"/>
        </w:rPr>
        <w:t xml:space="preserve"> </w:t>
      </w:r>
      <w:r>
        <w:t>оценки</w:t>
      </w:r>
      <w:r>
        <w:rPr>
          <w:spacing w:val="-3"/>
        </w:rPr>
        <w:t xml:space="preserve"> </w:t>
      </w:r>
      <w:r>
        <w:t>обеспечения</w:t>
      </w:r>
      <w:r>
        <w:rPr>
          <w:spacing w:val="-2"/>
        </w:rPr>
        <w:t xml:space="preserve"> готовности)</w:t>
      </w:r>
    </w:p>
    <w:p w:rsidR="00B459DD" w:rsidRDefault="003D5C44">
      <w:pPr>
        <w:pStyle w:val="a5"/>
        <w:numPr>
          <w:ilvl w:val="1"/>
          <w:numId w:val="2"/>
        </w:numPr>
        <w:tabs>
          <w:tab w:val="left" w:pos="1792"/>
          <w:tab w:val="left" w:pos="1904"/>
          <w:tab w:val="left" w:pos="6284"/>
          <w:tab w:val="left" w:pos="6879"/>
        </w:tabs>
        <w:ind w:right="1035" w:firstLine="1379"/>
        <w:rPr>
          <w:sz w:val="24"/>
        </w:rPr>
      </w:pPr>
      <w:r>
        <w:rPr>
          <w:sz w:val="24"/>
        </w:rPr>
        <w:t>Оценочный</w:t>
      </w:r>
      <w:r>
        <w:rPr>
          <w:spacing w:val="-5"/>
          <w:sz w:val="24"/>
        </w:rPr>
        <w:t xml:space="preserve"> </w:t>
      </w:r>
      <w:r>
        <w:rPr>
          <w:sz w:val="24"/>
        </w:rPr>
        <w:t>лист</w:t>
      </w:r>
      <w:r>
        <w:rPr>
          <w:spacing w:val="-5"/>
          <w:sz w:val="24"/>
        </w:rPr>
        <w:t xml:space="preserve"> </w:t>
      </w:r>
      <w:r>
        <w:rPr>
          <w:sz w:val="24"/>
        </w:rPr>
        <w:t>для</w:t>
      </w:r>
      <w:r>
        <w:rPr>
          <w:spacing w:val="-5"/>
          <w:sz w:val="24"/>
        </w:rPr>
        <w:t xml:space="preserve"> </w:t>
      </w:r>
      <w:r>
        <w:rPr>
          <w:sz w:val="24"/>
        </w:rPr>
        <w:t>расчета</w:t>
      </w:r>
      <w:r>
        <w:rPr>
          <w:spacing w:val="-5"/>
          <w:sz w:val="24"/>
        </w:rPr>
        <w:t xml:space="preserve"> </w:t>
      </w:r>
      <w:r>
        <w:rPr>
          <w:sz w:val="24"/>
        </w:rPr>
        <w:t>индекса</w:t>
      </w:r>
      <w:r>
        <w:rPr>
          <w:spacing w:val="-6"/>
          <w:sz w:val="24"/>
        </w:rPr>
        <w:t xml:space="preserve"> </w:t>
      </w:r>
      <w:r>
        <w:rPr>
          <w:sz w:val="24"/>
        </w:rPr>
        <w:t>готовности</w:t>
      </w:r>
      <w:r>
        <w:rPr>
          <w:spacing w:val="-4"/>
          <w:sz w:val="24"/>
        </w:rPr>
        <w:t xml:space="preserve"> </w:t>
      </w:r>
      <w:r>
        <w:rPr>
          <w:sz w:val="24"/>
        </w:rPr>
        <w:t>к</w:t>
      </w:r>
      <w:r>
        <w:rPr>
          <w:spacing w:val="-5"/>
          <w:sz w:val="24"/>
        </w:rPr>
        <w:t xml:space="preserve"> </w:t>
      </w:r>
      <w:r>
        <w:rPr>
          <w:sz w:val="24"/>
        </w:rPr>
        <w:t xml:space="preserve">отопительному </w:t>
      </w:r>
      <w:r>
        <w:rPr>
          <w:spacing w:val="-2"/>
          <w:sz w:val="24"/>
        </w:rPr>
        <w:t>периоду</w:t>
      </w:r>
      <w:r>
        <w:rPr>
          <w:sz w:val="24"/>
        </w:rPr>
        <w:tab/>
      </w:r>
      <w:r>
        <w:rPr>
          <w:sz w:val="24"/>
          <w:u w:val="single"/>
        </w:rPr>
        <w:tab/>
      </w:r>
      <w:r>
        <w:rPr>
          <w:sz w:val="24"/>
        </w:rPr>
        <w:tab/>
        <w:t xml:space="preserve">на </w:t>
      </w:r>
      <w:r>
        <w:rPr>
          <w:sz w:val="24"/>
          <w:u w:val="single"/>
        </w:rPr>
        <w:tab/>
      </w:r>
      <w:r>
        <w:rPr>
          <w:sz w:val="24"/>
        </w:rPr>
        <w:t>л. в 1 экз.</w:t>
      </w:r>
    </w:p>
    <w:p w:rsidR="00B459DD" w:rsidRDefault="003D5C44">
      <w:pPr>
        <w:pStyle w:val="a3"/>
        <w:ind w:left="2445"/>
      </w:pPr>
      <w:r>
        <w:t>(объект</w:t>
      </w:r>
      <w:r>
        <w:rPr>
          <w:spacing w:val="-3"/>
        </w:rPr>
        <w:t xml:space="preserve"> </w:t>
      </w:r>
      <w:r>
        <w:t>оценки</w:t>
      </w:r>
      <w:r>
        <w:rPr>
          <w:spacing w:val="-3"/>
        </w:rPr>
        <w:t xml:space="preserve"> </w:t>
      </w:r>
      <w:r>
        <w:t>обеспечения</w:t>
      </w:r>
      <w:r>
        <w:rPr>
          <w:spacing w:val="-3"/>
        </w:rPr>
        <w:t xml:space="preserve"> </w:t>
      </w:r>
      <w:r>
        <w:rPr>
          <w:spacing w:val="-2"/>
        </w:rPr>
        <w:t>готовности)</w:t>
      </w:r>
    </w:p>
    <w:p w:rsidR="00B459DD" w:rsidRDefault="003D5C44">
      <w:pPr>
        <w:pStyle w:val="a5"/>
        <w:numPr>
          <w:ilvl w:val="1"/>
          <w:numId w:val="2"/>
        </w:numPr>
        <w:tabs>
          <w:tab w:val="left" w:pos="1852"/>
          <w:tab w:val="left" w:pos="1904"/>
          <w:tab w:val="left" w:pos="6224"/>
          <w:tab w:val="left" w:pos="6819"/>
        </w:tabs>
        <w:ind w:right="1035" w:firstLine="1379"/>
        <w:rPr>
          <w:sz w:val="24"/>
        </w:rPr>
      </w:pPr>
      <w:r>
        <w:rPr>
          <w:sz w:val="24"/>
        </w:rPr>
        <w:t>Оценочный</w:t>
      </w:r>
      <w:r>
        <w:rPr>
          <w:spacing w:val="40"/>
          <w:sz w:val="24"/>
        </w:rPr>
        <w:t xml:space="preserve"> </w:t>
      </w:r>
      <w:r>
        <w:rPr>
          <w:sz w:val="24"/>
        </w:rPr>
        <w:t>лист</w:t>
      </w:r>
      <w:r>
        <w:rPr>
          <w:spacing w:val="-5"/>
          <w:sz w:val="24"/>
        </w:rPr>
        <w:t xml:space="preserve"> </w:t>
      </w:r>
      <w:r>
        <w:rPr>
          <w:sz w:val="24"/>
        </w:rPr>
        <w:t>для</w:t>
      </w:r>
      <w:r>
        <w:rPr>
          <w:spacing w:val="-5"/>
          <w:sz w:val="24"/>
        </w:rPr>
        <w:t xml:space="preserve"> </w:t>
      </w:r>
      <w:r>
        <w:rPr>
          <w:sz w:val="24"/>
        </w:rPr>
        <w:t>расчета</w:t>
      </w:r>
      <w:r>
        <w:rPr>
          <w:spacing w:val="-5"/>
          <w:sz w:val="24"/>
        </w:rPr>
        <w:t xml:space="preserve"> </w:t>
      </w:r>
      <w:r>
        <w:rPr>
          <w:sz w:val="24"/>
        </w:rPr>
        <w:t>индекса</w:t>
      </w:r>
      <w:r>
        <w:rPr>
          <w:spacing w:val="-5"/>
          <w:sz w:val="24"/>
        </w:rPr>
        <w:t xml:space="preserve"> </w:t>
      </w:r>
      <w:r>
        <w:rPr>
          <w:sz w:val="24"/>
        </w:rPr>
        <w:t>готовности</w:t>
      </w:r>
      <w:r>
        <w:rPr>
          <w:spacing w:val="-4"/>
          <w:sz w:val="24"/>
        </w:rPr>
        <w:t xml:space="preserve"> </w:t>
      </w:r>
      <w:r>
        <w:rPr>
          <w:sz w:val="24"/>
        </w:rPr>
        <w:t>к</w:t>
      </w:r>
      <w:r>
        <w:rPr>
          <w:spacing w:val="-5"/>
          <w:sz w:val="24"/>
        </w:rPr>
        <w:t xml:space="preserve"> </w:t>
      </w:r>
      <w:r>
        <w:rPr>
          <w:sz w:val="24"/>
        </w:rPr>
        <w:t xml:space="preserve">отопительному </w:t>
      </w:r>
      <w:r>
        <w:rPr>
          <w:spacing w:val="-2"/>
          <w:sz w:val="24"/>
        </w:rPr>
        <w:t>периоду</w:t>
      </w:r>
      <w:r>
        <w:rPr>
          <w:sz w:val="24"/>
        </w:rPr>
        <w:tab/>
      </w:r>
      <w:r>
        <w:rPr>
          <w:sz w:val="24"/>
          <w:u w:val="single"/>
        </w:rPr>
        <w:tab/>
      </w:r>
      <w:r>
        <w:rPr>
          <w:sz w:val="24"/>
          <w:u w:val="single"/>
        </w:rPr>
        <w:tab/>
      </w:r>
      <w:r>
        <w:rPr>
          <w:sz w:val="24"/>
        </w:rPr>
        <w:t xml:space="preserve">на </w:t>
      </w:r>
      <w:r>
        <w:rPr>
          <w:sz w:val="24"/>
          <w:u w:val="single"/>
        </w:rPr>
        <w:tab/>
      </w:r>
      <w:r>
        <w:rPr>
          <w:sz w:val="24"/>
        </w:rPr>
        <w:t>л. в 1 экз.</w:t>
      </w:r>
    </w:p>
    <w:p w:rsidR="00B459DD" w:rsidRDefault="00B459DD">
      <w:pPr>
        <w:pStyle w:val="a5"/>
        <w:jc w:val="left"/>
        <w:rPr>
          <w:sz w:val="24"/>
        </w:rPr>
        <w:sectPr w:rsidR="00B459DD">
          <w:pgSz w:w="11910" w:h="16840"/>
          <w:pgMar w:top="1040" w:right="708" w:bottom="280" w:left="1417" w:header="720" w:footer="720" w:gutter="0"/>
          <w:cols w:space="720"/>
        </w:sectPr>
      </w:pPr>
    </w:p>
    <w:p w:rsidR="00B459DD" w:rsidRDefault="003D5C44">
      <w:pPr>
        <w:pStyle w:val="a3"/>
        <w:spacing w:before="73"/>
        <w:ind w:left="2385"/>
      </w:pPr>
      <w:r>
        <w:lastRenderedPageBreak/>
        <w:t>(объект</w:t>
      </w:r>
      <w:r>
        <w:rPr>
          <w:spacing w:val="-3"/>
        </w:rPr>
        <w:t xml:space="preserve"> </w:t>
      </w:r>
      <w:r>
        <w:t>оценки</w:t>
      </w:r>
      <w:r>
        <w:rPr>
          <w:spacing w:val="-3"/>
        </w:rPr>
        <w:t xml:space="preserve"> </w:t>
      </w:r>
      <w:r>
        <w:t>обеспечения</w:t>
      </w:r>
      <w:r>
        <w:rPr>
          <w:spacing w:val="-3"/>
        </w:rPr>
        <w:t xml:space="preserve"> </w:t>
      </w:r>
      <w:r>
        <w:rPr>
          <w:spacing w:val="-2"/>
        </w:rPr>
        <w:t>готовности)</w:t>
      </w:r>
    </w:p>
    <w:p w:rsidR="00B459DD" w:rsidRDefault="00B459DD">
      <w:pPr>
        <w:pStyle w:val="a3"/>
        <w:ind w:left="0"/>
      </w:pPr>
    </w:p>
    <w:p w:rsidR="00B459DD" w:rsidRDefault="003D5C44">
      <w:pPr>
        <w:pStyle w:val="a3"/>
        <w:tabs>
          <w:tab w:val="left" w:pos="9158"/>
        </w:tabs>
        <w:spacing w:before="1"/>
      </w:pPr>
      <w:r>
        <w:t xml:space="preserve">Председатель комиссии: </w:t>
      </w:r>
      <w:r>
        <w:rPr>
          <w:u w:val="single"/>
        </w:rPr>
        <w:tab/>
      </w:r>
    </w:p>
    <w:p w:rsidR="00B459DD" w:rsidRDefault="003D5C44">
      <w:pPr>
        <w:pStyle w:val="a3"/>
        <w:ind w:left="4065"/>
      </w:pPr>
      <w:r>
        <w:t>(подпись,</w:t>
      </w:r>
      <w:r>
        <w:rPr>
          <w:spacing w:val="-7"/>
        </w:rPr>
        <w:t xml:space="preserve"> </w:t>
      </w:r>
      <w:r>
        <w:t>расшифровка</w:t>
      </w:r>
      <w:r>
        <w:rPr>
          <w:spacing w:val="-4"/>
        </w:rPr>
        <w:t xml:space="preserve"> </w:t>
      </w:r>
      <w:r>
        <w:rPr>
          <w:spacing w:val="-2"/>
        </w:rPr>
        <w:t>подписи)</w:t>
      </w:r>
    </w:p>
    <w:p w:rsidR="00B459DD" w:rsidRDefault="003D5C44">
      <w:pPr>
        <w:pStyle w:val="a3"/>
      </w:pPr>
      <w:r>
        <w:t>Заместитель</w:t>
      </w:r>
      <w:r>
        <w:rPr>
          <w:spacing w:val="-6"/>
        </w:rPr>
        <w:t xml:space="preserve"> </w:t>
      </w:r>
      <w:r>
        <w:rPr>
          <w:spacing w:val="-2"/>
        </w:rPr>
        <w:t>председателя</w:t>
      </w:r>
    </w:p>
    <w:p w:rsidR="00B459DD" w:rsidRDefault="003D5C44">
      <w:pPr>
        <w:pStyle w:val="a3"/>
        <w:tabs>
          <w:tab w:val="left" w:pos="9252"/>
        </w:tabs>
      </w:pPr>
      <w:r>
        <w:t xml:space="preserve">комиссии: </w:t>
      </w:r>
      <w:r>
        <w:rPr>
          <w:u w:val="single"/>
        </w:rPr>
        <w:tab/>
      </w:r>
    </w:p>
    <w:p w:rsidR="00B459DD" w:rsidRDefault="003D5C44">
      <w:pPr>
        <w:pStyle w:val="a3"/>
        <w:ind w:left="4005"/>
      </w:pPr>
      <w:r>
        <w:t>(подпись,</w:t>
      </w:r>
      <w:r>
        <w:rPr>
          <w:spacing w:val="-7"/>
        </w:rPr>
        <w:t xml:space="preserve"> </w:t>
      </w:r>
      <w:r>
        <w:t>расшифровка</w:t>
      </w:r>
      <w:r>
        <w:rPr>
          <w:spacing w:val="-4"/>
        </w:rPr>
        <w:t xml:space="preserve"> </w:t>
      </w:r>
      <w:r>
        <w:rPr>
          <w:spacing w:val="-2"/>
        </w:rPr>
        <w:t>подписи)</w:t>
      </w:r>
    </w:p>
    <w:p w:rsidR="00B459DD" w:rsidRDefault="003D5C44">
      <w:pPr>
        <w:pStyle w:val="a3"/>
      </w:pPr>
      <w:r>
        <w:t>Члены</w:t>
      </w:r>
      <w:r>
        <w:rPr>
          <w:spacing w:val="-2"/>
        </w:rPr>
        <w:t xml:space="preserve"> Комиссии: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0400" behindDoc="1" locked="0" layoutInCell="1" allowOverlap="1">
                <wp:simplePos x="0" y="0"/>
                <wp:positionH relativeFrom="page">
                  <wp:posOffset>1118920</wp:posOffset>
                </wp:positionH>
                <wp:positionV relativeFrom="paragraph">
                  <wp:posOffset>172184</wp:posOffset>
                </wp:positionV>
                <wp:extent cx="44958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6CE43A" id="Graphic 8" o:spid="_x0000_s1026" style="position:absolute;margin-left:88.1pt;margin-top:13.55pt;width:354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" path="m,l4495800,e" filled="f" strokeweight=".17183mm">
                <v:path arrowok="t"/>
                <w10:wrap type="topAndBottom" anchorx="page"/>
              </v:shape>
            </w:pict>
          </mc:Fallback>
        </mc:AlternateContent>
      </w:r>
    </w:p>
    <w:p w:rsidR="00B459DD" w:rsidRDefault="003D5C44">
      <w:pPr>
        <w:pStyle w:val="a3"/>
        <w:ind w:left="2685"/>
      </w:pPr>
      <w:r>
        <w:t>(подпись,</w:t>
      </w:r>
      <w:r>
        <w:rPr>
          <w:spacing w:val="-4"/>
        </w:rPr>
        <w:t xml:space="preserve"> </w:t>
      </w:r>
      <w:r>
        <w:t>расшифровка</w:t>
      </w:r>
      <w:r>
        <w:rPr>
          <w:spacing w:val="-7"/>
        </w:rPr>
        <w:t xml:space="preserve"> </w:t>
      </w:r>
      <w:r>
        <w:rPr>
          <w:spacing w:val="-2"/>
        </w:rPr>
        <w:t>подписи)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0912" behindDoc="1" locked="0" layoutInCell="1" allowOverlap="1">
                <wp:simplePos x="0" y="0"/>
                <wp:positionH relativeFrom="page">
                  <wp:posOffset>1080820</wp:posOffset>
                </wp:positionH>
                <wp:positionV relativeFrom="paragraph">
                  <wp:posOffset>172182</wp:posOffset>
                </wp:positionV>
                <wp:extent cx="44958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749"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FDB4EA6" id="Graphic 9" o:spid="_x0000_s1026" style="position:absolute;margin-left:85.1pt;margin-top:13.55pt;width:354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" path="m,l4495749,e" filled="f" strokeweight=".17183mm">
                <v:path arrowok="t"/>
                <w10:wrap type="topAndBottom" anchorx="page"/>
              </v:shape>
            </w:pict>
          </mc:Fallback>
        </mc:AlternateContent>
      </w:r>
    </w:p>
    <w:p w:rsidR="00B459DD" w:rsidRDefault="003D5C44">
      <w:pPr>
        <w:pStyle w:val="a3"/>
        <w:ind w:left="2745"/>
      </w:pPr>
      <w:r>
        <w:t>(подпись,</w:t>
      </w:r>
      <w:r>
        <w:rPr>
          <w:spacing w:val="-5"/>
        </w:rPr>
        <w:t xml:space="preserve"> </w:t>
      </w:r>
      <w:r>
        <w:t>расшифровка</w:t>
      </w:r>
      <w:r>
        <w:rPr>
          <w:spacing w:val="-5"/>
        </w:rPr>
        <w:t xml:space="preserve"> </w:t>
      </w:r>
      <w:r>
        <w:rPr>
          <w:spacing w:val="-2"/>
        </w:rPr>
        <w:t>подписи)</w:t>
      </w:r>
    </w:p>
    <w:p w:rsidR="00B459DD" w:rsidRDefault="003D5C44">
      <w:pPr>
        <w:pStyle w:val="a3"/>
        <w:spacing w:before="17"/>
        <w:ind w:left="0"/>
        <w:rPr>
          <w:sz w:val="20"/>
        </w:rPr>
      </w:pPr>
      <w:r>
        <w:rPr>
          <w:noProof/>
          <w:sz w:val="20"/>
          <w:lang w:eastAsia="ru-RU"/>
        </w:rPr>
        <mc:AlternateContent>
          <mc:Choice Requires="wps">
            <w:drawing>
              <wp:anchor distT="0" distB="0" distL="0" distR="0" simplePos="0" relativeHeight="487591424" behindDoc="1" locked="0" layoutInCell="1" allowOverlap="1">
                <wp:simplePos x="0" y="0"/>
                <wp:positionH relativeFrom="page">
                  <wp:posOffset>1080820</wp:posOffset>
                </wp:positionH>
                <wp:positionV relativeFrom="paragraph">
                  <wp:posOffset>172181</wp:posOffset>
                </wp:positionV>
                <wp:extent cx="44958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495800" cy="1270"/>
                        </a:xfrm>
                        <a:custGeom>
                          <a:avLst/>
                          <a:gdLst/>
                          <a:ahLst/>
                          <a:cxnLst/>
                          <a:rect l="l" t="t" r="r" b="b"/>
                          <a:pathLst>
                            <a:path w="4495800">
                              <a:moveTo>
                                <a:pt x="0" y="0"/>
                              </a:moveTo>
                              <a:lnTo>
                                <a:pt x="4495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276A30" id="Graphic 10" o:spid="_x0000_s1026" style="position:absolute;margin-left:85.1pt;margin-top:13.55pt;width:354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4495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" path="m,l4495800,e" filled="f" strokeweight=".17183mm">
                <v:path arrowok="t"/>
                <w10:wrap type="topAndBottom" anchorx="page"/>
              </v:shape>
            </w:pict>
          </mc:Fallback>
        </mc:AlternateContent>
      </w:r>
    </w:p>
    <w:p w:rsidR="00B459DD" w:rsidRDefault="003D5C44">
      <w:pPr>
        <w:pStyle w:val="a3"/>
        <w:ind w:left="2925"/>
      </w:pPr>
      <w:r>
        <w:t>(подпись,</w:t>
      </w:r>
      <w:r>
        <w:rPr>
          <w:spacing w:val="-7"/>
        </w:rPr>
        <w:t xml:space="preserve"> </w:t>
      </w:r>
      <w:r>
        <w:t>расшифровка</w:t>
      </w:r>
      <w:r>
        <w:rPr>
          <w:spacing w:val="-7"/>
        </w:rPr>
        <w:t xml:space="preserve"> </w:t>
      </w:r>
      <w:r>
        <w:rPr>
          <w:spacing w:val="-2"/>
        </w:rPr>
        <w:t>подписи)</w:t>
      </w:r>
    </w:p>
    <w:p w:rsidR="00B459DD" w:rsidRDefault="003D5C44">
      <w:pPr>
        <w:pStyle w:val="a3"/>
        <w:tabs>
          <w:tab w:val="left" w:pos="2216"/>
          <w:tab w:val="left" w:pos="2756"/>
          <w:tab w:val="left" w:pos="8554"/>
        </w:tabs>
        <w:spacing w:before="2" w:line="550" w:lineRule="atLeast"/>
        <w:ind w:left="345" w:right="761" w:hanging="60"/>
      </w:pPr>
      <w:r>
        <w:t>С</w:t>
      </w:r>
      <w:r>
        <w:rPr>
          <w:spacing w:val="-5"/>
        </w:rPr>
        <w:t xml:space="preserve"> </w:t>
      </w:r>
      <w:r>
        <w:t>актами</w:t>
      </w:r>
      <w:r>
        <w:rPr>
          <w:spacing w:val="-5"/>
        </w:rPr>
        <w:t xml:space="preserve"> </w:t>
      </w:r>
      <w:r>
        <w:t>оценки</w:t>
      </w:r>
      <w:r>
        <w:rPr>
          <w:spacing w:val="-5"/>
        </w:rPr>
        <w:t xml:space="preserve"> </w:t>
      </w:r>
      <w:r>
        <w:t>обеспечения</w:t>
      </w:r>
      <w:r>
        <w:rPr>
          <w:spacing w:val="-5"/>
        </w:rPr>
        <w:t xml:space="preserve"> </w:t>
      </w:r>
      <w:r>
        <w:t>готовности</w:t>
      </w:r>
      <w:r>
        <w:rPr>
          <w:spacing w:val="-4"/>
        </w:rPr>
        <w:t xml:space="preserve"> </w:t>
      </w:r>
      <w:r>
        <w:t>ознакомлен,</w:t>
      </w:r>
      <w:r>
        <w:rPr>
          <w:spacing w:val="-5"/>
        </w:rPr>
        <w:t xml:space="preserve"> </w:t>
      </w:r>
      <w:r>
        <w:t>один</w:t>
      </w:r>
      <w:r>
        <w:rPr>
          <w:spacing w:val="-5"/>
        </w:rPr>
        <w:t xml:space="preserve"> </w:t>
      </w:r>
      <w:r>
        <w:t>экземпляр</w:t>
      </w:r>
      <w:r>
        <w:rPr>
          <w:spacing w:val="-5"/>
        </w:rPr>
        <w:t xml:space="preserve"> </w:t>
      </w:r>
      <w:r>
        <w:t>акта</w:t>
      </w:r>
      <w:r>
        <w:rPr>
          <w:spacing w:val="-5"/>
        </w:rPr>
        <w:t xml:space="preserve"> </w:t>
      </w:r>
      <w:r>
        <w:t>получил: "</w:t>
      </w:r>
      <w:r>
        <w:rPr>
          <w:spacing w:val="80"/>
          <w:w w:val="150"/>
          <w:u w:val="single"/>
        </w:rPr>
        <w:t xml:space="preserve"> </w:t>
      </w:r>
      <w:r>
        <w:t xml:space="preserve">" </w:t>
      </w:r>
      <w:r>
        <w:rPr>
          <w:u w:val="single"/>
        </w:rPr>
        <w:tab/>
      </w:r>
      <w:r>
        <w:rPr>
          <w:spacing w:val="-6"/>
        </w:rPr>
        <w:t>20</w:t>
      </w:r>
      <w:r>
        <w:rPr>
          <w:u w:val="single"/>
        </w:rPr>
        <w:tab/>
      </w:r>
      <w:r>
        <w:t xml:space="preserve">г. </w:t>
      </w:r>
      <w:r>
        <w:rPr>
          <w:u w:val="single"/>
        </w:rPr>
        <w:tab/>
      </w:r>
    </w:p>
    <w:p w:rsidR="00B459DD" w:rsidRDefault="003D5C44">
      <w:pPr>
        <w:pStyle w:val="a3"/>
        <w:spacing w:before="2"/>
        <w:ind w:left="291" w:right="150"/>
        <w:jc w:val="center"/>
      </w:pPr>
      <w:r>
        <w:t>(дата,</w:t>
      </w:r>
      <w:r>
        <w:rPr>
          <w:spacing w:val="-3"/>
        </w:rPr>
        <w:t xml:space="preserve"> </w:t>
      </w:r>
      <w:r>
        <w:t>подпись,</w:t>
      </w:r>
      <w:r>
        <w:rPr>
          <w:spacing w:val="-3"/>
        </w:rPr>
        <w:t xml:space="preserve"> </w:t>
      </w:r>
      <w:r>
        <w:t>расшифровка</w:t>
      </w:r>
      <w:r>
        <w:rPr>
          <w:spacing w:val="-3"/>
        </w:rPr>
        <w:t xml:space="preserve"> </w:t>
      </w:r>
      <w:r>
        <w:rPr>
          <w:spacing w:val="-2"/>
        </w:rPr>
        <w:t>подписи</w:t>
      </w:r>
    </w:p>
    <w:p w:rsidR="00B459DD" w:rsidRDefault="003D5C44">
      <w:pPr>
        <w:pStyle w:val="a3"/>
        <w:ind w:left="2288" w:right="2082"/>
        <w:jc w:val="center"/>
      </w:pPr>
      <w:r>
        <w:t>руководителя</w:t>
      </w:r>
      <w:r>
        <w:rPr>
          <w:spacing w:val="-12"/>
        </w:rPr>
        <w:t xml:space="preserve"> </w:t>
      </w:r>
      <w:r>
        <w:t>(его</w:t>
      </w:r>
      <w:r>
        <w:rPr>
          <w:spacing w:val="-12"/>
        </w:rPr>
        <w:t xml:space="preserve"> </w:t>
      </w:r>
      <w:r>
        <w:t>уполномоченного</w:t>
      </w:r>
      <w:r>
        <w:rPr>
          <w:spacing w:val="-11"/>
        </w:rPr>
        <w:t xml:space="preserve"> </w:t>
      </w:r>
      <w:r>
        <w:t>представителя) в отношении которого проводилась оценка</w:t>
      </w:r>
    </w:p>
    <w:p w:rsidR="00B459DD" w:rsidRDefault="003D5C44">
      <w:pPr>
        <w:pStyle w:val="a3"/>
        <w:ind w:left="291" w:right="148"/>
        <w:jc w:val="center"/>
      </w:pPr>
      <w:r>
        <w:t>обеспечения</w:t>
      </w:r>
      <w:r>
        <w:rPr>
          <w:spacing w:val="-3"/>
        </w:rPr>
        <w:t xml:space="preserve"> </w:t>
      </w:r>
      <w:r>
        <w:t>готовности</w:t>
      </w:r>
      <w:r>
        <w:rPr>
          <w:spacing w:val="-1"/>
        </w:rPr>
        <w:t xml:space="preserve"> </w:t>
      </w:r>
      <w:proofErr w:type="gramStart"/>
      <w:r>
        <w:t>к</w:t>
      </w:r>
      <w:r>
        <w:rPr>
          <w:spacing w:val="27"/>
        </w:rPr>
        <w:t xml:space="preserve">  </w:t>
      </w:r>
      <w:r>
        <w:t>отопительному</w:t>
      </w:r>
      <w:proofErr w:type="gramEnd"/>
      <w:r>
        <w:rPr>
          <w:spacing w:val="-1"/>
        </w:rPr>
        <w:t xml:space="preserve"> </w:t>
      </w:r>
      <w:r>
        <w:rPr>
          <w:spacing w:val="-2"/>
        </w:rPr>
        <w:t>периоду)</w:t>
      </w:r>
    </w:p>
    <w:p w:rsidR="00B459DD" w:rsidRDefault="00B459DD">
      <w:pPr>
        <w:pStyle w:val="a3"/>
        <w:jc w:val="center"/>
        <w:sectPr w:rsidR="00B459DD">
          <w:pgSz w:w="11910" w:h="16840"/>
          <w:pgMar w:top="1040" w:right="708" w:bottom="280" w:left="1417" w:header="720" w:footer="720" w:gutter="0"/>
          <w:cols w:space="720"/>
        </w:sectPr>
      </w:pPr>
    </w:p>
    <w:p w:rsidR="00B459DD" w:rsidRDefault="003D5C44">
      <w:pPr>
        <w:pStyle w:val="a3"/>
        <w:spacing w:before="73"/>
        <w:ind w:left="5633"/>
        <w:jc w:val="both"/>
      </w:pPr>
      <w:r>
        <w:lastRenderedPageBreak/>
        <w:t>Приложение</w:t>
      </w:r>
      <w:r>
        <w:rPr>
          <w:spacing w:val="-14"/>
        </w:rPr>
        <w:t xml:space="preserve"> </w:t>
      </w:r>
      <w:r>
        <w:rPr>
          <w:spacing w:val="-10"/>
        </w:rPr>
        <w:t>2</w:t>
      </w:r>
    </w:p>
    <w:p w:rsidR="00B459DD" w:rsidRDefault="003D5C44">
      <w:pPr>
        <w:pStyle w:val="a3"/>
        <w:ind w:left="5633" w:right="1154"/>
        <w:jc w:val="both"/>
      </w:pPr>
      <w:r>
        <w:t>Утверждено</w:t>
      </w:r>
      <w:r>
        <w:rPr>
          <w:spacing w:val="-15"/>
        </w:rPr>
        <w:t xml:space="preserve"> </w:t>
      </w:r>
      <w:r>
        <w:t xml:space="preserve">постановлением Администрации </w:t>
      </w:r>
      <w:r w:rsidR="00120B1D">
        <w:t>Зоркальцевского</w:t>
      </w:r>
      <w:r>
        <w:t xml:space="preserve"> сельского поселения</w:t>
      </w:r>
    </w:p>
    <w:p w:rsidR="00B459DD" w:rsidRDefault="003D5C44">
      <w:pPr>
        <w:pStyle w:val="a3"/>
        <w:ind w:left="5633"/>
        <w:jc w:val="both"/>
      </w:pPr>
      <w:r>
        <w:t>от</w:t>
      </w:r>
      <w:r>
        <w:rPr>
          <w:spacing w:val="-10"/>
        </w:rPr>
        <w:t xml:space="preserve"> </w:t>
      </w:r>
      <w:r>
        <w:t>11.07.2025</w:t>
      </w:r>
      <w:r>
        <w:rPr>
          <w:spacing w:val="-10"/>
        </w:rPr>
        <w:t xml:space="preserve"> </w:t>
      </w:r>
      <w:r>
        <w:t>г.</w:t>
      </w:r>
      <w:r>
        <w:rPr>
          <w:spacing w:val="-10"/>
        </w:rPr>
        <w:t xml:space="preserve"> </w:t>
      </w:r>
      <w:r>
        <w:t>№</w:t>
      </w:r>
      <w:r>
        <w:rPr>
          <w:spacing w:val="-10"/>
        </w:rPr>
        <w:t xml:space="preserve"> </w:t>
      </w:r>
      <w:r>
        <w:rPr>
          <w:spacing w:val="-5"/>
        </w:rPr>
        <w:t>43</w:t>
      </w:r>
    </w:p>
    <w:p w:rsidR="00B459DD" w:rsidRDefault="00B459DD">
      <w:pPr>
        <w:pStyle w:val="a3"/>
        <w:ind w:left="0"/>
      </w:pPr>
    </w:p>
    <w:p w:rsidR="00B459DD" w:rsidRDefault="003D5C44">
      <w:pPr>
        <w:ind w:left="291" w:right="147"/>
        <w:jc w:val="center"/>
        <w:rPr>
          <w:b/>
          <w:sz w:val="24"/>
        </w:rPr>
      </w:pPr>
      <w:r>
        <w:rPr>
          <w:b/>
          <w:spacing w:val="-2"/>
          <w:sz w:val="24"/>
        </w:rPr>
        <w:t>СОСТАВ</w:t>
      </w:r>
    </w:p>
    <w:p w:rsidR="00B459DD" w:rsidRDefault="003D5C44">
      <w:pPr>
        <w:pStyle w:val="a3"/>
        <w:ind w:left="897" w:right="759" w:firstLine="2"/>
        <w:jc w:val="center"/>
      </w:pPr>
      <w:r>
        <w:t xml:space="preserve">комиссии по оценке обеспечения готовности теплоснабжающих организаций, </w:t>
      </w:r>
      <w:proofErr w:type="spellStart"/>
      <w:r>
        <w:t>теплосетевых</w:t>
      </w:r>
      <w:proofErr w:type="spellEnd"/>
      <w:r>
        <w:rPr>
          <w:spacing w:val="-4"/>
        </w:rPr>
        <w:t xml:space="preserve"> </w:t>
      </w:r>
      <w:r>
        <w:t>организаций,</w:t>
      </w:r>
      <w:r>
        <w:rPr>
          <w:spacing w:val="-7"/>
        </w:rPr>
        <w:t xml:space="preserve"> </w:t>
      </w:r>
      <w:r>
        <w:t>потребителей</w:t>
      </w:r>
      <w:r>
        <w:rPr>
          <w:spacing w:val="-4"/>
        </w:rPr>
        <w:t xml:space="preserve"> </w:t>
      </w:r>
      <w:r>
        <w:t>тепловой</w:t>
      </w:r>
      <w:r>
        <w:rPr>
          <w:spacing w:val="-4"/>
        </w:rPr>
        <w:t xml:space="preserve"> </w:t>
      </w:r>
      <w:r>
        <w:t>энергии</w:t>
      </w:r>
      <w:r>
        <w:rPr>
          <w:spacing w:val="-6"/>
        </w:rPr>
        <w:t xml:space="preserve"> </w:t>
      </w:r>
      <w:r>
        <w:t>на</w:t>
      </w:r>
      <w:r>
        <w:rPr>
          <w:spacing w:val="-5"/>
        </w:rPr>
        <w:t xml:space="preserve"> </w:t>
      </w:r>
      <w:r>
        <w:t>территории</w:t>
      </w:r>
      <w:r>
        <w:rPr>
          <w:spacing w:val="-4"/>
        </w:rPr>
        <w:t xml:space="preserve"> </w:t>
      </w:r>
      <w:r>
        <w:t>МО</w:t>
      </w:r>
    </w:p>
    <w:p w:rsidR="00B459DD" w:rsidRDefault="003D5C44">
      <w:pPr>
        <w:pStyle w:val="a3"/>
        <w:ind w:left="291" w:right="153"/>
        <w:jc w:val="center"/>
      </w:pPr>
      <w:r>
        <w:t>«</w:t>
      </w:r>
      <w:r w:rsidR="00120B1D">
        <w:t>Зоркальцевское</w:t>
      </w:r>
      <w:r>
        <w:rPr>
          <w:spacing w:val="-15"/>
        </w:rPr>
        <w:t xml:space="preserve"> </w:t>
      </w:r>
      <w:r>
        <w:t>сельское</w:t>
      </w:r>
      <w:r>
        <w:rPr>
          <w:spacing w:val="-15"/>
        </w:rPr>
        <w:t xml:space="preserve"> </w:t>
      </w:r>
      <w:r>
        <w:t>поселение</w:t>
      </w:r>
      <w:r>
        <w:rPr>
          <w:spacing w:val="-15"/>
        </w:rPr>
        <w:t xml:space="preserve"> </w:t>
      </w:r>
      <w:proofErr w:type="spellStart"/>
      <w:r w:rsidR="00120B1D">
        <w:t>Томского</w:t>
      </w:r>
      <w:r>
        <w:t>района</w:t>
      </w:r>
      <w:proofErr w:type="spellEnd"/>
      <w:r>
        <w:rPr>
          <w:spacing w:val="-15"/>
        </w:rPr>
        <w:t xml:space="preserve"> </w:t>
      </w:r>
      <w:r>
        <w:t>Томской области» к отопительному периоду 2025-2026 годов</w:t>
      </w:r>
    </w:p>
    <w:p w:rsidR="00B459DD" w:rsidRDefault="00B459DD">
      <w:pPr>
        <w:pStyle w:val="a3"/>
        <w:spacing w:before="47"/>
        <w:ind w:left="0"/>
        <w:rPr>
          <w:sz w:val="20"/>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6805"/>
      </w:tblGrid>
      <w:tr w:rsidR="00B459DD">
        <w:trPr>
          <w:trHeight w:val="828"/>
        </w:trPr>
        <w:tc>
          <w:tcPr>
            <w:tcW w:w="2552" w:type="dxa"/>
          </w:tcPr>
          <w:p w:rsidR="00B459DD" w:rsidRDefault="009046B2" w:rsidP="009046B2">
            <w:pPr>
              <w:pStyle w:val="TableParagraph"/>
              <w:spacing w:line="275" w:lineRule="exact"/>
              <w:ind w:left="107"/>
              <w:rPr>
                <w:sz w:val="24"/>
              </w:rPr>
            </w:pPr>
            <w:r>
              <w:rPr>
                <w:sz w:val="24"/>
              </w:rPr>
              <w:t>В</w:t>
            </w:r>
            <w:r w:rsidR="003D5C44">
              <w:rPr>
                <w:sz w:val="24"/>
              </w:rPr>
              <w:t>.</w:t>
            </w:r>
            <w:r>
              <w:rPr>
                <w:sz w:val="24"/>
              </w:rPr>
              <w:t>Н</w:t>
            </w:r>
            <w:r w:rsidR="003D5C44">
              <w:rPr>
                <w:sz w:val="24"/>
              </w:rPr>
              <w:t xml:space="preserve">. </w:t>
            </w:r>
            <w:proofErr w:type="spellStart"/>
            <w:r>
              <w:rPr>
                <w:spacing w:val="-2"/>
                <w:sz w:val="24"/>
              </w:rPr>
              <w:t>Лобыня</w:t>
            </w:r>
            <w:proofErr w:type="spellEnd"/>
          </w:p>
        </w:tc>
        <w:tc>
          <w:tcPr>
            <w:tcW w:w="6805" w:type="dxa"/>
          </w:tcPr>
          <w:p w:rsidR="00B459DD" w:rsidRDefault="003D5C44">
            <w:pPr>
              <w:pStyle w:val="TableParagraph"/>
              <w:tabs>
                <w:tab w:val="left" w:pos="1137"/>
                <w:tab w:val="left" w:pos="2610"/>
                <w:tab w:val="left" w:pos="3893"/>
                <w:tab w:val="left" w:pos="5310"/>
              </w:tabs>
              <w:ind w:left="141" w:right="132"/>
              <w:rPr>
                <w:sz w:val="24"/>
              </w:rPr>
            </w:pPr>
            <w:r>
              <w:rPr>
                <w:sz w:val="24"/>
              </w:rPr>
              <w:t>- Глава</w:t>
            </w:r>
            <w:r>
              <w:rPr>
                <w:sz w:val="24"/>
              </w:rPr>
              <w:tab/>
            </w:r>
            <w:r w:rsidR="00120B1D">
              <w:rPr>
                <w:spacing w:val="-2"/>
                <w:sz w:val="24"/>
              </w:rPr>
              <w:t>Зоркальцевского</w:t>
            </w:r>
            <w:r>
              <w:rPr>
                <w:sz w:val="24"/>
              </w:rPr>
              <w:tab/>
            </w:r>
            <w:r>
              <w:rPr>
                <w:spacing w:val="-2"/>
                <w:sz w:val="24"/>
              </w:rPr>
              <w:t>сельского</w:t>
            </w:r>
            <w:r>
              <w:rPr>
                <w:sz w:val="24"/>
              </w:rPr>
              <w:tab/>
            </w:r>
            <w:r>
              <w:rPr>
                <w:spacing w:val="-2"/>
                <w:sz w:val="24"/>
              </w:rPr>
              <w:t>поселения,</w:t>
            </w:r>
            <w:r>
              <w:rPr>
                <w:sz w:val="24"/>
              </w:rPr>
              <w:tab/>
            </w:r>
            <w:r>
              <w:rPr>
                <w:spacing w:val="-2"/>
                <w:sz w:val="24"/>
              </w:rPr>
              <w:t>председатель комиссии;</w:t>
            </w:r>
          </w:p>
        </w:tc>
      </w:tr>
      <w:tr w:rsidR="00B459DD">
        <w:trPr>
          <w:trHeight w:val="827"/>
        </w:trPr>
        <w:tc>
          <w:tcPr>
            <w:tcW w:w="2552" w:type="dxa"/>
          </w:tcPr>
          <w:p w:rsidR="00B459DD" w:rsidRDefault="009046B2" w:rsidP="009046B2">
            <w:pPr>
              <w:pStyle w:val="TableParagraph"/>
              <w:spacing w:line="275" w:lineRule="exact"/>
              <w:ind w:left="107"/>
              <w:rPr>
                <w:sz w:val="24"/>
              </w:rPr>
            </w:pPr>
            <w:r>
              <w:rPr>
                <w:sz w:val="24"/>
              </w:rPr>
              <w:t>В</w:t>
            </w:r>
            <w:r w:rsidR="003D5C44">
              <w:rPr>
                <w:sz w:val="24"/>
              </w:rPr>
              <w:t>.</w:t>
            </w:r>
            <w:r>
              <w:rPr>
                <w:sz w:val="24"/>
              </w:rPr>
              <w:t>В</w:t>
            </w:r>
            <w:r w:rsidR="003D5C44">
              <w:rPr>
                <w:sz w:val="24"/>
              </w:rPr>
              <w:t>.</w:t>
            </w:r>
            <w:r w:rsidR="003D5C44">
              <w:rPr>
                <w:spacing w:val="-5"/>
                <w:sz w:val="24"/>
              </w:rPr>
              <w:t xml:space="preserve"> </w:t>
            </w:r>
            <w:r>
              <w:rPr>
                <w:spacing w:val="-2"/>
                <w:sz w:val="24"/>
              </w:rPr>
              <w:t>Даценко</w:t>
            </w:r>
          </w:p>
        </w:tc>
        <w:tc>
          <w:tcPr>
            <w:tcW w:w="6805" w:type="dxa"/>
          </w:tcPr>
          <w:p w:rsidR="00B459DD" w:rsidRDefault="003D5C44" w:rsidP="009046B2">
            <w:pPr>
              <w:pStyle w:val="TableParagraph"/>
              <w:ind w:left="141"/>
              <w:rPr>
                <w:sz w:val="24"/>
              </w:rPr>
            </w:pPr>
            <w:r>
              <w:rPr>
                <w:sz w:val="24"/>
              </w:rPr>
              <w:t>-</w:t>
            </w:r>
            <w:r>
              <w:rPr>
                <w:spacing w:val="-14"/>
                <w:sz w:val="24"/>
              </w:rPr>
              <w:t xml:space="preserve"> </w:t>
            </w:r>
            <w:r w:rsidR="009046B2">
              <w:rPr>
                <w:sz w:val="24"/>
              </w:rPr>
              <w:t>Заместитель Главы</w:t>
            </w:r>
            <w:r w:rsidR="008F1FA9">
              <w:rPr>
                <w:sz w:val="24"/>
              </w:rPr>
              <w:t xml:space="preserve"> </w:t>
            </w:r>
            <w:r w:rsidR="00120B1D">
              <w:rPr>
                <w:sz w:val="24"/>
              </w:rPr>
              <w:t>Зоркальцевского</w:t>
            </w:r>
            <w:r>
              <w:rPr>
                <w:sz w:val="24"/>
              </w:rPr>
              <w:t xml:space="preserve"> сельского поселения, заместитель председателя комиссии;</w:t>
            </w:r>
          </w:p>
        </w:tc>
      </w:tr>
      <w:tr w:rsidR="00B459DD">
        <w:trPr>
          <w:trHeight w:val="659"/>
        </w:trPr>
        <w:tc>
          <w:tcPr>
            <w:tcW w:w="2552" w:type="dxa"/>
          </w:tcPr>
          <w:p w:rsidR="00B459DD" w:rsidRDefault="008F1FA9" w:rsidP="008F1FA9">
            <w:pPr>
              <w:pStyle w:val="TableParagraph"/>
              <w:spacing w:line="275" w:lineRule="exact"/>
              <w:ind w:left="107"/>
              <w:rPr>
                <w:sz w:val="24"/>
              </w:rPr>
            </w:pPr>
            <w:r>
              <w:rPr>
                <w:spacing w:val="-5"/>
                <w:sz w:val="24"/>
              </w:rPr>
              <w:t>Е.К</w:t>
            </w:r>
            <w:r w:rsidR="003D5C44">
              <w:rPr>
                <w:spacing w:val="-5"/>
                <w:sz w:val="24"/>
              </w:rPr>
              <w:t>.</w:t>
            </w:r>
            <w:r w:rsidR="003D5C44">
              <w:rPr>
                <w:spacing w:val="-9"/>
                <w:sz w:val="24"/>
              </w:rPr>
              <w:t xml:space="preserve"> </w:t>
            </w:r>
            <w:proofErr w:type="spellStart"/>
            <w:r>
              <w:rPr>
                <w:spacing w:val="-2"/>
                <w:sz w:val="24"/>
              </w:rPr>
              <w:t>Голоманская</w:t>
            </w:r>
            <w:proofErr w:type="spellEnd"/>
          </w:p>
        </w:tc>
        <w:tc>
          <w:tcPr>
            <w:tcW w:w="6805" w:type="dxa"/>
          </w:tcPr>
          <w:p w:rsidR="00B459DD" w:rsidRDefault="003D5C44" w:rsidP="008F1FA9">
            <w:pPr>
              <w:pStyle w:val="TableParagraph"/>
              <w:spacing w:line="275" w:lineRule="exact"/>
              <w:ind w:left="141"/>
              <w:rPr>
                <w:sz w:val="24"/>
              </w:rPr>
            </w:pPr>
            <w:r>
              <w:rPr>
                <w:sz w:val="24"/>
              </w:rPr>
              <w:t>-</w:t>
            </w:r>
            <w:r>
              <w:rPr>
                <w:spacing w:val="-16"/>
                <w:sz w:val="24"/>
              </w:rPr>
              <w:t xml:space="preserve"> </w:t>
            </w:r>
            <w:r w:rsidR="008F1FA9">
              <w:rPr>
                <w:spacing w:val="-16"/>
                <w:sz w:val="24"/>
              </w:rPr>
              <w:t xml:space="preserve">Ведущий специалист по экономической политике бюджетного планирования </w:t>
            </w:r>
            <w:r>
              <w:rPr>
                <w:sz w:val="24"/>
              </w:rPr>
              <w:t>Администрации</w:t>
            </w:r>
            <w:r>
              <w:rPr>
                <w:spacing w:val="-11"/>
                <w:sz w:val="24"/>
              </w:rPr>
              <w:t xml:space="preserve"> </w:t>
            </w:r>
            <w:r w:rsidR="00120B1D">
              <w:rPr>
                <w:sz w:val="24"/>
              </w:rPr>
              <w:t>Зоркальцевского</w:t>
            </w:r>
            <w:r>
              <w:rPr>
                <w:spacing w:val="-15"/>
                <w:sz w:val="24"/>
              </w:rPr>
              <w:t xml:space="preserve"> </w:t>
            </w:r>
            <w:r>
              <w:rPr>
                <w:sz w:val="24"/>
              </w:rPr>
              <w:t>сельского</w:t>
            </w:r>
            <w:r>
              <w:rPr>
                <w:spacing w:val="-12"/>
                <w:sz w:val="24"/>
              </w:rPr>
              <w:t xml:space="preserve"> </w:t>
            </w:r>
            <w:r>
              <w:rPr>
                <w:spacing w:val="-2"/>
                <w:sz w:val="24"/>
              </w:rPr>
              <w:t>поселения;</w:t>
            </w:r>
          </w:p>
        </w:tc>
      </w:tr>
      <w:tr w:rsidR="00B459DD">
        <w:trPr>
          <w:trHeight w:val="659"/>
        </w:trPr>
        <w:tc>
          <w:tcPr>
            <w:tcW w:w="2552" w:type="dxa"/>
          </w:tcPr>
          <w:p w:rsidR="00B459DD" w:rsidRDefault="008F1FA9" w:rsidP="008F1FA9">
            <w:pPr>
              <w:pStyle w:val="TableParagraph"/>
              <w:spacing w:line="275" w:lineRule="exact"/>
              <w:ind w:left="107"/>
              <w:rPr>
                <w:sz w:val="24"/>
              </w:rPr>
            </w:pPr>
            <w:r>
              <w:rPr>
                <w:spacing w:val="-4"/>
                <w:sz w:val="24"/>
              </w:rPr>
              <w:t>Ю</w:t>
            </w:r>
            <w:r w:rsidR="003D5C44">
              <w:rPr>
                <w:spacing w:val="-4"/>
                <w:sz w:val="24"/>
              </w:rPr>
              <w:t>.А.</w:t>
            </w:r>
            <w:r w:rsidR="003D5C44">
              <w:rPr>
                <w:spacing w:val="-11"/>
                <w:sz w:val="24"/>
              </w:rPr>
              <w:t xml:space="preserve"> </w:t>
            </w:r>
            <w:proofErr w:type="spellStart"/>
            <w:r>
              <w:rPr>
                <w:spacing w:val="-2"/>
                <w:sz w:val="24"/>
              </w:rPr>
              <w:t>Винидиктова</w:t>
            </w:r>
            <w:proofErr w:type="spellEnd"/>
          </w:p>
        </w:tc>
        <w:tc>
          <w:tcPr>
            <w:tcW w:w="6805" w:type="dxa"/>
          </w:tcPr>
          <w:p w:rsidR="00B459DD" w:rsidRDefault="003D5C44">
            <w:pPr>
              <w:pStyle w:val="TableParagraph"/>
              <w:spacing w:line="275" w:lineRule="exact"/>
              <w:ind w:left="141"/>
              <w:rPr>
                <w:sz w:val="24"/>
              </w:rPr>
            </w:pPr>
            <w:r>
              <w:rPr>
                <w:sz w:val="24"/>
              </w:rPr>
              <w:t>Секретарь</w:t>
            </w:r>
            <w:r>
              <w:rPr>
                <w:spacing w:val="-13"/>
                <w:sz w:val="24"/>
              </w:rPr>
              <w:t xml:space="preserve"> </w:t>
            </w:r>
            <w:r>
              <w:rPr>
                <w:sz w:val="24"/>
              </w:rPr>
              <w:t>Администрации</w:t>
            </w:r>
            <w:r>
              <w:rPr>
                <w:spacing w:val="-9"/>
                <w:sz w:val="24"/>
              </w:rPr>
              <w:t xml:space="preserve"> </w:t>
            </w:r>
            <w:r w:rsidR="00120B1D">
              <w:rPr>
                <w:sz w:val="24"/>
              </w:rPr>
              <w:t>Зоркальцевского</w:t>
            </w:r>
            <w:r>
              <w:rPr>
                <w:spacing w:val="-11"/>
                <w:sz w:val="24"/>
              </w:rPr>
              <w:t xml:space="preserve"> </w:t>
            </w:r>
            <w:r>
              <w:rPr>
                <w:sz w:val="24"/>
              </w:rPr>
              <w:t>сельского</w:t>
            </w:r>
            <w:r>
              <w:rPr>
                <w:spacing w:val="-10"/>
                <w:sz w:val="24"/>
              </w:rPr>
              <w:t xml:space="preserve"> </w:t>
            </w:r>
            <w:r>
              <w:rPr>
                <w:spacing w:val="-2"/>
                <w:sz w:val="24"/>
              </w:rPr>
              <w:t>поселения</w:t>
            </w:r>
          </w:p>
        </w:tc>
      </w:tr>
      <w:tr w:rsidR="00B459DD">
        <w:trPr>
          <w:trHeight w:val="412"/>
        </w:trPr>
        <w:tc>
          <w:tcPr>
            <w:tcW w:w="2552" w:type="dxa"/>
          </w:tcPr>
          <w:p w:rsidR="00B459DD" w:rsidRDefault="003D5C44">
            <w:pPr>
              <w:pStyle w:val="TableParagraph"/>
              <w:spacing w:before="1"/>
              <w:ind w:left="107"/>
              <w:rPr>
                <w:sz w:val="24"/>
              </w:rPr>
            </w:pPr>
            <w:r>
              <w:rPr>
                <w:sz w:val="24"/>
              </w:rPr>
              <w:t>Члены</w:t>
            </w:r>
            <w:r>
              <w:rPr>
                <w:spacing w:val="-2"/>
                <w:sz w:val="24"/>
              </w:rPr>
              <w:t xml:space="preserve"> комиссии:</w:t>
            </w:r>
          </w:p>
        </w:tc>
        <w:tc>
          <w:tcPr>
            <w:tcW w:w="6805" w:type="dxa"/>
          </w:tcPr>
          <w:p w:rsidR="00B459DD" w:rsidRDefault="00B459DD">
            <w:pPr>
              <w:pStyle w:val="TableParagraph"/>
              <w:rPr>
                <w:sz w:val="24"/>
              </w:rPr>
            </w:pPr>
          </w:p>
        </w:tc>
      </w:tr>
      <w:tr w:rsidR="00B459DD">
        <w:trPr>
          <w:trHeight w:val="552"/>
        </w:trPr>
        <w:tc>
          <w:tcPr>
            <w:tcW w:w="2552" w:type="dxa"/>
          </w:tcPr>
          <w:p w:rsidR="00B459DD" w:rsidRDefault="00DD2D2C" w:rsidP="00DD2D2C">
            <w:pPr>
              <w:pStyle w:val="TableParagraph"/>
              <w:spacing w:line="275" w:lineRule="exact"/>
              <w:ind w:left="107"/>
              <w:rPr>
                <w:sz w:val="24"/>
              </w:rPr>
            </w:pPr>
            <w:r>
              <w:rPr>
                <w:sz w:val="24"/>
              </w:rPr>
              <w:t>Э</w:t>
            </w:r>
            <w:r w:rsidR="003D5C44">
              <w:rPr>
                <w:sz w:val="24"/>
              </w:rPr>
              <w:t>.</w:t>
            </w:r>
            <w:r>
              <w:rPr>
                <w:sz w:val="24"/>
              </w:rPr>
              <w:t>Ю</w:t>
            </w:r>
            <w:r w:rsidR="003D5C44">
              <w:rPr>
                <w:sz w:val="24"/>
              </w:rPr>
              <w:t>.</w:t>
            </w:r>
            <w:r w:rsidR="003D5C44">
              <w:rPr>
                <w:spacing w:val="-2"/>
                <w:sz w:val="24"/>
              </w:rPr>
              <w:t xml:space="preserve"> </w:t>
            </w:r>
            <w:r>
              <w:rPr>
                <w:spacing w:val="-2"/>
                <w:sz w:val="24"/>
              </w:rPr>
              <w:t>Шевченко</w:t>
            </w:r>
          </w:p>
        </w:tc>
        <w:tc>
          <w:tcPr>
            <w:tcW w:w="6805" w:type="dxa"/>
          </w:tcPr>
          <w:p w:rsidR="00B459DD" w:rsidRDefault="003D5C44" w:rsidP="00DD2D2C">
            <w:pPr>
              <w:pStyle w:val="TableParagraph"/>
              <w:spacing w:line="275" w:lineRule="exact"/>
              <w:ind w:left="141"/>
              <w:rPr>
                <w:sz w:val="24"/>
              </w:rPr>
            </w:pPr>
            <w:r>
              <w:rPr>
                <w:sz w:val="24"/>
              </w:rPr>
              <w:t>Директор</w:t>
            </w:r>
            <w:r>
              <w:rPr>
                <w:spacing w:val="-3"/>
                <w:sz w:val="24"/>
              </w:rPr>
              <w:t xml:space="preserve"> </w:t>
            </w:r>
            <w:r>
              <w:rPr>
                <w:sz w:val="24"/>
              </w:rPr>
              <w:t>МУП</w:t>
            </w:r>
            <w:r>
              <w:rPr>
                <w:spacing w:val="-3"/>
                <w:sz w:val="24"/>
              </w:rPr>
              <w:t xml:space="preserve"> </w:t>
            </w:r>
            <w:r>
              <w:rPr>
                <w:sz w:val="24"/>
              </w:rPr>
              <w:t>«</w:t>
            </w:r>
            <w:r w:rsidR="00DD2D2C">
              <w:rPr>
                <w:sz w:val="24"/>
              </w:rPr>
              <w:t>Норма Плюс</w:t>
            </w:r>
            <w:r>
              <w:rPr>
                <w:sz w:val="24"/>
              </w:rPr>
              <w:t>»</w:t>
            </w:r>
            <w:r>
              <w:rPr>
                <w:spacing w:val="-3"/>
                <w:sz w:val="24"/>
              </w:rPr>
              <w:t xml:space="preserve"> </w:t>
            </w:r>
            <w:r>
              <w:rPr>
                <w:sz w:val="24"/>
              </w:rPr>
              <w:t>с.</w:t>
            </w:r>
            <w:r w:rsidR="00DD2D2C">
              <w:rPr>
                <w:spacing w:val="-2"/>
                <w:sz w:val="24"/>
              </w:rPr>
              <w:t>Зоркальцево</w:t>
            </w:r>
            <w:r>
              <w:rPr>
                <w:spacing w:val="-2"/>
                <w:sz w:val="24"/>
              </w:rPr>
              <w:t>;</w:t>
            </w:r>
          </w:p>
        </w:tc>
      </w:tr>
      <w:tr w:rsidR="00DD2D2C">
        <w:trPr>
          <w:trHeight w:val="552"/>
        </w:trPr>
        <w:tc>
          <w:tcPr>
            <w:tcW w:w="2552" w:type="dxa"/>
          </w:tcPr>
          <w:p w:rsidR="00DD2D2C" w:rsidRDefault="00DD2D2C" w:rsidP="00DD2D2C">
            <w:pPr>
              <w:pStyle w:val="TableParagraph"/>
              <w:spacing w:line="275" w:lineRule="exact"/>
              <w:ind w:left="107"/>
              <w:rPr>
                <w:sz w:val="24"/>
              </w:rPr>
            </w:pPr>
            <w:r>
              <w:rPr>
                <w:sz w:val="24"/>
              </w:rPr>
              <w:t xml:space="preserve">Л.Г. </w:t>
            </w:r>
            <w:proofErr w:type="spellStart"/>
            <w:r>
              <w:rPr>
                <w:sz w:val="24"/>
              </w:rPr>
              <w:t>Лугачева</w:t>
            </w:r>
            <w:proofErr w:type="spellEnd"/>
          </w:p>
        </w:tc>
        <w:tc>
          <w:tcPr>
            <w:tcW w:w="6805" w:type="dxa"/>
          </w:tcPr>
          <w:p w:rsidR="00DD2D2C" w:rsidRDefault="00DD2D2C" w:rsidP="00DD2D2C">
            <w:pPr>
              <w:pStyle w:val="TableParagraph"/>
              <w:spacing w:line="275" w:lineRule="exact"/>
              <w:ind w:left="141"/>
              <w:rPr>
                <w:sz w:val="24"/>
              </w:rPr>
            </w:pPr>
            <w:r w:rsidRPr="00DD2D2C">
              <w:rPr>
                <w:sz w:val="24"/>
              </w:rPr>
              <w:t>Директор МУП «Норма» с.Зоркальцево</w:t>
            </w:r>
          </w:p>
        </w:tc>
      </w:tr>
      <w:tr w:rsidR="00B459DD">
        <w:trPr>
          <w:trHeight w:val="1103"/>
        </w:trPr>
        <w:tc>
          <w:tcPr>
            <w:tcW w:w="2552" w:type="dxa"/>
          </w:tcPr>
          <w:p w:rsidR="00B459DD" w:rsidRDefault="003D5C44" w:rsidP="00DD2D2C">
            <w:pPr>
              <w:pStyle w:val="TableParagraph"/>
              <w:spacing w:line="275" w:lineRule="exact"/>
              <w:ind w:left="107"/>
              <w:rPr>
                <w:sz w:val="24"/>
              </w:rPr>
            </w:pPr>
            <w:r>
              <w:rPr>
                <w:sz w:val="24"/>
              </w:rPr>
              <w:t>Е</w:t>
            </w:r>
            <w:r w:rsidR="00DD2D2C">
              <w:rPr>
                <w:sz w:val="24"/>
              </w:rPr>
              <w:t xml:space="preserve">лена </w:t>
            </w:r>
            <w:r>
              <w:rPr>
                <w:sz w:val="24"/>
              </w:rPr>
              <w:t>О</w:t>
            </w:r>
            <w:r w:rsidR="00DD2D2C">
              <w:rPr>
                <w:sz w:val="24"/>
              </w:rPr>
              <w:t>леговна</w:t>
            </w:r>
            <w:r>
              <w:rPr>
                <w:spacing w:val="-3"/>
                <w:sz w:val="24"/>
              </w:rPr>
              <w:t xml:space="preserve"> </w:t>
            </w:r>
            <w:r>
              <w:rPr>
                <w:spacing w:val="-2"/>
                <w:sz w:val="24"/>
              </w:rPr>
              <w:t>Осипова</w:t>
            </w:r>
          </w:p>
        </w:tc>
        <w:tc>
          <w:tcPr>
            <w:tcW w:w="6805" w:type="dxa"/>
          </w:tcPr>
          <w:p w:rsidR="00B459DD" w:rsidRDefault="00DD2D2C" w:rsidP="00DD2D2C">
            <w:pPr>
              <w:pStyle w:val="TableParagraph"/>
              <w:ind w:left="107"/>
              <w:rPr>
                <w:sz w:val="24"/>
              </w:rPr>
            </w:pPr>
            <w:r>
              <w:rPr>
                <w:sz w:val="24"/>
              </w:rPr>
              <w:t xml:space="preserve">Заместитель начальника Томского отдела по надзору </w:t>
            </w:r>
            <w:r w:rsidR="003D5C44">
              <w:rPr>
                <w:sz w:val="24"/>
              </w:rPr>
              <w:t>за тепловыми электростанциями, теплогенерирующими</w:t>
            </w:r>
            <w:r>
              <w:rPr>
                <w:sz w:val="24"/>
              </w:rPr>
              <w:t xml:space="preserve"> </w:t>
            </w:r>
            <w:r w:rsidR="003D5C44">
              <w:rPr>
                <w:sz w:val="24"/>
              </w:rPr>
              <w:t>установками</w:t>
            </w:r>
            <w:r w:rsidR="003D5C44">
              <w:rPr>
                <w:spacing w:val="-14"/>
                <w:sz w:val="24"/>
              </w:rPr>
              <w:t xml:space="preserve"> </w:t>
            </w:r>
            <w:r w:rsidR="003D5C44">
              <w:rPr>
                <w:sz w:val="24"/>
              </w:rPr>
              <w:t>и</w:t>
            </w:r>
            <w:r w:rsidR="003D5C44">
              <w:rPr>
                <w:spacing w:val="-14"/>
                <w:sz w:val="24"/>
              </w:rPr>
              <w:t xml:space="preserve"> </w:t>
            </w:r>
            <w:r w:rsidR="003D5C44">
              <w:rPr>
                <w:sz w:val="24"/>
              </w:rPr>
              <w:t>сетями</w:t>
            </w:r>
            <w:r w:rsidR="003D5C44">
              <w:rPr>
                <w:spacing w:val="-14"/>
                <w:sz w:val="24"/>
              </w:rPr>
              <w:t xml:space="preserve"> </w:t>
            </w:r>
            <w:r w:rsidR="003D5C44">
              <w:rPr>
                <w:sz w:val="24"/>
              </w:rPr>
              <w:t>и</w:t>
            </w:r>
            <w:r w:rsidR="003D5C44">
              <w:rPr>
                <w:spacing w:val="-14"/>
                <w:sz w:val="24"/>
              </w:rPr>
              <w:t xml:space="preserve"> </w:t>
            </w:r>
            <w:r w:rsidR="003D5C44">
              <w:rPr>
                <w:sz w:val="24"/>
              </w:rPr>
              <w:t>котлонадзору</w:t>
            </w:r>
            <w:r w:rsidR="003D5C44">
              <w:rPr>
                <w:spacing w:val="-14"/>
                <w:sz w:val="24"/>
              </w:rPr>
              <w:t xml:space="preserve"> </w:t>
            </w:r>
            <w:r w:rsidR="003D5C44">
              <w:rPr>
                <w:sz w:val="24"/>
              </w:rPr>
              <w:t>Сибирского</w:t>
            </w:r>
            <w:r w:rsidR="003D5C44">
              <w:rPr>
                <w:spacing w:val="-14"/>
                <w:sz w:val="24"/>
              </w:rPr>
              <w:t xml:space="preserve"> </w:t>
            </w:r>
            <w:r w:rsidR="003D5C44">
              <w:rPr>
                <w:sz w:val="24"/>
              </w:rPr>
              <w:t xml:space="preserve">управления </w:t>
            </w:r>
            <w:proofErr w:type="spellStart"/>
            <w:r w:rsidR="003D5C44">
              <w:rPr>
                <w:sz w:val="24"/>
              </w:rPr>
              <w:t>Ростехнадзора</w:t>
            </w:r>
            <w:proofErr w:type="spellEnd"/>
            <w:r w:rsidR="003D5C44">
              <w:rPr>
                <w:sz w:val="24"/>
              </w:rPr>
              <w:t xml:space="preserve"> (по согласованию).</w:t>
            </w:r>
          </w:p>
        </w:tc>
      </w:tr>
      <w:tr w:rsidR="00DD2D2C">
        <w:trPr>
          <w:trHeight w:val="1103"/>
        </w:trPr>
        <w:tc>
          <w:tcPr>
            <w:tcW w:w="2552" w:type="dxa"/>
          </w:tcPr>
          <w:p w:rsidR="00DD2D2C" w:rsidRDefault="00DD2D2C" w:rsidP="00DD2D2C">
            <w:pPr>
              <w:pStyle w:val="TableParagraph"/>
              <w:spacing w:line="275" w:lineRule="exact"/>
              <w:ind w:left="107"/>
              <w:rPr>
                <w:sz w:val="24"/>
              </w:rPr>
            </w:pPr>
            <w:r>
              <w:rPr>
                <w:sz w:val="24"/>
              </w:rPr>
              <w:t>Александр Юрьевич</w:t>
            </w:r>
            <w:r>
              <w:rPr>
                <w:spacing w:val="-1"/>
                <w:sz w:val="24"/>
              </w:rPr>
              <w:t xml:space="preserve"> </w:t>
            </w:r>
            <w:r>
              <w:rPr>
                <w:spacing w:val="-2"/>
                <w:sz w:val="24"/>
              </w:rPr>
              <w:t>Самсонов</w:t>
            </w:r>
          </w:p>
        </w:tc>
        <w:tc>
          <w:tcPr>
            <w:tcW w:w="6805" w:type="dxa"/>
          </w:tcPr>
          <w:p w:rsidR="00DD2D2C" w:rsidRDefault="00DD2D2C" w:rsidP="00DD2D2C">
            <w:pPr>
              <w:pStyle w:val="TableParagraph"/>
              <w:ind w:left="107"/>
              <w:rPr>
                <w:sz w:val="24"/>
              </w:rPr>
            </w:pPr>
            <w:r>
              <w:rPr>
                <w:sz w:val="24"/>
              </w:rPr>
              <w:t>государственный</w:t>
            </w:r>
            <w:r>
              <w:rPr>
                <w:spacing w:val="-15"/>
                <w:sz w:val="24"/>
              </w:rPr>
              <w:t xml:space="preserve"> </w:t>
            </w:r>
            <w:r>
              <w:rPr>
                <w:sz w:val="24"/>
              </w:rPr>
              <w:t>инспектор</w:t>
            </w:r>
            <w:r>
              <w:rPr>
                <w:spacing w:val="-15"/>
                <w:sz w:val="24"/>
              </w:rPr>
              <w:t xml:space="preserve"> </w:t>
            </w:r>
            <w:r>
              <w:rPr>
                <w:sz w:val="24"/>
              </w:rPr>
              <w:t>Томского</w:t>
            </w:r>
            <w:r>
              <w:rPr>
                <w:spacing w:val="-15"/>
                <w:sz w:val="24"/>
              </w:rPr>
              <w:t xml:space="preserve"> </w:t>
            </w:r>
            <w:r>
              <w:rPr>
                <w:sz w:val="24"/>
              </w:rPr>
              <w:t>отдела</w:t>
            </w:r>
            <w:r>
              <w:rPr>
                <w:spacing w:val="-15"/>
                <w:sz w:val="24"/>
              </w:rPr>
              <w:t xml:space="preserve"> </w:t>
            </w:r>
            <w:r>
              <w:rPr>
                <w:sz w:val="24"/>
              </w:rPr>
              <w:t>по</w:t>
            </w:r>
            <w:r>
              <w:rPr>
                <w:spacing w:val="-15"/>
                <w:sz w:val="24"/>
              </w:rPr>
              <w:t xml:space="preserve"> </w:t>
            </w:r>
            <w:r>
              <w:rPr>
                <w:sz w:val="24"/>
              </w:rPr>
              <w:t>надзору</w:t>
            </w:r>
            <w:r>
              <w:rPr>
                <w:spacing w:val="-15"/>
                <w:sz w:val="24"/>
              </w:rPr>
              <w:t xml:space="preserve"> </w:t>
            </w:r>
            <w:r>
              <w:rPr>
                <w:sz w:val="24"/>
              </w:rPr>
              <w:t>за тепловыми электростанциями, теплогенерирующими</w:t>
            </w:r>
          </w:p>
          <w:p w:rsidR="00DD2D2C" w:rsidRDefault="00DD2D2C" w:rsidP="00DD2D2C">
            <w:pPr>
              <w:pStyle w:val="TableParagraph"/>
              <w:ind w:left="107"/>
              <w:rPr>
                <w:sz w:val="24"/>
              </w:rPr>
            </w:pPr>
            <w:r>
              <w:rPr>
                <w:sz w:val="24"/>
              </w:rPr>
              <w:t>установками</w:t>
            </w:r>
            <w:r>
              <w:rPr>
                <w:spacing w:val="-14"/>
                <w:sz w:val="24"/>
              </w:rPr>
              <w:t xml:space="preserve"> </w:t>
            </w:r>
            <w:r>
              <w:rPr>
                <w:sz w:val="24"/>
              </w:rPr>
              <w:t>и</w:t>
            </w:r>
            <w:r>
              <w:rPr>
                <w:spacing w:val="-14"/>
                <w:sz w:val="24"/>
              </w:rPr>
              <w:t xml:space="preserve"> </w:t>
            </w:r>
            <w:r>
              <w:rPr>
                <w:sz w:val="24"/>
              </w:rPr>
              <w:t>сетями</w:t>
            </w:r>
            <w:r>
              <w:rPr>
                <w:spacing w:val="-14"/>
                <w:sz w:val="24"/>
              </w:rPr>
              <w:t xml:space="preserve"> </w:t>
            </w:r>
            <w:r>
              <w:rPr>
                <w:sz w:val="24"/>
              </w:rPr>
              <w:t>и</w:t>
            </w:r>
            <w:r>
              <w:rPr>
                <w:spacing w:val="-14"/>
                <w:sz w:val="24"/>
              </w:rPr>
              <w:t xml:space="preserve"> </w:t>
            </w:r>
            <w:r>
              <w:rPr>
                <w:sz w:val="24"/>
              </w:rPr>
              <w:t>котлонадзору</w:t>
            </w:r>
            <w:r>
              <w:rPr>
                <w:spacing w:val="-14"/>
                <w:sz w:val="24"/>
              </w:rPr>
              <w:t xml:space="preserve"> </w:t>
            </w:r>
            <w:r>
              <w:rPr>
                <w:sz w:val="24"/>
              </w:rPr>
              <w:t>Сибирского</w:t>
            </w:r>
            <w:r>
              <w:rPr>
                <w:spacing w:val="-14"/>
                <w:sz w:val="24"/>
              </w:rPr>
              <w:t xml:space="preserve"> </w:t>
            </w:r>
            <w:r>
              <w:rPr>
                <w:sz w:val="24"/>
              </w:rPr>
              <w:t xml:space="preserve">управления </w:t>
            </w:r>
            <w:proofErr w:type="spellStart"/>
            <w:r>
              <w:rPr>
                <w:sz w:val="24"/>
              </w:rPr>
              <w:t>Ростехнадзора</w:t>
            </w:r>
            <w:proofErr w:type="spellEnd"/>
            <w:r>
              <w:rPr>
                <w:sz w:val="24"/>
              </w:rPr>
              <w:t xml:space="preserve"> (по согласованию).</w:t>
            </w:r>
          </w:p>
        </w:tc>
      </w:tr>
    </w:tbl>
    <w:p w:rsidR="003D5C44" w:rsidRDefault="003D5C44"/>
    <w:sectPr w:rsidR="003D5C44">
      <w:pgSz w:w="11910" w:h="16840"/>
      <w:pgMar w:top="154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charset w:val="CC"/>
    <w:family w:val="swiss"/>
    <w:pitch w:val="variable"/>
    <w:sig w:usb0="E10022FF" w:usb1="C000E47F" w:usb2="00000029" w:usb3="00000000" w:csb0="000001DF" w:csb1="00000000"/>
  </w:font>
  <w:font w:name="Cambria">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818"/>
    <w:multiLevelType w:val="hybridMultilevel"/>
    <w:tmpl w:val="9AF419C2"/>
    <w:lvl w:ilvl="0" w:tplc="8D080C4C">
      <w:start w:val="1"/>
      <w:numFmt w:val="decimal"/>
      <w:lvlText w:val="%1."/>
      <w:lvlJc w:val="left"/>
      <w:pPr>
        <w:ind w:left="5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147E95B8">
      <w:numFmt w:val="bullet"/>
      <w:lvlText w:val="•"/>
      <w:lvlJc w:val="left"/>
      <w:pPr>
        <w:ind w:left="1500" w:hanging="240"/>
      </w:pPr>
      <w:rPr>
        <w:rFonts w:hint="default"/>
        <w:lang w:val="ru-RU" w:eastAsia="en-US" w:bidi="ar-SA"/>
      </w:rPr>
    </w:lvl>
    <w:lvl w:ilvl="2" w:tplc="5E2C18D4">
      <w:numFmt w:val="bullet"/>
      <w:lvlText w:val="•"/>
      <w:lvlJc w:val="left"/>
      <w:pPr>
        <w:ind w:left="2420" w:hanging="240"/>
      </w:pPr>
      <w:rPr>
        <w:rFonts w:hint="default"/>
        <w:lang w:val="ru-RU" w:eastAsia="en-US" w:bidi="ar-SA"/>
      </w:rPr>
    </w:lvl>
    <w:lvl w:ilvl="3" w:tplc="DBB0B282">
      <w:numFmt w:val="bullet"/>
      <w:lvlText w:val="•"/>
      <w:lvlJc w:val="left"/>
      <w:pPr>
        <w:ind w:left="3340" w:hanging="240"/>
      </w:pPr>
      <w:rPr>
        <w:rFonts w:hint="default"/>
        <w:lang w:val="ru-RU" w:eastAsia="en-US" w:bidi="ar-SA"/>
      </w:rPr>
    </w:lvl>
    <w:lvl w:ilvl="4" w:tplc="CB76F204">
      <w:numFmt w:val="bullet"/>
      <w:lvlText w:val="•"/>
      <w:lvlJc w:val="left"/>
      <w:pPr>
        <w:ind w:left="4260" w:hanging="240"/>
      </w:pPr>
      <w:rPr>
        <w:rFonts w:hint="default"/>
        <w:lang w:val="ru-RU" w:eastAsia="en-US" w:bidi="ar-SA"/>
      </w:rPr>
    </w:lvl>
    <w:lvl w:ilvl="5" w:tplc="24AC547A">
      <w:numFmt w:val="bullet"/>
      <w:lvlText w:val="•"/>
      <w:lvlJc w:val="left"/>
      <w:pPr>
        <w:ind w:left="5180" w:hanging="240"/>
      </w:pPr>
      <w:rPr>
        <w:rFonts w:hint="default"/>
        <w:lang w:val="ru-RU" w:eastAsia="en-US" w:bidi="ar-SA"/>
      </w:rPr>
    </w:lvl>
    <w:lvl w:ilvl="6" w:tplc="2606304C">
      <w:numFmt w:val="bullet"/>
      <w:lvlText w:val="•"/>
      <w:lvlJc w:val="left"/>
      <w:pPr>
        <w:ind w:left="6100" w:hanging="240"/>
      </w:pPr>
      <w:rPr>
        <w:rFonts w:hint="default"/>
        <w:lang w:val="ru-RU" w:eastAsia="en-US" w:bidi="ar-SA"/>
      </w:rPr>
    </w:lvl>
    <w:lvl w:ilvl="7" w:tplc="20E42518">
      <w:numFmt w:val="bullet"/>
      <w:lvlText w:val="•"/>
      <w:lvlJc w:val="left"/>
      <w:pPr>
        <w:ind w:left="7020" w:hanging="240"/>
      </w:pPr>
      <w:rPr>
        <w:rFonts w:hint="default"/>
        <w:lang w:val="ru-RU" w:eastAsia="en-US" w:bidi="ar-SA"/>
      </w:rPr>
    </w:lvl>
    <w:lvl w:ilvl="8" w:tplc="4B08063C">
      <w:numFmt w:val="bullet"/>
      <w:lvlText w:val="•"/>
      <w:lvlJc w:val="left"/>
      <w:pPr>
        <w:ind w:left="7941" w:hanging="240"/>
      </w:pPr>
      <w:rPr>
        <w:rFonts w:hint="default"/>
        <w:lang w:val="ru-RU" w:eastAsia="en-US" w:bidi="ar-SA"/>
      </w:rPr>
    </w:lvl>
  </w:abstractNum>
  <w:abstractNum w:abstractNumId="1" w15:restartNumberingAfterBreak="0">
    <w:nsid w:val="213C4406"/>
    <w:multiLevelType w:val="hybridMultilevel"/>
    <w:tmpl w:val="942836B6"/>
    <w:lvl w:ilvl="0" w:tplc="59D6006A">
      <w:numFmt w:val="bullet"/>
      <w:lvlText w:val="-"/>
      <w:lvlJc w:val="left"/>
      <w:pPr>
        <w:ind w:left="285"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61CF542">
      <w:numFmt w:val="bullet"/>
      <w:lvlText w:val="•"/>
      <w:lvlJc w:val="left"/>
      <w:pPr>
        <w:ind w:left="1230" w:hanging="140"/>
      </w:pPr>
      <w:rPr>
        <w:rFonts w:hint="default"/>
        <w:lang w:val="ru-RU" w:eastAsia="en-US" w:bidi="ar-SA"/>
      </w:rPr>
    </w:lvl>
    <w:lvl w:ilvl="2" w:tplc="8BC6BDF6">
      <w:numFmt w:val="bullet"/>
      <w:lvlText w:val="•"/>
      <w:lvlJc w:val="left"/>
      <w:pPr>
        <w:ind w:left="2180" w:hanging="140"/>
      </w:pPr>
      <w:rPr>
        <w:rFonts w:hint="default"/>
        <w:lang w:val="ru-RU" w:eastAsia="en-US" w:bidi="ar-SA"/>
      </w:rPr>
    </w:lvl>
    <w:lvl w:ilvl="3" w:tplc="32A06CAE">
      <w:numFmt w:val="bullet"/>
      <w:lvlText w:val="•"/>
      <w:lvlJc w:val="left"/>
      <w:pPr>
        <w:ind w:left="3130" w:hanging="140"/>
      </w:pPr>
      <w:rPr>
        <w:rFonts w:hint="default"/>
        <w:lang w:val="ru-RU" w:eastAsia="en-US" w:bidi="ar-SA"/>
      </w:rPr>
    </w:lvl>
    <w:lvl w:ilvl="4" w:tplc="C804C8F8">
      <w:numFmt w:val="bullet"/>
      <w:lvlText w:val="•"/>
      <w:lvlJc w:val="left"/>
      <w:pPr>
        <w:ind w:left="4080" w:hanging="140"/>
      </w:pPr>
      <w:rPr>
        <w:rFonts w:hint="default"/>
        <w:lang w:val="ru-RU" w:eastAsia="en-US" w:bidi="ar-SA"/>
      </w:rPr>
    </w:lvl>
    <w:lvl w:ilvl="5" w:tplc="839433A4">
      <w:numFmt w:val="bullet"/>
      <w:lvlText w:val="•"/>
      <w:lvlJc w:val="left"/>
      <w:pPr>
        <w:ind w:left="5030" w:hanging="140"/>
      </w:pPr>
      <w:rPr>
        <w:rFonts w:hint="default"/>
        <w:lang w:val="ru-RU" w:eastAsia="en-US" w:bidi="ar-SA"/>
      </w:rPr>
    </w:lvl>
    <w:lvl w:ilvl="6" w:tplc="8F54F122">
      <w:numFmt w:val="bullet"/>
      <w:lvlText w:val="•"/>
      <w:lvlJc w:val="left"/>
      <w:pPr>
        <w:ind w:left="5980" w:hanging="140"/>
      </w:pPr>
      <w:rPr>
        <w:rFonts w:hint="default"/>
        <w:lang w:val="ru-RU" w:eastAsia="en-US" w:bidi="ar-SA"/>
      </w:rPr>
    </w:lvl>
    <w:lvl w:ilvl="7" w:tplc="578AA2C2">
      <w:numFmt w:val="bullet"/>
      <w:lvlText w:val="•"/>
      <w:lvlJc w:val="left"/>
      <w:pPr>
        <w:ind w:left="6930" w:hanging="140"/>
      </w:pPr>
      <w:rPr>
        <w:rFonts w:hint="default"/>
        <w:lang w:val="ru-RU" w:eastAsia="en-US" w:bidi="ar-SA"/>
      </w:rPr>
    </w:lvl>
    <w:lvl w:ilvl="8" w:tplc="923EFDB4">
      <w:numFmt w:val="bullet"/>
      <w:lvlText w:val="•"/>
      <w:lvlJc w:val="left"/>
      <w:pPr>
        <w:ind w:left="7881" w:hanging="140"/>
      </w:pPr>
      <w:rPr>
        <w:rFonts w:hint="default"/>
        <w:lang w:val="ru-RU" w:eastAsia="en-US" w:bidi="ar-SA"/>
      </w:rPr>
    </w:lvl>
  </w:abstractNum>
  <w:abstractNum w:abstractNumId="2" w15:restartNumberingAfterBreak="0">
    <w:nsid w:val="370C081F"/>
    <w:multiLevelType w:val="multilevel"/>
    <w:tmpl w:val="8CFE80A6"/>
    <w:lvl w:ilvl="0">
      <w:start w:val="4"/>
      <w:numFmt w:val="decimal"/>
      <w:lvlText w:val="%1"/>
      <w:lvlJc w:val="left"/>
      <w:pPr>
        <w:ind w:left="285" w:hanging="463"/>
      </w:pPr>
      <w:rPr>
        <w:rFonts w:hint="default"/>
        <w:lang w:val="ru-RU" w:eastAsia="en-US" w:bidi="ar-SA"/>
      </w:rPr>
    </w:lvl>
    <w:lvl w:ilvl="1">
      <w:start w:val="2"/>
      <w:numFmt w:val="decimal"/>
      <w:lvlText w:val="%1.%2."/>
      <w:lvlJc w:val="left"/>
      <w:pPr>
        <w:ind w:left="285" w:hanging="463"/>
        <w:jc w:val="right"/>
      </w:pPr>
      <w:rPr>
        <w:rFonts w:ascii="Times New Roman" w:eastAsia="Times New Roman" w:hAnsi="Times New Roman" w:cs="Times New Roman" w:hint="default"/>
        <w:b w:val="0"/>
        <w:bCs w:val="0"/>
        <w:i w:val="0"/>
        <w:iCs w:val="0"/>
        <w:spacing w:val="0"/>
        <w:w w:val="94"/>
        <w:sz w:val="24"/>
        <w:szCs w:val="24"/>
        <w:lang w:val="ru-RU" w:eastAsia="en-US" w:bidi="ar-SA"/>
      </w:rPr>
    </w:lvl>
    <w:lvl w:ilvl="2">
      <w:numFmt w:val="bullet"/>
      <w:lvlText w:val="•"/>
      <w:lvlJc w:val="left"/>
      <w:pPr>
        <w:ind w:left="2180" w:hanging="463"/>
      </w:pPr>
      <w:rPr>
        <w:rFonts w:hint="default"/>
        <w:lang w:val="ru-RU" w:eastAsia="en-US" w:bidi="ar-SA"/>
      </w:rPr>
    </w:lvl>
    <w:lvl w:ilvl="3">
      <w:numFmt w:val="bullet"/>
      <w:lvlText w:val="•"/>
      <w:lvlJc w:val="left"/>
      <w:pPr>
        <w:ind w:left="3130" w:hanging="463"/>
      </w:pPr>
      <w:rPr>
        <w:rFonts w:hint="default"/>
        <w:lang w:val="ru-RU" w:eastAsia="en-US" w:bidi="ar-SA"/>
      </w:rPr>
    </w:lvl>
    <w:lvl w:ilvl="4">
      <w:numFmt w:val="bullet"/>
      <w:lvlText w:val="•"/>
      <w:lvlJc w:val="left"/>
      <w:pPr>
        <w:ind w:left="4080" w:hanging="463"/>
      </w:pPr>
      <w:rPr>
        <w:rFonts w:hint="default"/>
        <w:lang w:val="ru-RU" w:eastAsia="en-US" w:bidi="ar-SA"/>
      </w:rPr>
    </w:lvl>
    <w:lvl w:ilvl="5">
      <w:numFmt w:val="bullet"/>
      <w:lvlText w:val="•"/>
      <w:lvlJc w:val="left"/>
      <w:pPr>
        <w:ind w:left="5030" w:hanging="463"/>
      </w:pPr>
      <w:rPr>
        <w:rFonts w:hint="default"/>
        <w:lang w:val="ru-RU" w:eastAsia="en-US" w:bidi="ar-SA"/>
      </w:rPr>
    </w:lvl>
    <w:lvl w:ilvl="6">
      <w:numFmt w:val="bullet"/>
      <w:lvlText w:val="•"/>
      <w:lvlJc w:val="left"/>
      <w:pPr>
        <w:ind w:left="5980" w:hanging="463"/>
      </w:pPr>
      <w:rPr>
        <w:rFonts w:hint="default"/>
        <w:lang w:val="ru-RU" w:eastAsia="en-US" w:bidi="ar-SA"/>
      </w:rPr>
    </w:lvl>
    <w:lvl w:ilvl="7">
      <w:numFmt w:val="bullet"/>
      <w:lvlText w:val="•"/>
      <w:lvlJc w:val="left"/>
      <w:pPr>
        <w:ind w:left="6930" w:hanging="463"/>
      </w:pPr>
      <w:rPr>
        <w:rFonts w:hint="default"/>
        <w:lang w:val="ru-RU" w:eastAsia="en-US" w:bidi="ar-SA"/>
      </w:rPr>
    </w:lvl>
    <w:lvl w:ilvl="8">
      <w:numFmt w:val="bullet"/>
      <w:lvlText w:val="•"/>
      <w:lvlJc w:val="left"/>
      <w:pPr>
        <w:ind w:left="7881" w:hanging="463"/>
      </w:pPr>
      <w:rPr>
        <w:rFonts w:hint="default"/>
        <w:lang w:val="ru-RU" w:eastAsia="en-US" w:bidi="ar-SA"/>
      </w:rPr>
    </w:lvl>
  </w:abstractNum>
  <w:abstractNum w:abstractNumId="3" w15:restartNumberingAfterBreak="0">
    <w:nsid w:val="4F2032F7"/>
    <w:multiLevelType w:val="multilevel"/>
    <w:tmpl w:val="08224742"/>
    <w:lvl w:ilvl="0">
      <w:start w:val="1"/>
      <w:numFmt w:val="decimal"/>
      <w:lvlText w:val="%1."/>
      <w:lvlJc w:val="left"/>
      <w:pPr>
        <w:ind w:left="285" w:hanging="440"/>
      </w:pPr>
      <w:rPr>
        <w:rFonts w:ascii="Times New Roman" w:eastAsia="Times New Roman" w:hAnsi="Times New Roman" w:cs="Times New Roman" w:hint="default"/>
        <w:b w:val="0"/>
        <w:bCs w:val="0"/>
        <w:i w:val="0"/>
        <w:iCs w:val="0"/>
        <w:spacing w:val="0"/>
        <w:w w:val="100"/>
        <w:sz w:val="24"/>
        <w:szCs w:val="24"/>
        <w:lang w:val="ru-RU" w:eastAsia="en-US" w:bidi="ar-SA"/>
      </w:rPr>
    </w:lvl>
    <w:lvl w:ilvl="1">
      <w:start w:val="1"/>
      <w:numFmt w:val="decimal"/>
      <w:lvlText w:val="%2."/>
      <w:lvlJc w:val="left"/>
      <w:pPr>
        <w:ind w:left="4137" w:hanging="240"/>
        <w:jc w:val="right"/>
      </w:pPr>
      <w:rPr>
        <w:rFonts w:ascii="Times New Roman" w:eastAsia="Times New Roman" w:hAnsi="Times New Roman" w:cs="Times New Roman" w:hint="default"/>
        <w:b w:val="0"/>
        <w:bCs w:val="0"/>
        <w:i w:val="0"/>
        <w:iCs w:val="0"/>
        <w:spacing w:val="0"/>
        <w:w w:val="100"/>
        <w:sz w:val="24"/>
        <w:szCs w:val="24"/>
        <w:lang w:val="ru-RU" w:eastAsia="en-US" w:bidi="ar-SA"/>
      </w:rPr>
    </w:lvl>
    <w:lvl w:ilvl="2">
      <w:start w:val="1"/>
      <w:numFmt w:val="decimal"/>
      <w:lvlText w:val="%2.%3."/>
      <w:lvlJc w:val="left"/>
      <w:pPr>
        <w:ind w:left="285" w:hanging="593"/>
      </w:pPr>
      <w:rPr>
        <w:rFonts w:ascii="Times New Roman" w:eastAsia="Times New Roman" w:hAnsi="Times New Roman" w:cs="Times New Roman" w:hint="default"/>
        <w:b w:val="0"/>
        <w:bCs w:val="0"/>
        <w:i w:val="0"/>
        <w:iCs w:val="0"/>
        <w:spacing w:val="0"/>
        <w:w w:val="100"/>
        <w:sz w:val="24"/>
        <w:szCs w:val="24"/>
        <w:lang w:val="ru-RU" w:eastAsia="en-US" w:bidi="ar-SA"/>
      </w:rPr>
    </w:lvl>
    <w:lvl w:ilvl="3">
      <w:numFmt w:val="bullet"/>
      <w:lvlText w:val="•"/>
      <w:lvlJc w:val="left"/>
      <w:pPr>
        <w:ind w:left="5393" w:hanging="593"/>
      </w:pPr>
      <w:rPr>
        <w:rFonts w:hint="default"/>
        <w:lang w:val="ru-RU" w:eastAsia="en-US" w:bidi="ar-SA"/>
      </w:rPr>
    </w:lvl>
    <w:lvl w:ilvl="4">
      <w:numFmt w:val="bullet"/>
      <w:lvlText w:val="•"/>
      <w:lvlJc w:val="left"/>
      <w:pPr>
        <w:ind w:left="6020" w:hanging="593"/>
      </w:pPr>
      <w:rPr>
        <w:rFonts w:hint="default"/>
        <w:lang w:val="ru-RU" w:eastAsia="en-US" w:bidi="ar-SA"/>
      </w:rPr>
    </w:lvl>
    <w:lvl w:ilvl="5">
      <w:numFmt w:val="bullet"/>
      <w:lvlText w:val="•"/>
      <w:lvlJc w:val="left"/>
      <w:pPr>
        <w:ind w:left="6647" w:hanging="593"/>
      </w:pPr>
      <w:rPr>
        <w:rFonts w:hint="default"/>
        <w:lang w:val="ru-RU" w:eastAsia="en-US" w:bidi="ar-SA"/>
      </w:rPr>
    </w:lvl>
    <w:lvl w:ilvl="6">
      <w:numFmt w:val="bullet"/>
      <w:lvlText w:val="•"/>
      <w:lvlJc w:val="left"/>
      <w:pPr>
        <w:ind w:left="7274" w:hanging="593"/>
      </w:pPr>
      <w:rPr>
        <w:rFonts w:hint="default"/>
        <w:lang w:val="ru-RU" w:eastAsia="en-US" w:bidi="ar-SA"/>
      </w:rPr>
    </w:lvl>
    <w:lvl w:ilvl="7">
      <w:numFmt w:val="bullet"/>
      <w:lvlText w:val="•"/>
      <w:lvlJc w:val="left"/>
      <w:pPr>
        <w:ind w:left="7900" w:hanging="593"/>
      </w:pPr>
      <w:rPr>
        <w:rFonts w:hint="default"/>
        <w:lang w:val="ru-RU" w:eastAsia="en-US" w:bidi="ar-SA"/>
      </w:rPr>
    </w:lvl>
    <w:lvl w:ilvl="8">
      <w:numFmt w:val="bullet"/>
      <w:lvlText w:val="•"/>
      <w:lvlJc w:val="left"/>
      <w:pPr>
        <w:ind w:left="8527" w:hanging="593"/>
      </w:pPr>
      <w:rPr>
        <w:rFonts w:hint="default"/>
        <w:lang w:val="ru-RU" w:eastAsia="en-US" w:bidi="ar-SA"/>
      </w:rPr>
    </w:lvl>
  </w:abstractNum>
  <w:abstractNum w:abstractNumId="4" w15:restartNumberingAfterBreak="0">
    <w:nsid w:val="50342503"/>
    <w:multiLevelType w:val="hybridMultilevel"/>
    <w:tmpl w:val="329256D6"/>
    <w:lvl w:ilvl="0" w:tplc="E8A8055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2B82802">
      <w:numFmt w:val="bullet"/>
      <w:lvlText w:val="•"/>
      <w:lvlJc w:val="left"/>
      <w:pPr>
        <w:ind w:left="627" w:hanging="140"/>
      </w:pPr>
      <w:rPr>
        <w:rFonts w:hint="default"/>
        <w:lang w:val="ru-RU" w:eastAsia="en-US" w:bidi="ar-SA"/>
      </w:rPr>
    </w:lvl>
    <w:lvl w:ilvl="2" w:tplc="34E457AE">
      <w:numFmt w:val="bullet"/>
      <w:lvlText w:val="•"/>
      <w:lvlJc w:val="left"/>
      <w:pPr>
        <w:ind w:left="1155" w:hanging="140"/>
      </w:pPr>
      <w:rPr>
        <w:rFonts w:hint="default"/>
        <w:lang w:val="ru-RU" w:eastAsia="en-US" w:bidi="ar-SA"/>
      </w:rPr>
    </w:lvl>
    <w:lvl w:ilvl="3" w:tplc="48986F98">
      <w:numFmt w:val="bullet"/>
      <w:lvlText w:val="•"/>
      <w:lvlJc w:val="left"/>
      <w:pPr>
        <w:ind w:left="1683" w:hanging="140"/>
      </w:pPr>
      <w:rPr>
        <w:rFonts w:hint="default"/>
        <w:lang w:val="ru-RU" w:eastAsia="en-US" w:bidi="ar-SA"/>
      </w:rPr>
    </w:lvl>
    <w:lvl w:ilvl="4" w:tplc="8556C13C">
      <w:numFmt w:val="bullet"/>
      <w:lvlText w:val="•"/>
      <w:lvlJc w:val="left"/>
      <w:pPr>
        <w:ind w:left="2211" w:hanging="140"/>
      </w:pPr>
      <w:rPr>
        <w:rFonts w:hint="default"/>
        <w:lang w:val="ru-RU" w:eastAsia="en-US" w:bidi="ar-SA"/>
      </w:rPr>
    </w:lvl>
    <w:lvl w:ilvl="5" w:tplc="BE845A82">
      <w:numFmt w:val="bullet"/>
      <w:lvlText w:val="•"/>
      <w:lvlJc w:val="left"/>
      <w:pPr>
        <w:ind w:left="2739" w:hanging="140"/>
      </w:pPr>
      <w:rPr>
        <w:rFonts w:hint="default"/>
        <w:lang w:val="ru-RU" w:eastAsia="en-US" w:bidi="ar-SA"/>
      </w:rPr>
    </w:lvl>
    <w:lvl w:ilvl="6" w:tplc="CB180D80">
      <w:numFmt w:val="bullet"/>
      <w:lvlText w:val="•"/>
      <w:lvlJc w:val="left"/>
      <w:pPr>
        <w:ind w:left="3267" w:hanging="140"/>
      </w:pPr>
      <w:rPr>
        <w:rFonts w:hint="default"/>
        <w:lang w:val="ru-RU" w:eastAsia="en-US" w:bidi="ar-SA"/>
      </w:rPr>
    </w:lvl>
    <w:lvl w:ilvl="7" w:tplc="6628925A">
      <w:numFmt w:val="bullet"/>
      <w:lvlText w:val="•"/>
      <w:lvlJc w:val="left"/>
      <w:pPr>
        <w:ind w:left="3795" w:hanging="140"/>
      </w:pPr>
      <w:rPr>
        <w:rFonts w:hint="default"/>
        <w:lang w:val="ru-RU" w:eastAsia="en-US" w:bidi="ar-SA"/>
      </w:rPr>
    </w:lvl>
    <w:lvl w:ilvl="8" w:tplc="132E1DB0">
      <w:numFmt w:val="bullet"/>
      <w:lvlText w:val="•"/>
      <w:lvlJc w:val="left"/>
      <w:pPr>
        <w:ind w:left="4323" w:hanging="140"/>
      </w:pPr>
      <w:rPr>
        <w:rFonts w:hint="default"/>
        <w:lang w:val="ru-RU" w:eastAsia="en-US" w:bidi="ar-SA"/>
      </w:rPr>
    </w:lvl>
  </w:abstractNum>
  <w:abstractNum w:abstractNumId="5" w15:restartNumberingAfterBreak="0">
    <w:nsid w:val="5C4D4999"/>
    <w:multiLevelType w:val="hybridMultilevel"/>
    <w:tmpl w:val="5B9278B0"/>
    <w:lvl w:ilvl="0" w:tplc="8B20C5F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4072DF50">
      <w:start w:val="2"/>
      <w:numFmt w:val="decimal"/>
      <w:lvlText w:val="%2."/>
      <w:lvlJc w:val="left"/>
      <w:pPr>
        <w:ind w:left="28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2" w:tplc="97A6492C">
      <w:numFmt w:val="bullet"/>
      <w:lvlText w:val="•"/>
      <w:lvlJc w:val="left"/>
      <w:pPr>
        <w:ind w:left="1549" w:hanging="240"/>
      </w:pPr>
      <w:rPr>
        <w:rFonts w:hint="default"/>
        <w:lang w:val="ru-RU" w:eastAsia="en-US" w:bidi="ar-SA"/>
      </w:rPr>
    </w:lvl>
    <w:lvl w:ilvl="3" w:tplc="A32A29E6">
      <w:numFmt w:val="bullet"/>
      <w:lvlText w:val="•"/>
      <w:lvlJc w:val="left"/>
      <w:pPr>
        <w:ind w:left="2578" w:hanging="240"/>
      </w:pPr>
      <w:rPr>
        <w:rFonts w:hint="default"/>
        <w:lang w:val="ru-RU" w:eastAsia="en-US" w:bidi="ar-SA"/>
      </w:rPr>
    </w:lvl>
    <w:lvl w:ilvl="4" w:tplc="CAC813F6">
      <w:numFmt w:val="bullet"/>
      <w:lvlText w:val="•"/>
      <w:lvlJc w:val="left"/>
      <w:pPr>
        <w:ind w:left="3607" w:hanging="240"/>
      </w:pPr>
      <w:rPr>
        <w:rFonts w:hint="default"/>
        <w:lang w:val="ru-RU" w:eastAsia="en-US" w:bidi="ar-SA"/>
      </w:rPr>
    </w:lvl>
    <w:lvl w:ilvl="5" w:tplc="461C0028">
      <w:numFmt w:val="bullet"/>
      <w:lvlText w:val="•"/>
      <w:lvlJc w:val="left"/>
      <w:pPr>
        <w:ind w:left="4636" w:hanging="240"/>
      </w:pPr>
      <w:rPr>
        <w:rFonts w:hint="default"/>
        <w:lang w:val="ru-RU" w:eastAsia="en-US" w:bidi="ar-SA"/>
      </w:rPr>
    </w:lvl>
    <w:lvl w:ilvl="6" w:tplc="44AAAC10">
      <w:numFmt w:val="bullet"/>
      <w:lvlText w:val="•"/>
      <w:lvlJc w:val="left"/>
      <w:pPr>
        <w:ind w:left="5665" w:hanging="240"/>
      </w:pPr>
      <w:rPr>
        <w:rFonts w:hint="default"/>
        <w:lang w:val="ru-RU" w:eastAsia="en-US" w:bidi="ar-SA"/>
      </w:rPr>
    </w:lvl>
    <w:lvl w:ilvl="7" w:tplc="9448FB76">
      <w:numFmt w:val="bullet"/>
      <w:lvlText w:val="•"/>
      <w:lvlJc w:val="left"/>
      <w:pPr>
        <w:ind w:left="6694" w:hanging="240"/>
      </w:pPr>
      <w:rPr>
        <w:rFonts w:hint="default"/>
        <w:lang w:val="ru-RU" w:eastAsia="en-US" w:bidi="ar-SA"/>
      </w:rPr>
    </w:lvl>
    <w:lvl w:ilvl="8" w:tplc="90BE6C4A">
      <w:numFmt w:val="bullet"/>
      <w:lvlText w:val="•"/>
      <w:lvlJc w:val="left"/>
      <w:pPr>
        <w:ind w:left="7723" w:hanging="240"/>
      </w:pPr>
      <w:rPr>
        <w:rFonts w:hint="default"/>
        <w:lang w:val="ru-RU" w:eastAsia="en-US" w:bidi="ar-SA"/>
      </w:rPr>
    </w:lvl>
  </w:abstractNum>
  <w:abstractNum w:abstractNumId="6" w15:restartNumberingAfterBreak="0">
    <w:nsid w:val="644C77BE"/>
    <w:multiLevelType w:val="multilevel"/>
    <w:tmpl w:val="FBC8A968"/>
    <w:lvl w:ilvl="0">
      <w:start w:val="3"/>
      <w:numFmt w:val="decimal"/>
      <w:lvlText w:val="%1"/>
      <w:lvlJc w:val="left"/>
      <w:pPr>
        <w:ind w:left="285" w:hanging="557"/>
      </w:pPr>
      <w:rPr>
        <w:rFonts w:hint="default"/>
        <w:lang w:val="ru-RU" w:eastAsia="en-US" w:bidi="ar-SA"/>
      </w:rPr>
    </w:lvl>
    <w:lvl w:ilvl="1">
      <w:start w:val="4"/>
      <w:numFmt w:val="decimal"/>
      <w:lvlText w:val="%1.%2."/>
      <w:lvlJc w:val="left"/>
      <w:pPr>
        <w:ind w:left="285" w:hanging="557"/>
      </w:pPr>
      <w:rPr>
        <w:rFonts w:ascii="Times New Roman" w:eastAsia="Times New Roman" w:hAnsi="Times New Roman" w:cs="Times New Roman" w:hint="default"/>
        <w:b w:val="0"/>
        <w:bCs w:val="0"/>
        <w:i w:val="0"/>
        <w:iCs w:val="0"/>
        <w:spacing w:val="0"/>
        <w:w w:val="100"/>
        <w:sz w:val="24"/>
        <w:szCs w:val="24"/>
        <w:lang w:val="ru-RU" w:eastAsia="en-US" w:bidi="ar-SA"/>
      </w:rPr>
    </w:lvl>
    <w:lvl w:ilvl="2">
      <w:numFmt w:val="bullet"/>
      <w:lvlText w:val="•"/>
      <w:lvlJc w:val="left"/>
      <w:pPr>
        <w:ind w:left="2180" w:hanging="557"/>
      </w:pPr>
      <w:rPr>
        <w:rFonts w:hint="default"/>
        <w:lang w:val="ru-RU" w:eastAsia="en-US" w:bidi="ar-SA"/>
      </w:rPr>
    </w:lvl>
    <w:lvl w:ilvl="3">
      <w:numFmt w:val="bullet"/>
      <w:lvlText w:val="•"/>
      <w:lvlJc w:val="left"/>
      <w:pPr>
        <w:ind w:left="3130" w:hanging="557"/>
      </w:pPr>
      <w:rPr>
        <w:rFonts w:hint="default"/>
        <w:lang w:val="ru-RU" w:eastAsia="en-US" w:bidi="ar-SA"/>
      </w:rPr>
    </w:lvl>
    <w:lvl w:ilvl="4">
      <w:numFmt w:val="bullet"/>
      <w:lvlText w:val="•"/>
      <w:lvlJc w:val="left"/>
      <w:pPr>
        <w:ind w:left="4080" w:hanging="557"/>
      </w:pPr>
      <w:rPr>
        <w:rFonts w:hint="default"/>
        <w:lang w:val="ru-RU" w:eastAsia="en-US" w:bidi="ar-SA"/>
      </w:rPr>
    </w:lvl>
    <w:lvl w:ilvl="5">
      <w:numFmt w:val="bullet"/>
      <w:lvlText w:val="•"/>
      <w:lvlJc w:val="left"/>
      <w:pPr>
        <w:ind w:left="5030" w:hanging="557"/>
      </w:pPr>
      <w:rPr>
        <w:rFonts w:hint="default"/>
        <w:lang w:val="ru-RU" w:eastAsia="en-US" w:bidi="ar-SA"/>
      </w:rPr>
    </w:lvl>
    <w:lvl w:ilvl="6">
      <w:numFmt w:val="bullet"/>
      <w:lvlText w:val="•"/>
      <w:lvlJc w:val="left"/>
      <w:pPr>
        <w:ind w:left="5980" w:hanging="557"/>
      </w:pPr>
      <w:rPr>
        <w:rFonts w:hint="default"/>
        <w:lang w:val="ru-RU" w:eastAsia="en-US" w:bidi="ar-SA"/>
      </w:rPr>
    </w:lvl>
    <w:lvl w:ilvl="7">
      <w:numFmt w:val="bullet"/>
      <w:lvlText w:val="•"/>
      <w:lvlJc w:val="left"/>
      <w:pPr>
        <w:ind w:left="6930" w:hanging="557"/>
      </w:pPr>
      <w:rPr>
        <w:rFonts w:hint="default"/>
        <w:lang w:val="ru-RU" w:eastAsia="en-US" w:bidi="ar-SA"/>
      </w:rPr>
    </w:lvl>
    <w:lvl w:ilvl="8">
      <w:numFmt w:val="bullet"/>
      <w:lvlText w:val="•"/>
      <w:lvlJc w:val="left"/>
      <w:pPr>
        <w:ind w:left="7881" w:hanging="557"/>
      </w:pPr>
      <w:rPr>
        <w:rFonts w:hint="default"/>
        <w:lang w:val="ru-RU" w:eastAsia="en-US" w:bidi="ar-SA"/>
      </w:rPr>
    </w:lvl>
  </w:abstractNum>
  <w:abstractNum w:abstractNumId="7" w15:restartNumberingAfterBreak="0">
    <w:nsid w:val="7AA1544A"/>
    <w:multiLevelType w:val="hybridMultilevel"/>
    <w:tmpl w:val="DDD4BCBC"/>
    <w:lvl w:ilvl="0" w:tplc="FF642400">
      <w:start w:val="1"/>
      <w:numFmt w:val="decimal"/>
      <w:lvlText w:val="%1."/>
      <w:lvlJc w:val="left"/>
      <w:pPr>
        <w:ind w:left="525" w:hanging="240"/>
      </w:pPr>
      <w:rPr>
        <w:rFonts w:ascii="Times New Roman" w:eastAsia="Times New Roman" w:hAnsi="Times New Roman" w:cs="Times New Roman" w:hint="default"/>
        <w:b w:val="0"/>
        <w:bCs w:val="0"/>
        <w:i w:val="0"/>
        <w:iCs w:val="0"/>
        <w:spacing w:val="0"/>
        <w:w w:val="100"/>
        <w:sz w:val="24"/>
        <w:szCs w:val="24"/>
        <w:lang w:val="ru-RU" w:eastAsia="en-US" w:bidi="ar-SA"/>
      </w:rPr>
    </w:lvl>
    <w:lvl w:ilvl="1" w:tplc="6CC42782">
      <w:numFmt w:val="bullet"/>
      <w:lvlText w:val="•"/>
      <w:lvlJc w:val="left"/>
      <w:pPr>
        <w:ind w:left="1446" w:hanging="240"/>
      </w:pPr>
      <w:rPr>
        <w:rFonts w:hint="default"/>
        <w:lang w:val="ru-RU" w:eastAsia="en-US" w:bidi="ar-SA"/>
      </w:rPr>
    </w:lvl>
    <w:lvl w:ilvl="2" w:tplc="23DC0B1A">
      <w:numFmt w:val="bullet"/>
      <w:lvlText w:val="•"/>
      <w:lvlJc w:val="left"/>
      <w:pPr>
        <w:ind w:left="2372" w:hanging="240"/>
      </w:pPr>
      <w:rPr>
        <w:rFonts w:hint="default"/>
        <w:lang w:val="ru-RU" w:eastAsia="en-US" w:bidi="ar-SA"/>
      </w:rPr>
    </w:lvl>
    <w:lvl w:ilvl="3" w:tplc="5764FCD4">
      <w:numFmt w:val="bullet"/>
      <w:lvlText w:val="•"/>
      <w:lvlJc w:val="left"/>
      <w:pPr>
        <w:ind w:left="3298" w:hanging="240"/>
      </w:pPr>
      <w:rPr>
        <w:rFonts w:hint="default"/>
        <w:lang w:val="ru-RU" w:eastAsia="en-US" w:bidi="ar-SA"/>
      </w:rPr>
    </w:lvl>
    <w:lvl w:ilvl="4" w:tplc="F9CEDA0C">
      <w:numFmt w:val="bullet"/>
      <w:lvlText w:val="•"/>
      <w:lvlJc w:val="left"/>
      <w:pPr>
        <w:ind w:left="4224" w:hanging="240"/>
      </w:pPr>
      <w:rPr>
        <w:rFonts w:hint="default"/>
        <w:lang w:val="ru-RU" w:eastAsia="en-US" w:bidi="ar-SA"/>
      </w:rPr>
    </w:lvl>
    <w:lvl w:ilvl="5" w:tplc="7D522B7E">
      <w:numFmt w:val="bullet"/>
      <w:lvlText w:val="•"/>
      <w:lvlJc w:val="left"/>
      <w:pPr>
        <w:ind w:left="5150" w:hanging="240"/>
      </w:pPr>
      <w:rPr>
        <w:rFonts w:hint="default"/>
        <w:lang w:val="ru-RU" w:eastAsia="en-US" w:bidi="ar-SA"/>
      </w:rPr>
    </w:lvl>
    <w:lvl w:ilvl="6" w:tplc="C8B68BE6">
      <w:numFmt w:val="bullet"/>
      <w:lvlText w:val="•"/>
      <w:lvlJc w:val="left"/>
      <w:pPr>
        <w:ind w:left="6076" w:hanging="240"/>
      </w:pPr>
      <w:rPr>
        <w:rFonts w:hint="default"/>
        <w:lang w:val="ru-RU" w:eastAsia="en-US" w:bidi="ar-SA"/>
      </w:rPr>
    </w:lvl>
    <w:lvl w:ilvl="7" w:tplc="62FCC9DE">
      <w:numFmt w:val="bullet"/>
      <w:lvlText w:val="•"/>
      <w:lvlJc w:val="left"/>
      <w:pPr>
        <w:ind w:left="7002" w:hanging="240"/>
      </w:pPr>
      <w:rPr>
        <w:rFonts w:hint="default"/>
        <w:lang w:val="ru-RU" w:eastAsia="en-US" w:bidi="ar-SA"/>
      </w:rPr>
    </w:lvl>
    <w:lvl w:ilvl="8" w:tplc="EEBAFB94">
      <w:numFmt w:val="bullet"/>
      <w:lvlText w:val="•"/>
      <w:lvlJc w:val="left"/>
      <w:pPr>
        <w:ind w:left="7929" w:hanging="240"/>
      </w:pPr>
      <w:rPr>
        <w:rFonts w:hint="default"/>
        <w:lang w:val="ru-RU" w:eastAsia="en-US" w:bidi="ar-SA"/>
      </w:rPr>
    </w:lvl>
  </w:abstractNum>
  <w:abstractNum w:abstractNumId="8" w15:restartNumberingAfterBreak="0">
    <w:nsid w:val="7D4E0018"/>
    <w:multiLevelType w:val="hybridMultilevel"/>
    <w:tmpl w:val="9B7C5972"/>
    <w:lvl w:ilvl="0" w:tplc="C08C3454">
      <w:start w:val="1"/>
      <w:numFmt w:val="decimal"/>
      <w:lvlText w:val="%1."/>
      <w:lvlJc w:val="left"/>
      <w:pPr>
        <w:ind w:left="1069" w:hanging="360"/>
      </w:pPr>
      <w:rPr>
        <w:rFonts w:hint="default"/>
        <w:b w:val="0"/>
        <w:sz w:val="26"/>
        <w:szCs w:val="26"/>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5"/>
  </w:num>
  <w:num w:numId="3">
    <w:abstractNumId w:val="7"/>
  </w:num>
  <w:num w:numId="4">
    <w:abstractNumId w:val="0"/>
  </w:num>
  <w:num w:numId="5">
    <w:abstractNumId w:val="4"/>
  </w:num>
  <w:num w:numId="6">
    <w:abstractNumId w:val="2"/>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DD"/>
    <w:rsid w:val="0010023D"/>
    <w:rsid w:val="00120B1D"/>
    <w:rsid w:val="003D5C44"/>
    <w:rsid w:val="00421E28"/>
    <w:rsid w:val="00525719"/>
    <w:rsid w:val="005A26B1"/>
    <w:rsid w:val="0062483B"/>
    <w:rsid w:val="00693EA9"/>
    <w:rsid w:val="006D76CF"/>
    <w:rsid w:val="0080409B"/>
    <w:rsid w:val="008F1FA9"/>
    <w:rsid w:val="009046B2"/>
    <w:rsid w:val="00B459DD"/>
    <w:rsid w:val="00DD2D2C"/>
    <w:rsid w:val="00E3026A"/>
    <w:rsid w:val="00F50F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7EBBC"/>
  <w15:docId w15:val="{A9EB1347-081F-48AC-B4C6-C0D0EF1F0A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85"/>
    </w:pPr>
    <w:rPr>
      <w:sz w:val="24"/>
      <w:szCs w:val="24"/>
    </w:rPr>
  </w:style>
  <w:style w:type="paragraph" w:styleId="a4">
    <w:name w:val="Title"/>
    <w:basedOn w:val="a"/>
    <w:uiPriority w:val="1"/>
    <w:qFormat/>
    <w:pPr>
      <w:ind w:left="291" w:right="149"/>
      <w:jc w:val="center"/>
    </w:pPr>
    <w:rPr>
      <w:sz w:val="28"/>
      <w:szCs w:val="28"/>
    </w:rPr>
  </w:style>
  <w:style w:type="paragraph" w:styleId="a5">
    <w:name w:val="List Paragraph"/>
    <w:basedOn w:val="a"/>
    <w:uiPriority w:val="34"/>
    <w:qFormat/>
    <w:pPr>
      <w:ind w:left="285" w:hanging="240"/>
      <w:jc w:val="both"/>
    </w:pPr>
  </w:style>
  <w:style w:type="paragraph" w:customStyle="1" w:styleId="TableParagraph">
    <w:name w:val="Table Paragraph"/>
    <w:basedOn w:val="a"/>
    <w:uiPriority w:val="1"/>
    <w:qFormat/>
  </w:style>
  <w:style w:type="paragraph" w:customStyle="1" w:styleId="ConsPlusTitle">
    <w:name w:val="ConsPlusTitle"/>
    <w:rsid w:val="00F50F5D"/>
    <w:pPr>
      <w:suppressAutoHyphens/>
      <w:autoSpaceDN/>
    </w:pPr>
    <w:rPr>
      <w:rFonts w:ascii="Calibri" w:eastAsia="Arial" w:hAnsi="Calibri" w:cs="Calibri"/>
      <w:b/>
      <w:bCs/>
      <w:lang w:val="ru-RU" w:eastAsia="ar-SA"/>
    </w:rPr>
  </w:style>
  <w:style w:type="table" w:styleId="a6">
    <w:name w:val="Table Grid"/>
    <w:basedOn w:val="a1"/>
    <w:uiPriority w:val="39"/>
    <w:rsid w:val="005257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693EA9"/>
    <w:rPr>
      <w:rFonts w:ascii="Segoe UI" w:hAnsi="Segoe UI" w:cs="Segoe UI"/>
      <w:sz w:val="18"/>
      <w:szCs w:val="18"/>
    </w:rPr>
  </w:style>
  <w:style w:type="character" w:customStyle="1" w:styleId="a8">
    <w:name w:val="Текст выноски Знак"/>
    <w:basedOn w:val="a0"/>
    <w:link w:val="a7"/>
    <w:uiPriority w:val="99"/>
    <w:semiHidden/>
    <w:rsid w:val="00693EA9"/>
    <w:rPr>
      <w:rFonts w:ascii="Segoe UI" w:eastAsia="Times New Roman"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83239&amp;dst=550" TargetMode="External"/><Relationship Id="rId3" Type="http://schemas.openxmlformats.org/officeDocument/2006/relationships/settings" Target="settings.xml"/><Relationship Id="rId7" Type="http://schemas.openxmlformats.org/officeDocument/2006/relationships/hyperlink" Target="https://login.consultant.ru/link/?req=doc&amp;base=LAW&amp;n=483239&amp;dst=5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ogin.consultant.ru/link/?req=doc&amp;base=LAW&amp;n=483239&amp;dst=518"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ogin.consultant.ru/link/?req=doc&amp;base=LAW&amp;n=44772&amp;date=16.01.2025&amp;dst=100012&amp;field=1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23</Pages>
  <Words>6775</Words>
  <Characters>38619</Characters>
  <Application>Microsoft Office Word</Application>
  <DocSecurity>0</DocSecurity>
  <Lines>321</Lines>
  <Paragraphs>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DVV</dc:creator>
  <cp:lastModifiedBy>User10</cp:lastModifiedBy>
  <cp:revision>2</cp:revision>
  <cp:lastPrinted>2025-08-28T02:04:00Z</cp:lastPrinted>
  <dcterms:created xsi:type="dcterms:W3CDTF">2025-08-28T03:11:00Z</dcterms:created>
  <dcterms:modified xsi:type="dcterms:W3CDTF">2025-08-28T03:11:00Z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Microsoft® Word for Microsoft 365</vt:lpwstr>
  </property>
  <property fmtid="{D5CDD505-2E9C-101B-9397-08002B2CF9AE}" pid="4" name="LastSaved">
    <vt:filetime>2025-08-12T00:00:00Z</vt:filetime>
  </property>
  <property fmtid="{D5CDD505-2E9C-101B-9397-08002B2CF9AE}" pid="5" name="Producer">
    <vt:lpwstr>Microsoft® Word for Microsoft 365</vt:lpwstr>
  </property>
</Properties>
</file>