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530" w:rsidRDefault="004A1E1B" w:rsidP="008954BD">
                            <w:pPr>
                              <w:jc w:val="center"/>
                            </w:pPr>
                            <w:r>
                              <w:rPr>
                                <w:b/>
                              </w:rPr>
                              <w:t>01</w:t>
                            </w:r>
                            <w:r w:rsidR="00AE0530" w:rsidRPr="00A94987">
                              <w:rPr>
                                <w:b/>
                              </w:rPr>
                              <w:t>.</w:t>
                            </w:r>
                            <w:r>
                              <w:rPr>
                                <w:b/>
                              </w:rPr>
                              <w:t>02</w:t>
                            </w:r>
                            <w:r w:rsidR="00AE0530">
                              <w:rPr>
                                <w:b/>
                              </w:rPr>
                              <w:t>.202</w:t>
                            </w:r>
                            <w:r w:rsidR="00A37107">
                              <w:rPr>
                                <w:b/>
                              </w:rPr>
                              <w:t>1</w:t>
                            </w:r>
                            <w:r w:rsidR="00AE0530" w:rsidRPr="00A94987">
                              <w:rPr>
                                <w:b/>
                              </w:rPr>
                              <w:t>г</w:t>
                            </w:r>
                            <w:r w:rsidR="00AE0530">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AE0530" w:rsidRDefault="004A1E1B" w:rsidP="008954BD">
                      <w:pPr>
                        <w:jc w:val="center"/>
                      </w:pPr>
                      <w:r>
                        <w:rPr>
                          <w:b/>
                        </w:rPr>
                        <w:t>01</w:t>
                      </w:r>
                      <w:r w:rsidR="00AE0530" w:rsidRPr="00A94987">
                        <w:rPr>
                          <w:b/>
                        </w:rPr>
                        <w:t>.</w:t>
                      </w:r>
                      <w:r>
                        <w:rPr>
                          <w:b/>
                        </w:rPr>
                        <w:t>02</w:t>
                      </w:r>
                      <w:r w:rsidR="00AE0530">
                        <w:rPr>
                          <w:b/>
                        </w:rPr>
                        <w:t>.202</w:t>
                      </w:r>
                      <w:r w:rsidR="00A37107">
                        <w:rPr>
                          <w:b/>
                        </w:rPr>
                        <w:t>1</w:t>
                      </w:r>
                      <w:r w:rsidR="00AE0530" w:rsidRPr="00A94987">
                        <w:rPr>
                          <w:b/>
                        </w:rPr>
                        <w:t>г</w:t>
                      </w:r>
                      <w:r w:rsidR="00AE0530">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FA0DA2">
      <w:pPr>
        <w:tabs>
          <w:tab w:val="left" w:pos="5334"/>
        </w:tabs>
        <w:ind w:firstLine="709"/>
        <w:jc w:val="center"/>
      </w:pPr>
    </w:p>
    <w:p w:rsidR="000A39E7" w:rsidRDefault="0047133D" w:rsidP="00FA0DA2">
      <w:pPr>
        <w:tabs>
          <w:tab w:val="left" w:pos="5334"/>
        </w:tabs>
        <w:ind w:firstLine="709"/>
        <w:jc w:val="right"/>
        <w:rPr>
          <w:b/>
        </w:rPr>
      </w:pPr>
      <w:r>
        <w:rPr>
          <w:sz w:val="60"/>
          <w:szCs w:val="44"/>
        </w:rPr>
        <w:t xml:space="preserve">№ </w:t>
      </w:r>
      <w:r w:rsidR="00E30324">
        <w:rPr>
          <w:sz w:val="60"/>
          <w:szCs w:val="44"/>
        </w:rPr>
        <w:t>8</w:t>
      </w:r>
      <w:r w:rsidR="006C1B7F">
        <w:rPr>
          <w:sz w:val="60"/>
          <w:szCs w:val="44"/>
        </w:rPr>
        <w:t>9</w:t>
      </w:r>
      <w:r w:rsidR="004A1E1B">
        <w:rPr>
          <w:sz w:val="60"/>
          <w:szCs w:val="44"/>
        </w:rPr>
        <w:t>1</w:t>
      </w:r>
      <w:r w:rsidR="001C5A5E">
        <w:rPr>
          <w:b/>
        </w:rPr>
        <w:t>с</w:t>
      </w:r>
      <w:proofErr w:type="gramStart"/>
      <w:r w:rsidR="001C5A5E">
        <w:rPr>
          <w:b/>
        </w:rPr>
        <w:t>.З</w:t>
      </w:r>
      <w:proofErr w:type="gramEnd"/>
      <w:r w:rsidR="001C5A5E">
        <w:rPr>
          <w:b/>
        </w:rPr>
        <w:t>оркальцево</w:t>
      </w:r>
    </w:p>
    <w:tbl>
      <w:tblPr>
        <w:tblW w:w="11175" w:type="dxa"/>
        <w:tblInd w:w="86" w:type="dxa"/>
        <w:tblLook w:val="04A0" w:firstRow="1" w:lastRow="0" w:firstColumn="1" w:lastColumn="0" w:noHBand="0" w:noVBand="1"/>
      </w:tblPr>
      <w:tblGrid>
        <w:gridCol w:w="4936"/>
        <w:gridCol w:w="6239"/>
      </w:tblGrid>
      <w:tr w:rsidR="00DE1299" w:rsidRPr="00DE1299" w:rsidTr="006C1B7F">
        <w:trPr>
          <w:trHeight w:val="553"/>
        </w:trPr>
        <w:tc>
          <w:tcPr>
            <w:tcW w:w="4936" w:type="dxa"/>
            <w:tcBorders>
              <w:top w:val="nil"/>
              <w:left w:val="nil"/>
              <w:bottom w:val="nil"/>
              <w:right w:val="nil"/>
            </w:tcBorders>
            <w:shd w:val="clear" w:color="auto" w:fill="auto"/>
            <w:noWrap/>
            <w:vAlign w:val="bottom"/>
            <w:hideMark/>
          </w:tcPr>
          <w:p w:rsidR="00DE1299" w:rsidRPr="00DE1299" w:rsidRDefault="00DE1299" w:rsidP="002A5A35">
            <w:pPr>
              <w:rPr>
                <w:color w:val="000000"/>
                <w:sz w:val="18"/>
                <w:szCs w:val="18"/>
              </w:rPr>
            </w:pPr>
          </w:p>
        </w:tc>
        <w:tc>
          <w:tcPr>
            <w:tcW w:w="6239" w:type="dxa"/>
            <w:tcBorders>
              <w:top w:val="nil"/>
              <w:left w:val="nil"/>
              <w:bottom w:val="nil"/>
              <w:right w:val="nil"/>
            </w:tcBorders>
            <w:shd w:val="clear" w:color="auto" w:fill="auto"/>
            <w:noWrap/>
            <w:vAlign w:val="bottom"/>
            <w:hideMark/>
          </w:tcPr>
          <w:p w:rsidR="00DE1299" w:rsidRPr="00DE1299" w:rsidRDefault="00DE1299" w:rsidP="00DE1299">
            <w:pPr>
              <w:jc w:val="right"/>
              <w:rPr>
                <w:i/>
                <w:iCs/>
                <w:color w:val="000000"/>
                <w:sz w:val="18"/>
                <w:szCs w:val="18"/>
              </w:rPr>
            </w:pPr>
          </w:p>
        </w:tc>
      </w:tr>
    </w:tbl>
    <w:p w:rsidR="00D21EFB" w:rsidRPr="00D21EFB" w:rsidRDefault="00D21EFB" w:rsidP="002C028F">
      <w:pPr>
        <w:jc w:val="center"/>
        <w:rPr>
          <w:b/>
          <w:sz w:val="18"/>
          <w:szCs w:val="18"/>
        </w:rPr>
      </w:pPr>
      <w:r w:rsidRPr="00D21EFB">
        <w:rPr>
          <w:b/>
          <w:sz w:val="18"/>
          <w:szCs w:val="18"/>
        </w:rPr>
        <w:t>МУНИЦИПАЛЬНОЕ ОБРАЗОВАНИЕ</w:t>
      </w:r>
      <w:r w:rsidRPr="00D21EFB">
        <w:rPr>
          <w:b/>
          <w:sz w:val="18"/>
          <w:szCs w:val="18"/>
        </w:rPr>
        <w:br/>
        <w:t>«ЗОРКАЛЬЦЕВСКОЕ СЕЛЬСКОЕ  ПОСЕЛЕНИЕ»</w:t>
      </w:r>
    </w:p>
    <w:p w:rsidR="00D21EFB" w:rsidRPr="00D21EFB" w:rsidRDefault="00D21EFB" w:rsidP="002C028F">
      <w:pPr>
        <w:spacing w:before="240" w:after="240"/>
        <w:jc w:val="center"/>
        <w:rPr>
          <w:b/>
          <w:sz w:val="18"/>
          <w:szCs w:val="18"/>
        </w:rPr>
      </w:pPr>
      <w:r w:rsidRPr="00D21EFB">
        <w:rPr>
          <w:b/>
          <w:sz w:val="18"/>
          <w:szCs w:val="18"/>
        </w:rPr>
        <w:t>АДМИНИСТРАЦИЯ ЗОРКАЛЬЦЕВСКОГО СЕЛЬСКОГО ПОСЕЛЕНИЯ</w:t>
      </w:r>
    </w:p>
    <w:p w:rsidR="00D21EFB" w:rsidRPr="00D21EFB" w:rsidRDefault="00D21EFB" w:rsidP="002C028F">
      <w:pPr>
        <w:keepNext/>
        <w:jc w:val="center"/>
        <w:outlineLvl w:val="0"/>
        <w:rPr>
          <w:sz w:val="18"/>
          <w:szCs w:val="18"/>
        </w:rPr>
      </w:pPr>
      <w:r w:rsidRPr="00D21EFB">
        <w:rPr>
          <w:sz w:val="18"/>
          <w:szCs w:val="18"/>
        </w:rPr>
        <w:t>ПОСТАНОВЛЕНИЕ</w:t>
      </w:r>
    </w:p>
    <w:p w:rsidR="00D21EFB" w:rsidRPr="00D21EFB" w:rsidRDefault="00D21EFB" w:rsidP="002C028F">
      <w:pPr>
        <w:spacing w:after="200"/>
        <w:rPr>
          <w:rFonts w:asciiTheme="minorHAnsi" w:eastAsiaTheme="minorEastAsia" w:hAnsiTheme="minorHAnsi" w:cstheme="minorBidi"/>
          <w:sz w:val="18"/>
          <w:szCs w:val="18"/>
        </w:rPr>
      </w:pPr>
    </w:p>
    <w:p w:rsidR="00D21EFB" w:rsidRPr="00D21EFB" w:rsidRDefault="00D21EFB" w:rsidP="002C028F">
      <w:pPr>
        <w:tabs>
          <w:tab w:val="right" w:pos="9072"/>
        </w:tabs>
        <w:spacing w:before="240" w:after="240"/>
        <w:rPr>
          <w:sz w:val="18"/>
          <w:szCs w:val="18"/>
        </w:rPr>
      </w:pPr>
      <w:r w:rsidRPr="00D21EFB">
        <w:rPr>
          <w:sz w:val="18"/>
          <w:szCs w:val="18"/>
        </w:rPr>
        <w:t>«01» февраля 2021 г.</w:t>
      </w:r>
      <w:r w:rsidRPr="00D21EFB">
        <w:rPr>
          <w:sz w:val="18"/>
          <w:szCs w:val="18"/>
        </w:rPr>
        <w:tab/>
        <w:t>№ 7</w:t>
      </w:r>
    </w:p>
    <w:p w:rsidR="00D21EFB" w:rsidRPr="00D21EFB" w:rsidRDefault="00D21EFB" w:rsidP="002C028F">
      <w:pPr>
        <w:rPr>
          <w:sz w:val="18"/>
          <w:szCs w:val="18"/>
        </w:rPr>
      </w:pPr>
      <w:r w:rsidRPr="00D21EFB">
        <w:rPr>
          <w:sz w:val="18"/>
          <w:szCs w:val="18"/>
        </w:rPr>
        <w:t>с. Зоркальцево</w:t>
      </w:r>
    </w:p>
    <w:p w:rsidR="00D21EFB" w:rsidRPr="00D21EFB" w:rsidRDefault="00D21EFB" w:rsidP="002C028F">
      <w:pPr>
        <w:jc w:val="center"/>
        <w:rPr>
          <w:sz w:val="18"/>
          <w:szCs w:val="18"/>
        </w:rPr>
      </w:pPr>
    </w:p>
    <w:p w:rsidR="00D21EFB" w:rsidRPr="00D21EFB" w:rsidRDefault="00D21EFB" w:rsidP="002C028F">
      <w:pPr>
        <w:shd w:val="clear" w:color="auto" w:fill="FFFFFF"/>
        <w:ind w:right="6820"/>
        <w:jc w:val="both"/>
        <w:rPr>
          <w:rFonts w:eastAsiaTheme="minorEastAsia"/>
          <w:bCs/>
          <w:sz w:val="18"/>
          <w:szCs w:val="18"/>
        </w:rPr>
      </w:pPr>
      <w:r w:rsidRPr="00D21EFB">
        <w:rPr>
          <w:rFonts w:eastAsiaTheme="minorEastAsia"/>
          <w:bCs/>
          <w:sz w:val="18"/>
          <w:szCs w:val="18"/>
        </w:rPr>
        <w:t>О</w:t>
      </w:r>
      <w:r w:rsidRPr="00D21EFB">
        <w:rPr>
          <w:rFonts w:eastAsiaTheme="minorEastAsia"/>
          <w:sz w:val="18"/>
          <w:szCs w:val="18"/>
        </w:rPr>
        <w:t>б утверждении Порядка и</w:t>
      </w:r>
      <w:r w:rsidRPr="00D21EFB">
        <w:rPr>
          <w:rFonts w:eastAsiaTheme="minorEastAsia"/>
          <w:bCs/>
          <w:sz w:val="18"/>
          <w:szCs w:val="18"/>
        </w:rPr>
        <w:t xml:space="preserve"> сроков составления проекта местного бюджета</w:t>
      </w:r>
    </w:p>
    <w:p w:rsidR="00D21EFB" w:rsidRPr="00D21EFB" w:rsidRDefault="00D21EFB" w:rsidP="002C028F">
      <w:pPr>
        <w:shd w:val="clear" w:color="auto" w:fill="FFFFFF"/>
        <w:ind w:right="6820"/>
        <w:jc w:val="both"/>
        <w:rPr>
          <w:rFonts w:eastAsiaTheme="minorEastAsia"/>
          <w:bCs/>
          <w:sz w:val="18"/>
          <w:szCs w:val="18"/>
        </w:rPr>
      </w:pPr>
      <w:r w:rsidRPr="00D21EFB">
        <w:rPr>
          <w:rFonts w:eastAsiaTheme="minorEastAsia"/>
          <w:bCs/>
          <w:sz w:val="18"/>
          <w:szCs w:val="18"/>
        </w:rPr>
        <w:t xml:space="preserve">муниципального образования – Зоркальцевское сельское поселение </w:t>
      </w:r>
    </w:p>
    <w:p w:rsidR="00D21EFB" w:rsidRPr="00D21EFB" w:rsidRDefault="00D21EFB" w:rsidP="002C028F">
      <w:pPr>
        <w:spacing w:after="200"/>
        <w:rPr>
          <w:rFonts w:asciiTheme="minorHAnsi" w:eastAsiaTheme="minorEastAsia" w:hAnsiTheme="minorHAnsi" w:cstheme="minorBidi"/>
          <w:sz w:val="18"/>
          <w:szCs w:val="18"/>
        </w:rPr>
      </w:pPr>
    </w:p>
    <w:p w:rsidR="00D21EFB" w:rsidRPr="00D21EFB" w:rsidRDefault="00D21EFB" w:rsidP="002C028F">
      <w:pPr>
        <w:spacing w:after="200"/>
        <w:jc w:val="both"/>
        <w:rPr>
          <w:sz w:val="18"/>
          <w:szCs w:val="18"/>
        </w:rPr>
      </w:pPr>
      <w:r w:rsidRPr="00D21EFB">
        <w:rPr>
          <w:sz w:val="18"/>
          <w:szCs w:val="18"/>
        </w:rPr>
        <w:t>Руководствуясь частью 3 статьи 184 Бюджетного кодекса Российской Федерации,</w:t>
      </w:r>
    </w:p>
    <w:p w:rsidR="00D21EFB" w:rsidRPr="00D21EFB" w:rsidRDefault="00D21EFB" w:rsidP="002C028F">
      <w:pPr>
        <w:spacing w:after="200"/>
        <w:rPr>
          <w:rFonts w:asciiTheme="minorHAnsi" w:eastAsiaTheme="minorEastAsia" w:hAnsiTheme="minorHAnsi" w:cstheme="minorBidi"/>
          <w:sz w:val="18"/>
          <w:szCs w:val="18"/>
        </w:rPr>
      </w:pPr>
    </w:p>
    <w:p w:rsidR="00D21EFB" w:rsidRPr="00D21EFB" w:rsidRDefault="00D21EFB" w:rsidP="002C028F">
      <w:pPr>
        <w:tabs>
          <w:tab w:val="left" w:pos="7513"/>
        </w:tabs>
        <w:rPr>
          <w:sz w:val="18"/>
          <w:szCs w:val="18"/>
        </w:rPr>
      </w:pPr>
      <w:r w:rsidRPr="00D21EFB">
        <w:rPr>
          <w:sz w:val="18"/>
          <w:szCs w:val="18"/>
        </w:rPr>
        <w:t>ПОСТАНОВЛЯЮ:</w:t>
      </w:r>
    </w:p>
    <w:p w:rsidR="00D21EFB" w:rsidRPr="00D21EFB" w:rsidRDefault="00D21EFB" w:rsidP="002C028F">
      <w:pPr>
        <w:tabs>
          <w:tab w:val="left" w:pos="7513"/>
        </w:tabs>
        <w:rPr>
          <w:sz w:val="18"/>
          <w:szCs w:val="18"/>
        </w:rPr>
      </w:pPr>
    </w:p>
    <w:p w:rsidR="00D21EFB" w:rsidRPr="00D21EFB" w:rsidRDefault="00D21EFB" w:rsidP="002C028F">
      <w:pPr>
        <w:rPr>
          <w:sz w:val="18"/>
          <w:szCs w:val="18"/>
        </w:rPr>
      </w:pPr>
      <w:r w:rsidRPr="00D21EFB">
        <w:rPr>
          <w:sz w:val="18"/>
          <w:szCs w:val="18"/>
        </w:rPr>
        <w:t>1.Утвердить Положение о порядке и сроках составления проекта бюджета муниципального образования Зоркальцевского сельского поселения</w:t>
      </w:r>
    </w:p>
    <w:p w:rsidR="00D21EFB" w:rsidRPr="00D21EFB" w:rsidRDefault="00D21EFB" w:rsidP="002C028F">
      <w:pPr>
        <w:jc w:val="both"/>
        <w:rPr>
          <w:sz w:val="18"/>
          <w:szCs w:val="18"/>
        </w:rPr>
      </w:pPr>
      <w:r w:rsidRPr="00D21EFB">
        <w:rPr>
          <w:sz w:val="18"/>
          <w:szCs w:val="18"/>
        </w:rPr>
        <w:t xml:space="preserve">2.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D21EFB">
          <w:rPr>
            <w:sz w:val="18"/>
            <w:szCs w:val="18"/>
          </w:rPr>
          <w:t>www.zorkpos.tomsk.ru</w:t>
        </w:r>
      </w:hyperlink>
      <w:r w:rsidRPr="00D21EFB">
        <w:rPr>
          <w:sz w:val="18"/>
          <w:szCs w:val="18"/>
        </w:rPr>
        <w:t>4. Постановление вступает в силу на следующий день после официального опубликования.</w:t>
      </w:r>
    </w:p>
    <w:p w:rsidR="00D21EFB" w:rsidRPr="00D21EFB" w:rsidRDefault="00D21EFB" w:rsidP="002C028F">
      <w:pPr>
        <w:shd w:val="clear" w:color="auto" w:fill="FFFFFF"/>
        <w:textAlignment w:val="baseline"/>
        <w:rPr>
          <w:sz w:val="18"/>
          <w:szCs w:val="18"/>
        </w:rPr>
      </w:pPr>
      <w:r w:rsidRPr="00D21EFB">
        <w:rPr>
          <w:sz w:val="18"/>
          <w:szCs w:val="18"/>
        </w:rPr>
        <w:t xml:space="preserve">5. </w:t>
      </w:r>
      <w:proofErr w:type="gramStart"/>
      <w:r w:rsidRPr="00D21EFB">
        <w:rPr>
          <w:sz w:val="18"/>
          <w:szCs w:val="18"/>
        </w:rPr>
        <w:t>Контроль за</w:t>
      </w:r>
      <w:proofErr w:type="gramEnd"/>
      <w:r w:rsidRPr="00D21EFB">
        <w:rPr>
          <w:sz w:val="18"/>
          <w:szCs w:val="18"/>
        </w:rPr>
        <w:t xml:space="preserve"> исполнением настоящего постановления оставляю собой.</w:t>
      </w:r>
    </w:p>
    <w:p w:rsidR="00D21EFB" w:rsidRPr="00D21EFB" w:rsidRDefault="00D21EFB" w:rsidP="002C028F">
      <w:pPr>
        <w:tabs>
          <w:tab w:val="left" w:pos="7513"/>
        </w:tabs>
        <w:rPr>
          <w:sz w:val="18"/>
          <w:szCs w:val="18"/>
        </w:rPr>
      </w:pPr>
    </w:p>
    <w:p w:rsidR="00D21EFB" w:rsidRPr="00D21EFB" w:rsidRDefault="00D21EFB" w:rsidP="002C028F">
      <w:pPr>
        <w:tabs>
          <w:tab w:val="left" w:pos="7513"/>
        </w:tabs>
        <w:rPr>
          <w:sz w:val="18"/>
          <w:szCs w:val="18"/>
        </w:rPr>
      </w:pPr>
    </w:p>
    <w:p w:rsidR="00D21EFB" w:rsidRPr="00D21EFB" w:rsidRDefault="00D21EFB" w:rsidP="002C028F">
      <w:pPr>
        <w:tabs>
          <w:tab w:val="left" w:pos="567"/>
        </w:tabs>
        <w:spacing w:after="200"/>
        <w:ind w:left="225"/>
        <w:contextualSpacing/>
        <w:jc w:val="both"/>
        <w:rPr>
          <w:sz w:val="18"/>
          <w:szCs w:val="18"/>
        </w:rPr>
      </w:pPr>
    </w:p>
    <w:p w:rsidR="00D21EFB" w:rsidRPr="00D21EFB" w:rsidRDefault="00D21EFB" w:rsidP="002C028F">
      <w:pPr>
        <w:tabs>
          <w:tab w:val="left" w:pos="567"/>
        </w:tabs>
        <w:spacing w:after="200"/>
        <w:ind w:left="225"/>
        <w:contextualSpacing/>
        <w:jc w:val="both"/>
        <w:rPr>
          <w:sz w:val="18"/>
          <w:szCs w:val="18"/>
        </w:rPr>
      </w:pPr>
    </w:p>
    <w:p w:rsidR="00D21EFB" w:rsidRPr="00D21EFB" w:rsidRDefault="00D21EFB" w:rsidP="002C028F">
      <w:pPr>
        <w:spacing w:after="200"/>
        <w:rPr>
          <w:sz w:val="18"/>
          <w:szCs w:val="18"/>
        </w:rPr>
      </w:pPr>
      <w:r w:rsidRPr="00D21EFB">
        <w:rPr>
          <w:sz w:val="18"/>
          <w:szCs w:val="18"/>
        </w:rPr>
        <w:t>Глава поселения</w:t>
      </w:r>
      <w:r w:rsidRPr="00D21EFB">
        <w:rPr>
          <w:sz w:val="18"/>
          <w:szCs w:val="18"/>
        </w:rPr>
        <w:tab/>
      </w:r>
      <w:r w:rsidRPr="00D21EFB">
        <w:rPr>
          <w:sz w:val="18"/>
          <w:szCs w:val="18"/>
        </w:rPr>
        <w:tab/>
      </w:r>
      <w:r w:rsidRPr="00D21EFB">
        <w:rPr>
          <w:sz w:val="18"/>
          <w:szCs w:val="18"/>
        </w:rPr>
        <w:tab/>
      </w:r>
      <w:r w:rsidRPr="00D21EFB">
        <w:rPr>
          <w:sz w:val="18"/>
          <w:szCs w:val="18"/>
        </w:rPr>
        <w:tab/>
        <w:t xml:space="preserve">                                          </w:t>
      </w:r>
      <w:r w:rsidRPr="00D21EFB">
        <w:rPr>
          <w:sz w:val="18"/>
          <w:szCs w:val="18"/>
        </w:rPr>
        <w:tab/>
        <w:t xml:space="preserve">       </w:t>
      </w:r>
      <w:r w:rsidRPr="00D21EFB">
        <w:rPr>
          <w:sz w:val="18"/>
          <w:szCs w:val="18"/>
        </w:rPr>
        <w:tab/>
        <w:t xml:space="preserve"> </w:t>
      </w:r>
    </w:p>
    <w:p w:rsidR="00D21EFB" w:rsidRPr="00D21EFB" w:rsidRDefault="00D21EFB" w:rsidP="002C028F">
      <w:pPr>
        <w:rPr>
          <w:sz w:val="18"/>
          <w:szCs w:val="18"/>
        </w:rPr>
      </w:pPr>
    </w:p>
    <w:p w:rsidR="00D21EFB" w:rsidRPr="00D21EFB" w:rsidRDefault="00D21EFB" w:rsidP="002C028F">
      <w:pPr>
        <w:autoSpaceDE w:val="0"/>
        <w:autoSpaceDN w:val="0"/>
        <w:adjustRightInd w:val="0"/>
        <w:ind w:firstLine="720"/>
        <w:jc w:val="right"/>
        <w:outlineLvl w:val="0"/>
        <w:rPr>
          <w:sz w:val="18"/>
          <w:szCs w:val="18"/>
        </w:rPr>
      </w:pPr>
    </w:p>
    <w:p w:rsidR="00D21EFB" w:rsidRPr="00D21EFB" w:rsidRDefault="00D21EFB" w:rsidP="002C028F">
      <w:pPr>
        <w:autoSpaceDE w:val="0"/>
        <w:autoSpaceDN w:val="0"/>
        <w:adjustRightInd w:val="0"/>
        <w:ind w:firstLine="720"/>
        <w:jc w:val="right"/>
        <w:outlineLvl w:val="0"/>
        <w:rPr>
          <w:sz w:val="18"/>
          <w:szCs w:val="18"/>
        </w:rPr>
      </w:pPr>
      <w:r w:rsidRPr="00D21EFB">
        <w:rPr>
          <w:sz w:val="18"/>
          <w:szCs w:val="18"/>
        </w:rPr>
        <w:t xml:space="preserve">Приложение №1 </w:t>
      </w:r>
    </w:p>
    <w:p w:rsidR="00D21EFB" w:rsidRPr="00D21EFB" w:rsidRDefault="00D21EFB" w:rsidP="002C028F">
      <w:pPr>
        <w:autoSpaceDE w:val="0"/>
        <w:autoSpaceDN w:val="0"/>
        <w:adjustRightInd w:val="0"/>
        <w:ind w:firstLine="720"/>
        <w:jc w:val="right"/>
        <w:rPr>
          <w:sz w:val="18"/>
          <w:szCs w:val="18"/>
        </w:rPr>
      </w:pPr>
      <w:r w:rsidRPr="00D21EFB">
        <w:rPr>
          <w:sz w:val="18"/>
          <w:szCs w:val="18"/>
        </w:rPr>
        <w:t>к Постановлению Администрации</w:t>
      </w:r>
    </w:p>
    <w:p w:rsidR="00D21EFB" w:rsidRPr="00D21EFB" w:rsidRDefault="00D21EFB" w:rsidP="002C028F">
      <w:pPr>
        <w:autoSpaceDE w:val="0"/>
        <w:autoSpaceDN w:val="0"/>
        <w:adjustRightInd w:val="0"/>
        <w:ind w:firstLine="720"/>
        <w:jc w:val="right"/>
        <w:rPr>
          <w:sz w:val="18"/>
          <w:szCs w:val="18"/>
        </w:rPr>
      </w:pPr>
      <w:r w:rsidRPr="00D21EFB">
        <w:rPr>
          <w:sz w:val="18"/>
          <w:szCs w:val="18"/>
        </w:rPr>
        <w:t>Зоркальцевского сельского поселения</w:t>
      </w:r>
    </w:p>
    <w:p w:rsidR="00D21EFB" w:rsidRPr="00D21EFB" w:rsidRDefault="00D21EFB" w:rsidP="002C028F">
      <w:pPr>
        <w:autoSpaceDE w:val="0"/>
        <w:autoSpaceDN w:val="0"/>
        <w:adjustRightInd w:val="0"/>
        <w:ind w:firstLine="720"/>
        <w:jc w:val="right"/>
        <w:rPr>
          <w:sz w:val="18"/>
          <w:szCs w:val="18"/>
        </w:rPr>
      </w:pPr>
      <w:r w:rsidRPr="00D21EFB">
        <w:rPr>
          <w:sz w:val="18"/>
          <w:szCs w:val="18"/>
        </w:rPr>
        <w:t xml:space="preserve">от 01.02.2021 № 7    </w:t>
      </w:r>
    </w:p>
    <w:p w:rsidR="00D21EFB" w:rsidRPr="00D21EFB" w:rsidRDefault="00D21EFB" w:rsidP="002C028F">
      <w:pPr>
        <w:spacing w:after="200"/>
        <w:ind w:firstLine="708"/>
        <w:jc w:val="center"/>
        <w:rPr>
          <w:rFonts w:asciiTheme="minorHAnsi" w:eastAsiaTheme="minorEastAsia" w:hAnsiTheme="minorHAnsi" w:cstheme="minorBidi"/>
          <w:sz w:val="18"/>
          <w:szCs w:val="18"/>
        </w:rPr>
      </w:pPr>
    </w:p>
    <w:p w:rsidR="00D21EFB" w:rsidRPr="00D21EFB" w:rsidRDefault="00D21EFB" w:rsidP="002C028F">
      <w:pPr>
        <w:shd w:val="clear" w:color="auto" w:fill="FFFFFF"/>
        <w:ind w:left="23" w:hanging="23"/>
        <w:jc w:val="center"/>
        <w:rPr>
          <w:rFonts w:eastAsiaTheme="minorEastAsia"/>
          <w:bCs/>
          <w:sz w:val="18"/>
          <w:szCs w:val="18"/>
        </w:rPr>
      </w:pPr>
      <w:r w:rsidRPr="00D21EFB">
        <w:rPr>
          <w:rFonts w:eastAsiaTheme="minorEastAsia"/>
          <w:bCs/>
          <w:sz w:val="18"/>
          <w:szCs w:val="18"/>
        </w:rPr>
        <w:t>Порядок и сроки составления проекта местного бюджета</w:t>
      </w:r>
    </w:p>
    <w:p w:rsidR="00D21EFB" w:rsidRPr="00D21EFB" w:rsidRDefault="00D21EFB" w:rsidP="002C028F">
      <w:pPr>
        <w:shd w:val="clear" w:color="auto" w:fill="FFFFFF"/>
        <w:jc w:val="center"/>
        <w:rPr>
          <w:bCs/>
          <w:color w:val="000000"/>
          <w:sz w:val="18"/>
          <w:szCs w:val="18"/>
        </w:rPr>
      </w:pPr>
      <w:r w:rsidRPr="00D21EFB">
        <w:rPr>
          <w:bCs/>
          <w:color w:val="000000"/>
          <w:sz w:val="18"/>
          <w:szCs w:val="18"/>
        </w:rPr>
        <w:t>муниципального образования - Зоркальцевское сельское поселение</w:t>
      </w:r>
    </w:p>
    <w:p w:rsidR="00D21EFB" w:rsidRPr="00D21EFB" w:rsidRDefault="00D21EFB" w:rsidP="002C028F">
      <w:pPr>
        <w:shd w:val="clear" w:color="auto" w:fill="FFFFFF"/>
        <w:jc w:val="center"/>
        <w:rPr>
          <w:bCs/>
          <w:color w:val="000000"/>
          <w:sz w:val="18"/>
          <w:szCs w:val="18"/>
        </w:rPr>
      </w:pPr>
    </w:p>
    <w:p w:rsidR="00D21EFB" w:rsidRPr="00D21EFB" w:rsidRDefault="00D21EFB" w:rsidP="002C028F">
      <w:pPr>
        <w:shd w:val="clear" w:color="auto" w:fill="FFFFFF"/>
        <w:jc w:val="center"/>
        <w:rPr>
          <w:bCs/>
          <w:color w:val="000000"/>
          <w:sz w:val="18"/>
          <w:szCs w:val="18"/>
        </w:rPr>
      </w:pPr>
      <w:r w:rsidRPr="00D21EFB">
        <w:rPr>
          <w:bCs/>
          <w:color w:val="000000"/>
          <w:sz w:val="18"/>
          <w:szCs w:val="18"/>
        </w:rPr>
        <w:t>1. Общие положения</w:t>
      </w:r>
    </w:p>
    <w:p w:rsidR="00D21EFB" w:rsidRPr="00D21EFB" w:rsidRDefault="00D21EFB" w:rsidP="002C028F">
      <w:pPr>
        <w:ind w:left="23" w:firstLine="686"/>
        <w:jc w:val="center"/>
        <w:rPr>
          <w:b/>
          <w:sz w:val="18"/>
          <w:szCs w:val="18"/>
        </w:rPr>
      </w:pPr>
    </w:p>
    <w:p w:rsidR="00D21EFB" w:rsidRPr="00D21EFB" w:rsidRDefault="00D21EFB" w:rsidP="002C028F">
      <w:pPr>
        <w:spacing w:after="200"/>
        <w:jc w:val="both"/>
        <w:rPr>
          <w:sz w:val="18"/>
          <w:szCs w:val="18"/>
        </w:rPr>
      </w:pPr>
      <w:proofErr w:type="gramStart"/>
      <w:r w:rsidRPr="00D21EFB">
        <w:rPr>
          <w:sz w:val="18"/>
          <w:szCs w:val="18"/>
        </w:rPr>
        <w:lastRenderedPageBreak/>
        <w:t>1.1 Настоящее Положение о порядке и сроках составления проекта бюджета муниципального образования Зоркальцевское сельское поселение (далее – Положение) разработано в соответствии со  статьями 169, 184 Бюджетного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Положением «О бюджетном процессе в муниципальном образовании Зоркальцевское сельское поселение, утвержденном решением Совета от 26 июня</w:t>
      </w:r>
      <w:proofErr w:type="gramEnd"/>
      <w:r w:rsidRPr="00D21EFB">
        <w:rPr>
          <w:sz w:val="18"/>
          <w:szCs w:val="18"/>
        </w:rPr>
        <w:t xml:space="preserve"> 2014 г. № 13 и регламентирует процедуру и сроки составления проекта бюджета Зоркальцевского сельского поселения, и определяет механизм работы над документами и материалами, используемыми при составлении проекта бюджета.</w:t>
      </w:r>
    </w:p>
    <w:p w:rsidR="00D21EFB" w:rsidRPr="00D21EFB" w:rsidRDefault="00D21EFB" w:rsidP="002C028F">
      <w:pPr>
        <w:shd w:val="clear" w:color="auto" w:fill="FFFFFF"/>
        <w:jc w:val="both"/>
        <w:rPr>
          <w:sz w:val="18"/>
          <w:szCs w:val="18"/>
        </w:rPr>
      </w:pPr>
      <w:r w:rsidRPr="00D21EFB">
        <w:rPr>
          <w:sz w:val="18"/>
          <w:szCs w:val="18"/>
        </w:rPr>
        <w:t>1.2.Составление проекта местного бюджета осуществляется Администрацией муниципального образования Зоркальцевское сельское поселение  (далее – администрация).</w:t>
      </w:r>
    </w:p>
    <w:p w:rsidR="00D21EFB" w:rsidRPr="00D21EFB" w:rsidRDefault="00D21EFB" w:rsidP="002C028F">
      <w:pPr>
        <w:spacing w:after="200"/>
        <w:jc w:val="both"/>
        <w:rPr>
          <w:sz w:val="18"/>
          <w:szCs w:val="18"/>
        </w:rPr>
      </w:pPr>
      <w:r w:rsidRPr="00D21EFB">
        <w:rPr>
          <w:sz w:val="18"/>
          <w:szCs w:val="18"/>
        </w:rPr>
        <w:t>1.3.Проект бюджета муниципального образования составляется сроком на три год (очередной финансовый год и плановый период).</w:t>
      </w:r>
    </w:p>
    <w:p w:rsidR="00D21EFB" w:rsidRPr="00D21EFB" w:rsidRDefault="00D21EFB" w:rsidP="002C028F">
      <w:pPr>
        <w:spacing w:after="200"/>
        <w:jc w:val="both"/>
        <w:rPr>
          <w:sz w:val="18"/>
          <w:szCs w:val="18"/>
        </w:rPr>
      </w:pPr>
      <w:r w:rsidRPr="00D21EFB">
        <w:rPr>
          <w:sz w:val="18"/>
          <w:szCs w:val="18"/>
        </w:rPr>
        <w:t xml:space="preserve">1.4.Составление проекта местного бюджета основывается </w:t>
      </w:r>
      <w:proofErr w:type="gramStart"/>
      <w:r w:rsidRPr="00D21EFB">
        <w:rPr>
          <w:sz w:val="18"/>
          <w:szCs w:val="18"/>
        </w:rPr>
        <w:t>на</w:t>
      </w:r>
      <w:proofErr w:type="gramEnd"/>
      <w:r w:rsidRPr="00D21EFB">
        <w:rPr>
          <w:sz w:val="18"/>
          <w:szCs w:val="18"/>
        </w:rPr>
        <w:t>:</w:t>
      </w:r>
    </w:p>
    <w:p w:rsidR="00D21EFB" w:rsidRPr="00D21EFB" w:rsidRDefault="00D21EFB" w:rsidP="002C028F">
      <w:pPr>
        <w:jc w:val="both"/>
        <w:rPr>
          <w:sz w:val="18"/>
          <w:szCs w:val="18"/>
        </w:rPr>
      </w:pPr>
      <w:r w:rsidRPr="00D21EFB">
        <w:rPr>
          <w:sz w:val="18"/>
          <w:szCs w:val="18"/>
        </w:rPr>
        <w:t xml:space="preserve">- бюджетном </w:t>
      </w:r>
      <w:proofErr w:type="gramStart"/>
      <w:r w:rsidRPr="00D21EFB">
        <w:rPr>
          <w:sz w:val="18"/>
          <w:szCs w:val="18"/>
        </w:rPr>
        <w:t>послании</w:t>
      </w:r>
      <w:proofErr w:type="gramEnd"/>
      <w:r w:rsidRPr="00D21EFB">
        <w:rPr>
          <w:sz w:val="18"/>
          <w:szCs w:val="18"/>
        </w:rPr>
        <w:t xml:space="preserve"> Президента Российской Федерации;</w:t>
      </w:r>
    </w:p>
    <w:p w:rsidR="00D21EFB" w:rsidRPr="00D21EFB" w:rsidRDefault="00D21EFB" w:rsidP="002C028F">
      <w:pPr>
        <w:jc w:val="both"/>
        <w:rPr>
          <w:sz w:val="18"/>
          <w:szCs w:val="18"/>
        </w:rPr>
      </w:pPr>
      <w:r w:rsidRPr="00D21EFB">
        <w:rPr>
          <w:sz w:val="18"/>
          <w:szCs w:val="18"/>
        </w:rPr>
        <w:t xml:space="preserve">- </w:t>
      </w:r>
      <w:proofErr w:type="gramStart"/>
      <w:r w:rsidRPr="00D21EFB">
        <w:rPr>
          <w:sz w:val="18"/>
          <w:szCs w:val="18"/>
        </w:rPr>
        <w:t>прогнозе</w:t>
      </w:r>
      <w:proofErr w:type="gramEnd"/>
      <w:r w:rsidRPr="00D21EFB">
        <w:rPr>
          <w:sz w:val="18"/>
          <w:szCs w:val="18"/>
        </w:rPr>
        <w:t xml:space="preserve"> социально-экономического развития муниципального образования;</w:t>
      </w:r>
    </w:p>
    <w:p w:rsidR="00D21EFB" w:rsidRPr="00D21EFB" w:rsidRDefault="00D21EFB" w:rsidP="002C028F">
      <w:pPr>
        <w:jc w:val="both"/>
        <w:rPr>
          <w:sz w:val="18"/>
          <w:szCs w:val="18"/>
        </w:rPr>
      </w:pPr>
      <w:r w:rsidRPr="00D21EFB">
        <w:rPr>
          <w:sz w:val="18"/>
          <w:szCs w:val="18"/>
        </w:rPr>
        <w:t xml:space="preserve">-  основных </w:t>
      </w:r>
      <w:proofErr w:type="gramStart"/>
      <w:r w:rsidRPr="00D21EFB">
        <w:rPr>
          <w:sz w:val="18"/>
          <w:szCs w:val="18"/>
        </w:rPr>
        <w:t>направлениях</w:t>
      </w:r>
      <w:proofErr w:type="gramEnd"/>
      <w:r w:rsidRPr="00D21EFB">
        <w:rPr>
          <w:sz w:val="18"/>
          <w:szCs w:val="18"/>
        </w:rPr>
        <w:t xml:space="preserve"> бюджетной и налоговой политики.</w:t>
      </w:r>
    </w:p>
    <w:p w:rsidR="00D21EFB" w:rsidRPr="00D21EFB" w:rsidRDefault="00D21EFB" w:rsidP="002C028F">
      <w:pPr>
        <w:ind w:left="709"/>
        <w:jc w:val="both"/>
        <w:rPr>
          <w:sz w:val="18"/>
          <w:szCs w:val="18"/>
        </w:rPr>
      </w:pPr>
    </w:p>
    <w:p w:rsidR="00D21EFB" w:rsidRPr="00D21EFB" w:rsidRDefault="00D21EFB" w:rsidP="002C028F">
      <w:pPr>
        <w:jc w:val="center"/>
        <w:rPr>
          <w:sz w:val="18"/>
          <w:szCs w:val="18"/>
        </w:rPr>
      </w:pPr>
      <w:r w:rsidRPr="00D21EFB">
        <w:rPr>
          <w:sz w:val="18"/>
          <w:szCs w:val="18"/>
        </w:rPr>
        <w:t>2.Порядок и сроки составления проекта местного бюджета</w:t>
      </w:r>
    </w:p>
    <w:p w:rsidR="00D21EFB" w:rsidRPr="00D21EFB" w:rsidRDefault="00D21EFB" w:rsidP="002C028F">
      <w:pPr>
        <w:jc w:val="both"/>
        <w:rPr>
          <w:sz w:val="18"/>
          <w:szCs w:val="18"/>
        </w:rPr>
      </w:pPr>
    </w:p>
    <w:p w:rsidR="00D21EFB" w:rsidRPr="00D21EFB" w:rsidRDefault="00D21EFB" w:rsidP="002C028F">
      <w:pPr>
        <w:jc w:val="both"/>
        <w:rPr>
          <w:sz w:val="18"/>
          <w:szCs w:val="18"/>
        </w:rPr>
      </w:pPr>
      <w:r w:rsidRPr="00D21EFB">
        <w:rPr>
          <w:sz w:val="18"/>
          <w:szCs w:val="18"/>
        </w:rPr>
        <w:t>2.1</w:t>
      </w:r>
      <w:bookmarkStart w:id="0" w:name="bookmark17"/>
      <w:r w:rsidRPr="00D21EFB">
        <w:rPr>
          <w:sz w:val="18"/>
          <w:szCs w:val="18"/>
        </w:rPr>
        <w:t>. Администрация обязана приступить к составлению проекта местного бюджета не позднее 1 сентября текущего года, предшествующего очередному финансовому году.</w:t>
      </w:r>
      <w:bookmarkEnd w:id="0"/>
    </w:p>
    <w:p w:rsidR="00D21EFB" w:rsidRPr="00D21EFB" w:rsidRDefault="00D21EFB" w:rsidP="002C028F">
      <w:pPr>
        <w:jc w:val="both"/>
        <w:rPr>
          <w:sz w:val="18"/>
          <w:szCs w:val="18"/>
        </w:rPr>
      </w:pPr>
    </w:p>
    <w:p w:rsidR="00D21EFB" w:rsidRPr="00D21EFB" w:rsidRDefault="00D21EFB" w:rsidP="002C028F">
      <w:pPr>
        <w:jc w:val="both"/>
        <w:rPr>
          <w:sz w:val="18"/>
          <w:szCs w:val="18"/>
        </w:rPr>
      </w:pPr>
      <w:r w:rsidRPr="00D21EFB">
        <w:rPr>
          <w:sz w:val="18"/>
          <w:szCs w:val="18"/>
        </w:rPr>
        <w:t>2.2.При составлении проекта решения о местном бюджете необходимо указать:</w:t>
      </w:r>
    </w:p>
    <w:p w:rsidR="00D21EFB" w:rsidRPr="00D21EFB" w:rsidRDefault="00D21EFB" w:rsidP="002C028F">
      <w:pPr>
        <w:jc w:val="both"/>
        <w:rPr>
          <w:sz w:val="18"/>
          <w:szCs w:val="18"/>
        </w:rPr>
      </w:pPr>
      <w:r w:rsidRPr="00D21EFB">
        <w:rPr>
          <w:sz w:val="18"/>
          <w:szCs w:val="18"/>
        </w:rPr>
        <w:t>- основные характеристики местного бюджета (общий объем доходов бюджета, общий объем расходов бюджета, дефицит (профицит) бюджета);</w:t>
      </w:r>
    </w:p>
    <w:p w:rsidR="00D21EFB" w:rsidRPr="00D21EFB" w:rsidRDefault="00D21EFB" w:rsidP="002C028F">
      <w:pPr>
        <w:jc w:val="both"/>
        <w:rPr>
          <w:sz w:val="18"/>
          <w:szCs w:val="18"/>
        </w:rPr>
      </w:pPr>
      <w:r w:rsidRPr="00D21EFB">
        <w:rPr>
          <w:sz w:val="18"/>
          <w:szCs w:val="18"/>
        </w:rPr>
        <w:t>- перечень главных администраторов доходов муниципального образовани</w:t>
      </w:r>
      <w:proofErr w:type="gramStart"/>
      <w:r w:rsidRPr="00D21EFB">
        <w:rPr>
          <w:sz w:val="18"/>
          <w:szCs w:val="18"/>
        </w:rPr>
        <w:t>я-</w:t>
      </w:r>
      <w:proofErr w:type="gramEnd"/>
      <w:r w:rsidRPr="00D21EFB">
        <w:rPr>
          <w:sz w:val="18"/>
          <w:szCs w:val="18"/>
        </w:rPr>
        <w:t xml:space="preserve"> органов местного самоуправления;</w:t>
      </w:r>
    </w:p>
    <w:p w:rsidR="00D21EFB" w:rsidRPr="00D21EFB" w:rsidRDefault="00D21EFB" w:rsidP="002C028F">
      <w:pPr>
        <w:jc w:val="both"/>
        <w:rPr>
          <w:sz w:val="18"/>
          <w:szCs w:val="18"/>
        </w:rPr>
      </w:pPr>
      <w:r w:rsidRPr="00D21EFB">
        <w:rPr>
          <w:sz w:val="18"/>
          <w:szCs w:val="18"/>
        </w:rPr>
        <w:t>- перечень источников доходов, закрепленных за администраторами доходов бюджета поселения - органами местного самоуправления;</w:t>
      </w:r>
    </w:p>
    <w:p w:rsidR="00D21EFB" w:rsidRPr="00D21EFB" w:rsidRDefault="00D21EFB" w:rsidP="002C028F">
      <w:pPr>
        <w:spacing w:after="200"/>
        <w:jc w:val="both"/>
        <w:rPr>
          <w:sz w:val="18"/>
          <w:szCs w:val="18"/>
        </w:rPr>
      </w:pPr>
      <w:r w:rsidRPr="00D21EFB">
        <w:rPr>
          <w:sz w:val="18"/>
          <w:szCs w:val="18"/>
        </w:rPr>
        <w:t>- перечень бюджетных ассигнований и их распределение по разделам, подразделам, целевым статьям и видам расходов классификации расходов бюджета в ведомственной структуре расходов;</w:t>
      </w:r>
    </w:p>
    <w:p w:rsidR="00D21EFB" w:rsidRPr="00D21EFB" w:rsidRDefault="00D21EFB" w:rsidP="002C028F">
      <w:pPr>
        <w:spacing w:after="200"/>
        <w:jc w:val="both"/>
        <w:rPr>
          <w:sz w:val="18"/>
          <w:szCs w:val="18"/>
        </w:rPr>
      </w:pPr>
      <w:r w:rsidRPr="00D21EFB">
        <w:rPr>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21EFB" w:rsidRPr="00D21EFB" w:rsidRDefault="00D21EFB" w:rsidP="002C028F">
      <w:pPr>
        <w:spacing w:after="200"/>
        <w:jc w:val="both"/>
        <w:rPr>
          <w:sz w:val="18"/>
          <w:szCs w:val="18"/>
        </w:rPr>
      </w:pPr>
      <w:r w:rsidRPr="00D21EFB">
        <w:rPr>
          <w:sz w:val="18"/>
          <w:szCs w:val="18"/>
        </w:rPr>
        <w:t>- источники финансирования дефицита местного бюджета (в соответствии с Бюджетным кодексом Российской Федерации) на очередной финансовый год (в случае принятия бюджета с дефицитом);</w:t>
      </w:r>
    </w:p>
    <w:p w:rsidR="00D21EFB" w:rsidRPr="00D21EFB" w:rsidRDefault="00D21EFB" w:rsidP="002C028F">
      <w:pPr>
        <w:spacing w:after="200"/>
        <w:jc w:val="both"/>
        <w:rPr>
          <w:sz w:val="18"/>
          <w:szCs w:val="18"/>
        </w:rPr>
      </w:pPr>
      <w:r w:rsidRPr="00D21EFB">
        <w:rPr>
          <w:sz w:val="18"/>
          <w:szCs w:val="18"/>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21EFB" w:rsidRPr="00D21EFB" w:rsidRDefault="00D21EFB" w:rsidP="002C028F">
      <w:pPr>
        <w:spacing w:after="200"/>
        <w:jc w:val="both"/>
        <w:rPr>
          <w:sz w:val="18"/>
          <w:szCs w:val="18"/>
        </w:rPr>
      </w:pPr>
      <w:r w:rsidRPr="00D21EFB">
        <w:rPr>
          <w:sz w:val="18"/>
          <w:szCs w:val="18"/>
        </w:rPr>
        <w:t>- общий объем бюджетных ассигнований, направляемых на исполнение публичных нормативных обязательств;</w:t>
      </w:r>
    </w:p>
    <w:p w:rsidR="00D21EFB" w:rsidRPr="00D21EFB" w:rsidRDefault="00D21EFB" w:rsidP="002C028F">
      <w:pPr>
        <w:ind w:left="43" w:right="-1" w:hanging="43"/>
        <w:jc w:val="both"/>
        <w:rPr>
          <w:sz w:val="18"/>
          <w:szCs w:val="18"/>
        </w:rPr>
      </w:pPr>
      <w:r w:rsidRPr="00D21EFB">
        <w:rPr>
          <w:sz w:val="18"/>
          <w:szCs w:val="18"/>
        </w:rPr>
        <w:t>2.3. Глава администрации Зоркальцевское сельского поселения вносит в Совет проект бюджета на очередной финансовый год и плановый период не позднее 15 ноября текущего года. Одновременно с проектом решения о бюджете на очередной финансовый год и плановый период в Совет депутатов представляются следующие документы и материалы:</w:t>
      </w:r>
    </w:p>
    <w:p w:rsidR="00D21EFB" w:rsidRPr="00D21EFB" w:rsidRDefault="00D21EFB" w:rsidP="002C028F">
      <w:pPr>
        <w:tabs>
          <w:tab w:val="left" w:pos="940"/>
        </w:tabs>
        <w:ind w:left="43" w:right="-1" w:firstLine="666"/>
        <w:jc w:val="both"/>
        <w:rPr>
          <w:sz w:val="18"/>
          <w:szCs w:val="18"/>
        </w:rPr>
      </w:pPr>
      <w:r w:rsidRPr="00D21EFB">
        <w:rPr>
          <w:sz w:val="18"/>
          <w:szCs w:val="18"/>
        </w:rPr>
        <w:t>1) основные направления бюджетной и налоговой политики Зоркальцевского сельского поселения на очередной финансовый год и плановый период;</w:t>
      </w:r>
    </w:p>
    <w:p w:rsidR="00D21EFB" w:rsidRPr="00D21EFB" w:rsidRDefault="00D21EFB" w:rsidP="002C028F">
      <w:pPr>
        <w:tabs>
          <w:tab w:val="left" w:pos="940"/>
        </w:tabs>
        <w:ind w:left="43" w:right="-1" w:firstLine="666"/>
        <w:jc w:val="both"/>
        <w:rPr>
          <w:sz w:val="18"/>
          <w:szCs w:val="18"/>
        </w:rPr>
      </w:pPr>
      <w:r w:rsidRPr="00D21EFB">
        <w:rPr>
          <w:sz w:val="18"/>
          <w:szCs w:val="18"/>
        </w:rPr>
        <w:t>2) прогноз социально-экономического развития Зоркальцевского сельского поселения на очередной год и плановый период;</w:t>
      </w:r>
    </w:p>
    <w:p w:rsidR="00D21EFB" w:rsidRPr="00D21EFB" w:rsidRDefault="00D21EFB" w:rsidP="002C028F">
      <w:pPr>
        <w:tabs>
          <w:tab w:val="left" w:pos="940"/>
        </w:tabs>
        <w:ind w:left="43" w:right="-1" w:firstLine="666"/>
        <w:jc w:val="both"/>
        <w:rPr>
          <w:sz w:val="18"/>
          <w:szCs w:val="18"/>
        </w:rPr>
      </w:pPr>
      <w:r w:rsidRPr="00D21EFB">
        <w:rPr>
          <w:sz w:val="18"/>
          <w:szCs w:val="18"/>
        </w:rPr>
        <w:t>3) прогноз основных характеристик (общий объем доходов, общий объем расходов, дефицит бюджета поселения) на очередной финансовый год и плановый период;</w:t>
      </w:r>
    </w:p>
    <w:p w:rsidR="00D21EFB" w:rsidRPr="00D21EFB" w:rsidRDefault="00D21EFB" w:rsidP="002C028F">
      <w:pPr>
        <w:tabs>
          <w:tab w:val="left" w:pos="940"/>
        </w:tabs>
        <w:ind w:left="43" w:right="-1" w:firstLine="666"/>
        <w:jc w:val="both"/>
        <w:rPr>
          <w:sz w:val="18"/>
          <w:szCs w:val="18"/>
        </w:rPr>
      </w:pPr>
      <w:r w:rsidRPr="00D21EFB">
        <w:rPr>
          <w:sz w:val="18"/>
          <w:szCs w:val="18"/>
        </w:rPr>
        <w:t>4) пояснительная записка к проекту бюджета;</w:t>
      </w:r>
    </w:p>
    <w:p w:rsidR="00D21EFB" w:rsidRPr="00D21EFB" w:rsidRDefault="00D21EFB" w:rsidP="002C028F">
      <w:pPr>
        <w:tabs>
          <w:tab w:val="left" w:pos="940"/>
        </w:tabs>
        <w:ind w:left="43" w:right="-1" w:firstLine="666"/>
        <w:jc w:val="both"/>
        <w:rPr>
          <w:sz w:val="18"/>
          <w:szCs w:val="18"/>
        </w:rPr>
      </w:pPr>
      <w:r w:rsidRPr="00D21EFB">
        <w:rPr>
          <w:sz w:val="18"/>
          <w:szCs w:val="18"/>
        </w:rPr>
        <w:t>5) расчеты по статьям классификации доходов бюджета поселения, по разделам, подразделам функциональной классификации расходов бюджетов Российской Федерации на очередной финансовый год и плановый период;</w:t>
      </w:r>
    </w:p>
    <w:p w:rsidR="00D21EFB" w:rsidRPr="00D21EFB" w:rsidRDefault="00D21EFB" w:rsidP="002C028F">
      <w:pPr>
        <w:tabs>
          <w:tab w:val="left" w:pos="940"/>
        </w:tabs>
        <w:ind w:left="43" w:right="-1" w:firstLine="666"/>
        <w:jc w:val="both"/>
        <w:rPr>
          <w:sz w:val="18"/>
          <w:szCs w:val="18"/>
        </w:rPr>
      </w:pPr>
      <w:r w:rsidRPr="00D21EFB">
        <w:rPr>
          <w:sz w:val="18"/>
          <w:szCs w:val="18"/>
        </w:rPr>
        <w:t>6) информация об исполнении долгосрочных целевых программ, финансируемых за счет средств местного бюджета, федеральных и областных целевых программ, реализуемых в текущем году на территории Зоркальцевского сельского поселения, за истекший период текущего года;</w:t>
      </w:r>
    </w:p>
    <w:p w:rsidR="00D21EFB" w:rsidRPr="00D21EFB" w:rsidRDefault="00D21EFB" w:rsidP="002C028F">
      <w:pPr>
        <w:tabs>
          <w:tab w:val="left" w:pos="940"/>
        </w:tabs>
        <w:ind w:left="43" w:right="-1" w:firstLine="666"/>
        <w:jc w:val="both"/>
        <w:rPr>
          <w:sz w:val="18"/>
          <w:szCs w:val="18"/>
        </w:rPr>
      </w:pPr>
      <w:r w:rsidRPr="00D21EFB">
        <w:rPr>
          <w:sz w:val="18"/>
          <w:szCs w:val="18"/>
        </w:rPr>
        <w:t>7) информация о численности муниципальных служащих и работников муниципальных учреждений Зоркальцевского сельского поселения;</w:t>
      </w:r>
    </w:p>
    <w:p w:rsidR="00D21EFB" w:rsidRPr="00D21EFB" w:rsidRDefault="00D21EFB" w:rsidP="002C028F">
      <w:pPr>
        <w:tabs>
          <w:tab w:val="left" w:pos="940"/>
        </w:tabs>
        <w:ind w:left="43" w:right="-1" w:firstLine="666"/>
        <w:jc w:val="both"/>
        <w:rPr>
          <w:sz w:val="18"/>
          <w:szCs w:val="18"/>
        </w:rPr>
      </w:pPr>
      <w:r w:rsidRPr="00D21EFB">
        <w:rPr>
          <w:sz w:val="18"/>
          <w:szCs w:val="18"/>
        </w:rPr>
        <w:t>8) методики (проекты методик) и расчеты распределения межбюджетных трансфертов;</w:t>
      </w:r>
    </w:p>
    <w:p w:rsidR="00D21EFB" w:rsidRPr="00D21EFB" w:rsidRDefault="00D21EFB" w:rsidP="002C028F">
      <w:pPr>
        <w:tabs>
          <w:tab w:val="left" w:pos="940"/>
        </w:tabs>
        <w:ind w:left="43" w:right="-1" w:firstLine="666"/>
        <w:jc w:val="both"/>
        <w:rPr>
          <w:sz w:val="18"/>
          <w:szCs w:val="18"/>
        </w:rPr>
      </w:pPr>
      <w:r w:rsidRPr="00D21EFB">
        <w:rPr>
          <w:sz w:val="18"/>
          <w:szCs w:val="18"/>
        </w:rPr>
        <w:t>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21EFB" w:rsidRPr="00D21EFB" w:rsidRDefault="00D21EFB" w:rsidP="002C028F">
      <w:pPr>
        <w:tabs>
          <w:tab w:val="left" w:pos="940"/>
        </w:tabs>
        <w:ind w:left="43" w:right="-1" w:firstLine="666"/>
        <w:jc w:val="both"/>
        <w:rPr>
          <w:sz w:val="18"/>
          <w:szCs w:val="18"/>
        </w:rPr>
      </w:pPr>
      <w:r w:rsidRPr="00D21EFB">
        <w:rPr>
          <w:sz w:val="18"/>
          <w:szCs w:val="18"/>
        </w:rPr>
        <w:t>10) оценка ожидаемого исполнения бюджета на текущий финансовый год.</w:t>
      </w:r>
    </w:p>
    <w:p w:rsidR="00D21EFB" w:rsidRPr="00D21EFB" w:rsidRDefault="00D21EFB" w:rsidP="002C028F">
      <w:pPr>
        <w:tabs>
          <w:tab w:val="left" w:pos="940"/>
        </w:tabs>
        <w:ind w:left="43" w:right="-1" w:firstLine="666"/>
        <w:jc w:val="both"/>
        <w:rPr>
          <w:sz w:val="18"/>
          <w:szCs w:val="18"/>
        </w:rPr>
      </w:pPr>
    </w:p>
    <w:p w:rsidR="00D21EFB" w:rsidRPr="00D21EFB" w:rsidRDefault="00D21EFB" w:rsidP="002C028F">
      <w:pPr>
        <w:tabs>
          <w:tab w:val="left" w:pos="940"/>
        </w:tabs>
        <w:ind w:left="43" w:right="-1" w:hanging="43"/>
        <w:jc w:val="both"/>
        <w:rPr>
          <w:sz w:val="18"/>
          <w:szCs w:val="18"/>
        </w:rPr>
      </w:pPr>
      <w:r w:rsidRPr="00D21EFB">
        <w:rPr>
          <w:sz w:val="18"/>
          <w:szCs w:val="18"/>
        </w:rPr>
        <w:t xml:space="preserve">2.4. </w:t>
      </w:r>
      <w:proofErr w:type="gramStart"/>
      <w:r w:rsidRPr="00D21EFB">
        <w:rPr>
          <w:sz w:val="18"/>
          <w:szCs w:val="18"/>
        </w:rPr>
        <w:t>Проект решения о бюджете Зоркальцевского сельского поселения на очередной финансовый год и плановый период, все документы и материалы к нему, представляются в Совет депутатов на бумажном и электронном носителях.</w:t>
      </w:r>
      <w:proofErr w:type="gramEnd"/>
    </w:p>
    <w:p w:rsidR="00D21EFB" w:rsidRPr="00D21EFB" w:rsidRDefault="00D21EFB" w:rsidP="002C028F">
      <w:pPr>
        <w:ind w:left="43" w:right="-1" w:firstLine="666"/>
        <w:jc w:val="both"/>
        <w:outlineLvl w:val="0"/>
        <w:rPr>
          <w:sz w:val="18"/>
          <w:szCs w:val="18"/>
        </w:rPr>
      </w:pPr>
    </w:p>
    <w:p w:rsidR="00D21EFB" w:rsidRPr="00D21EFB" w:rsidRDefault="00D21EFB" w:rsidP="002C028F">
      <w:pPr>
        <w:ind w:left="43" w:right="-1" w:firstLine="666"/>
        <w:jc w:val="center"/>
        <w:outlineLvl w:val="0"/>
        <w:rPr>
          <w:b/>
          <w:sz w:val="18"/>
          <w:szCs w:val="18"/>
        </w:rPr>
      </w:pPr>
      <w:r w:rsidRPr="00D21EFB">
        <w:rPr>
          <w:b/>
          <w:sz w:val="18"/>
          <w:szCs w:val="18"/>
        </w:rPr>
        <w:t>3. Порядок рассмотрения проекта Решения о бюджете Зоркальцевское сельского поселения на заседании Совета депутатов.</w:t>
      </w:r>
    </w:p>
    <w:p w:rsidR="00D21EFB" w:rsidRPr="00D21EFB" w:rsidRDefault="00D21EFB" w:rsidP="002C028F">
      <w:pPr>
        <w:ind w:left="43" w:right="-1" w:firstLine="666"/>
        <w:jc w:val="center"/>
        <w:outlineLvl w:val="0"/>
        <w:rPr>
          <w:b/>
          <w:sz w:val="18"/>
          <w:szCs w:val="18"/>
        </w:rPr>
      </w:pPr>
    </w:p>
    <w:p w:rsidR="00D21EFB" w:rsidRPr="00D21EFB" w:rsidRDefault="00D21EFB" w:rsidP="002C028F">
      <w:pPr>
        <w:ind w:left="43" w:right="-1" w:firstLine="666"/>
        <w:jc w:val="both"/>
        <w:outlineLvl w:val="0"/>
        <w:rPr>
          <w:sz w:val="18"/>
          <w:szCs w:val="18"/>
        </w:rPr>
      </w:pPr>
      <w:r w:rsidRPr="00D21EFB">
        <w:rPr>
          <w:sz w:val="18"/>
          <w:szCs w:val="18"/>
        </w:rPr>
        <w:t>3.1. Совет депутатов Зоркальцевского сельского поселения рассматривает проект решение о бюджете в двух чтениях.</w:t>
      </w:r>
    </w:p>
    <w:p w:rsidR="00D21EFB" w:rsidRPr="00D21EFB" w:rsidRDefault="00D21EFB" w:rsidP="002C028F">
      <w:pPr>
        <w:ind w:left="43" w:right="-1" w:firstLine="666"/>
        <w:jc w:val="both"/>
        <w:outlineLvl w:val="0"/>
        <w:rPr>
          <w:sz w:val="18"/>
          <w:szCs w:val="18"/>
        </w:rPr>
      </w:pPr>
      <w:r w:rsidRPr="00D21EFB">
        <w:rPr>
          <w:sz w:val="18"/>
          <w:szCs w:val="18"/>
        </w:rPr>
        <w:t>При этом нормативно – правовые акты администрации муниципального образования Зоркальцевского сельского поселения  об утверждении долгосрочных целевых программ, о внесении изменений в долгосрочные целевые программы, предлагаемые к финансированию в очередном финансовом году и плановом периоде, принимаются до внесения проекта решения о бюджете поселения на очередной финансовый год и плановый период.</w:t>
      </w:r>
    </w:p>
    <w:p w:rsidR="00D21EFB" w:rsidRPr="00D21EFB" w:rsidRDefault="00D21EFB" w:rsidP="002C028F">
      <w:pPr>
        <w:ind w:left="20" w:right="-1" w:firstLine="689"/>
        <w:jc w:val="both"/>
        <w:outlineLvl w:val="0"/>
        <w:rPr>
          <w:sz w:val="18"/>
          <w:szCs w:val="18"/>
        </w:rPr>
      </w:pPr>
      <w:r w:rsidRPr="00D21EFB">
        <w:rPr>
          <w:sz w:val="18"/>
          <w:szCs w:val="18"/>
        </w:rPr>
        <w:t>3.2.По проекту бюджета Зоркальцевского сельского поселения проводятся публичные слушания в порядке, установленном Советом депутатов Зоркальцевского сельского поселения.</w:t>
      </w:r>
    </w:p>
    <w:p w:rsidR="00D21EFB" w:rsidRPr="00D21EFB" w:rsidRDefault="00D21EFB" w:rsidP="002C028F">
      <w:pPr>
        <w:shd w:val="clear" w:color="auto" w:fill="FFFFFF"/>
        <w:ind w:left="23" w:firstLine="686"/>
        <w:jc w:val="both"/>
        <w:rPr>
          <w:sz w:val="18"/>
          <w:szCs w:val="18"/>
        </w:rPr>
      </w:pPr>
    </w:p>
    <w:p w:rsidR="00D21EFB" w:rsidRPr="00D21EFB" w:rsidRDefault="00D21EFB" w:rsidP="002C028F">
      <w:pPr>
        <w:ind w:left="20" w:right="-1" w:firstLine="689"/>
        <w:jc w:val="center"/>
        <w:outlineLvl w:val="0"/>
        <w:rPr>
          <w:b/>
          <w:sz w:val="18"/>
          <w:szCs w:val="18"/>
        </w:rPr>
      </w:pPr>
      <w:r w:rsidRPr="00D21EFB">
        <w:rPr>
          <w:b/>
          <w:sz w:val="18"/>
          <w:szCs w:val="18"/>
        </w:rPr>
        <w:t>4 . Рассмотрение проекта решения о бюджете Зоркальцевского сельского поселения</w:t>
      </w:r>
    </w:p>
    <w:p w:rsidR="00D21EFB" w:rsidRPr="00D21EFB" w:rsidRDefault="00D21EFB" w:rsidP="002C028F">
      <w:pPr>
        <w:ind w:left="20" w:right="-1" w:firstLine="689"/>
        <w:jc w:val="center"/>
        <w:outlineLvl w:val="0"/>
        <w:rPr>
          <w:b/>
          <w:sz w:val="18"/>
          <w:szCs w:val="18"/>
        </w:rPr>
      </w:pPr>
      <w:r w:rsidRPr="00D21EFB">
        <w:rPr>
          <w:b/>
          <w:sz w:val="18"/>
          <w:szCs w:val="18"/>
        </w:rPr>
        <w:t xml:space="preserve"> в первом чтении.</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4.1.В течение 25 дней со дня принятия к рассмотрению Советом депутатов Зоркальцевского сельского поселения о бюджете Зоркальцевского сельского поселения, Совет депутатов рассматривает его в первом чтении.</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4.2.При рассмотрении Советом депутатов проекта решения о бюджете Зоркальцевского сельского поселения в первом чтении, обсуждается его концепция, прогноз социально-экономического развития поселения, основные направления бюджетной и налоговой политики Зоркальцевского сельского поселения, рассматриваются основные характеристики бюджета Зоркальцевского сельского поселения и утверждаются следующие показатели бюджета Зоркальцевского сельского поселения:</w:t>
      </w:r>
    </w:p>
    <w:p w:rsidR="00D21EFB" w:rsidRPr="00D21EFB" w:rsidRDefault="00D21EFB" w:rsidP="002C028F">
      <w:pPr>
        <w:ind w:left="20" w:right="-1" w:firstLine="689"/>
        <w:jc w:val="both"/>
        <w:outlineLvl w:val="0"/>
        <w:rPr>
          <w:sz w:val="18"/>
          <w:szCs w:val="18"/>
        </w:rPr>
      </w:pPr>
      <w:r w:rsidRPr="00D21EFB">
        <w:rPr>
          <w:sz w:val="18"/>
          <w:szCs w:val="18"/>
        </w:rPr>
        <w:t>1) прогнозируемый в очередном финансовом году и плановом периоде общий объем доходов бюджета Зоркальцевского сельского поселения;</w:t>
      </w:r>
    </w:p>
    <w:p w:rsidR="00D21EFB" w:rsidRPr="00D21EFB" w:rsidRDefault="00D21EFB" w:rsidP="002C028F">
      <w:pPr>
        <w:ind w:left="20" w:right="-1" w:firstLine="689"/>
        <w:jc w:val="both"/>
        <w:outlineLvl w:val="0"/>
        <w:rPr>
          <w:sz w:val="18"/>
          <w:szCs w:val="18"/>
        </w:rPr>
      </w:pPr>
      <w:r w:rsidRPr="00D21EFB">
        <w:rPr>
          <w:sz w:val="18"/>
          <w:szCs w:val="18"/>
        </w:rPr>
        <w:t>2) прогнозируемые доходы бюджета Зоркальцевского сельского поселения по кодам классификации доходов бюджета, по кодам видов, подвидов доходов, классификации операций сектора государственного управления, относящихся к доходам бюджета;</w:t>
      </w:r>
    </w:p>
    <w:p w:rsidR="00D21EFB" w:rsidRPr="00D21EFB" w:rsidRDefault="00D21EFB" w:rsidP="002C028F">
      <w:pPr>
        <w:ind w:left="20" w:right="-1" w:firstLine="689"/>
        <w:jc w:val="both"/>
        <w:outlineLvl w:val="0"/>
        <w:rPr>
          <w:sz w:val="18"/>
          <w:szCs w:val="18"/>
        </w:rPr>
      </w:pPr>
      <w:r w:rsidRPr="00D21EFB">
        <w:rPr>
          <w:sz w:val="18"/>
          <w:szCs w:val="18"/>
        </w:rPr>
        <w:t xml:space="preserve">3) приложения к решению о бюджете Зоркальцевского сельского поселения на очередной финансовый год и плановый период, устанавливающие перечень и коды главных администраторов доходов бюджета, закрепляемые за ними виды (подвиды) доходов бюджета и перечень главных </w:t>
      </w:r>
      <w:proofErr w:type="gramStart"/>
      <w:r w:rsidRPr="00D21EFB">
        <w:rPr>
          <w:sz w:val="18"/>
          <w:szCs w:val="18"/>
        </w:rPr>
        <w:t>администраторов источников финансирования дефицита бюджета</w:t>
      </w:r>
      <w:proofErr w:type="gramEnd"/>
      <w:r w:rsidRPr="00D21EFB">
        <w:rPr>
          <w:sz w:val="18"/>
          <w:szCs w:val="18"/>
        </w:rPr>
        <w:t xml:space="preserve"> Зоркальцевского сельского поселения;</w:t>
      </w:r>
    </w:p>
    <w:p w:rsidR="00D21EFB" w:rsidRPr="00D21EFB" w:rsidRDefault="00D21EFB" w:rsidP="002C028F">
      <w:pPr>
        <w:ind w:left="20" w:right="-1" w:firstLine="689"/>
        <w:jc w:val="both"/>
        <w:outlineLvl w:val="0"/>
        <w:rPr>
          <w:sz w:val="18"/>
          <w:szCs w:val="18"/>
        </w:rPr>
      </w:pPr>
      <w:r w:rsidRPr="00D21EFB">
        <w:rPr>
          <w:sz w:val="18"/>
          <w:szCs w:val="18"/>
        </w:rPr>
        <w:t>4) общий объем расходов бюджета Зоркальцевского сельского поселения на очередной год и плановый период;</w:t>
      </w:r>
    </w:p>
    <w:p w:rsidR="00D21EFB" w:rsidRPr="00D21EFB" w:rsidRDefault="00D21EFB" w:rsidP="002C028F">
      <w:pPr>
        <w:ind w:left="20" w:right="-1" w:firstLine="689"/>
        <w:jc w:val="both"/>
        <w:outlineLvl w:val="0"/>
        <w:rPr>
          <w:sz w:val="18"/>
          <w:szCs w:val="18"/>
        </w:rPr>
      </w:pPr>
      <w:r w:rsidRPr="00D21EFB">
        <w:rPr>
          <w:sz w:val="18"/>
          <w:szCs w:val="18"/>
        </w:rPr>
        <w:t>5) дефицит (профицит) бюджета Зоркальцевского сельского поселения и источники финансирования дефицита бюджета на очередной финансовый год и плановый период, в том числе в разрезе статей и видов источников финансирования дефицита бюджета.</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4.3.При рассмотрении на заседании Совета депутатов в первом чтении проекта решения о бюджете Зоркальцевского сельского поселения Совет заслушивает доклад администрации поселения и принимает решение о принятии или об отклонении указанного решения. В случае принятия указанного решения в первом чтении утверждаются основные характеристики основные характеристики бюджета Зоркальцевского сельского поселения, определенные частью 2 настоящего положения.</w:t>
      </w:r>
    </w:p>
    <w:p w:rsidR="00D21EFB" w:rsidRPr="00D21EFB" w:rsidRDefault="00D21EFB" w:rsidP="002C028F">
      <w:pPr>
        <w:ind w:left="20" w:right="-1" w:firstLine="689"/>
        <w:jc w:val="both"/>
        <w:outlineLvl w:val="0"/>
        <w:rPr>
          <w:sz w:val="18"/>
          <w:szCs w:val="18"/>
        </w:rPr>
      </w:pPr>
      <w:r w:rsidRPr="00D21EFB">
        <w:rPr>
          <w:sz w:val="18"/>
          <w:szCs w:val="18"/>
        </w:rPr>
        <w:t>Основные характеристики бюджета поселения при утверждении их в первом чтении не могут быть изменены без положительного согласования с главой администрации поселения.</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4.4. При принятии проекта решения о бюджете поселения на очередной финансовый год и плановый период в первом чтении Совет депутатов одновременно устанавливает предельный сроков внесения письменных предложений субъектами права законодательной инициативы, назначается дата рассмотрения решения во 2 чтении.</w:t>
      </w:r>
    </w:p>
    <w:p w:rsidR="00D21EFB" w:rsidRPr="00D21EFB" w:rsidRDefault="00D21EFB" w:rsidP="002C028F">
      <w:pPr>
        <w:ind w:left="20" w:right="-1" w:firstLine="689"/>
        <w:jc w:val="both"/>
        <w:outlineLvl w:val="0"/>
        <w:rPr>
          <w:sz w:val="18"/>
          <w:szCs w:val="18"/>
        </w:rPr>
      </w:pPr>
      <w:r w:rsidRPr="00D21EFB">
        <w:rPr>
          <w:sz w:val="18"/>
          <w:szCs w:val="18"/>
        </w:rPr>
        <w:t>Предложения не могут увеличивать утвержденный объем расходов бюджета поселения и должны содержать указания о перераспределении расходов между конкретными статьями расходной части бюджета поселения. Предложения должны соответствовать бюджетной классификации.</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4.5. В случае отклонения проекта решения о бюджете Зоркальцевского сельского поселения в первом чтении Совет депутатов может:</w:t>
      </w:r>
    </w:p>
    <w:p w:rsidR="00D21EFB" w:rsidRPr="00D21EFB" w:rsidRDefault="00D21EFB" w:rsidP="002C028F">
      <w:pPr>
        <w:ind w:left="20" w:right="-1" w:firstLine="689"/>
        <w:jc w:val="both"/>
        <w:outlineLvl w:val="0"/>
        <w:rPr>
          <w:sz w:val="18"/>
          <w:szCs w:val="18"/>
        </w:rPr>
      </w:pPr>
      <w:r w:rsidRPr="00D21EFB">
        <w:rPr>
          <w:sz w:val="18"/>
          <w:szCs w:val="18"/>
        </w:rPr>
        <w:t>- передать проект решения в согласительную комиссию по уточнению основных характеристик бюджета Зоркальцевского сельского поселения (далее согласительная комиссия), состоящую из представителей Совета депутатов, администрации Зоркальцевского сельского поселения, для разработки согласованного варианта основных характеристик бюджета Зоркальцевского сельского поселения в соответствии с рекомендациями.</w:t>
      </w:r>
    </w:p>
    <w:p w:rsidR="00D21EFB" w:rsidRPr="00D21EFB" w:rsidRDefault="00D21EFB" w:rsidP="002C028F">
      <w:pPr>
        <w:ind w:left="20" w:right="-1" w:firstLine="689"/>
        <w:jc w:val="both"/>
        <w:outlineLvl w:val="0"/>
        <w:rPr>
          <w:sz w:val="18"/>
          <w:szCs w:val="18"/>
        </w:rPr>
      </w:pPr>
      <w:r w:rsidRPr="00D21EFB">
        <w:rPr>
          <w:sz w:val="18"/>
          <w:szCs w:val="18"/>
        </w:rPr>
        <w:t xml:space="preserve">- </w:t>
      </w:r>
      <w:proofErr w:type="gramStart"/>
      <w:r w:rsidRPr="00D21EFB">
        <w:rPr>
          <w:sz w:val="18"/>
          <w:szCs w:val="18"/>
        </w:rPr>
        <w:t>в</w:t>
      </w:r>
      <w:proofErr w:type="gramEnd"/>
      <w:r w:rsidRPr="00D21EFB">
        <w:rPr>
          <w:sz w:val="18"/>
          <w:szCs w:val="18"/>
        </w:rPr>
        <w:t>ернуть указанное решение главе администрации Зоркальцевское сельского поселения на доработку.</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center"/>
        <w:outlineLvl w:val="0"/>
        <w:rPr>
          <w:b/>
          <w:sz w:val="18"/>
          <w:szCs w:val="18"/>
        </w:rPr>
      </w:pPr>
      <w:r w:rsidRPr="00D21EFB">
        <w:rPr>
          <w:b/>
          <w:sz w:val="18"/>
          <w:szCs w:val="18"/>
        </w:rPr>
        <w:t xml:space="preserve">5. Порядок работы согласительной комиссии в случае отклонения Советом депутатов в первом чтении проекта решения </w:t>
      </w:r>
    </w:p>
    <w:p w:rsidR="00D21EFB" w:rsidRPr="00D21EFB" w:rsidRDefault="00D21EFB" w:rsidP="002C028F">
      <w:pPr>
        <w:ind w:left="20" w:right="-1" w:firstLine="689"/>
        <w:jc w:val="center"/>
        <w:outlineLvl w:val="0"/>
        <w:rPr>
          <w:b/>
          <w:sz w:val="18"/>
          <w:szCs w:val="18"/>
        </w:rPr>
      </w:pPr>
      <w:r w:rsidRPr="00D21EFB">
        <w:rPr>
          <w:b/>
          <w:sz w:val="18"/>
          <w:szCs w:val="18"/>
        </w:rPr>
        <w:t>о бюджете Зоркальцевского сельского поселения</w:t>
      </w:r>
    </w:p>
    <w:p w:rsidR="00D21EFB" w:rsidRPr="00D21EFB" w:rsidRDefault="00D21EFB" w:rsidP="002C028F">
      <w:pPr>
        <w:ind w:left="20" w:right="-1" w:firstLine="689"/>
        <w:jc w:val="center"/>
        <w:outlineLvl w:val="0"/>
        <w:rPr>
          <w:b/>
          <w:sz w:val="18"/>
          <w:szCs w:val="18"/>
        </w:rPr>
      </w:pPr>
    </w:p>
    <w:p w:rsidR="00D21EFB" w:rsidRPr="00D21EFB" w:rsidRDefault="00D21EFB" w:rsidP="002C028F">
      <w:pPr>
        <w:ind w:left="20" w:right="-1" w:firstLine="689"/>
        <w:jc w:val="both"/>
        <w:outlineLvl w:val="0"/>
        <w:rPr>
          <w:sz w:val="18"/>
          <w:szCs w:val="18"/>
        </w:rPr>
      </w:pPr>
      <w:r w:rsidRPr="00D21EFB">
        <w:rPr>
          <w:sz w:val="18"/>
          <w:szCs w:val="18"/>
        </w:rPr>
        <w:lastRenderedPageBreak/>
        <w:t xml:space="preserve">5.1. </w:t>
      </w:r>
      <w:proofErr w:type="gramStart"/>
      <w:r w:rsidRPr="00D21EFB">
        <w:rPr>
          <w:sz w:val="18"/>
          <w:szCs w:val="18"/>
        </w:rPr>
        <w:t>В случае отклонения проекта решения о бюджете Зоркальцевского сельского поселения в первом чтении и передачи его в согласительную комиссию она в течение 3 дней разрабатывает вариант основных характеристик бюджета Зоркальцевского сельского поселения, согласовывая указанные характеристики с внесением на рассмотрение Совета депутатов проектами о внесении изменений и дополнений в нормативные правовые акты о налогах и сборах.</w:t>
      </w:r>
      <w:proofErr w:type="gramEnd"/>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5.2. Решение согласительной комиссии принимается раздельным голосованием членов согласительной комиссии от Совета депутатов и администрации Зоркальцевского сельского поселения (далее стороны). Решение считается принятым стороной, если за него проголосовало большинство присутствующих на заседании комиссии представителей данной стороны. Решение согласительной комиссии считается согласованным, если его поддержали члены комиссии со стороны Совета депутатов и администрации Зоркальцевского сельского поселения при раздельном голосовании. Решение, против которого возражает одна сторона, считается несогласованным.</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5.3. По окончании работы согласительная комиссия вносит на рассмотрение Совета депутатов согласованные в установленном порядке основные характеристики бюджета Зоркальцевского сельского поселения.</w:t>
      </w:r>
    </w:p>
    <w:p w:rsidR="00D21EFB" w:rsidRPr="00D21EFB" w:rsidRDefault="00D21EFB" w:rsidP="002C028F">
      <w:pPr>
        <w:ind w:left="20" w:right="-1" w:firstLine="689"/>
        <w:jc w:val="both"/>
        <w:outlineLvl w:val="0"/>
        <w:rPr>
          <w:sz w:val="18"/>
          <w:szCs w:val="18"/>
        </w:rPr>
      </w:pPr>
      <w:r w:rsidRPr="00D21EFB">
        <w:rPr>
          <w:sz w:val="18"/>
          <w:szCs w:val="18"/>
        </w:rPr>
        <w:t>Позиции, по которым стороны не выработали согласованного решения, вносятся на рассмотрение Совета депутатов с указанием мнений сторон и обоснованием этих мнений.</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5.4.По итогам рассмотрения в первом чтении проекта решения о бюджете Зоркальцевского сельского поселения принимается решение Совета депутатов о принятии в первом чтении решение о бюджете Зоркальцевского сельского поселения и об основных характеристиках бюджета поселения.</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center"/>
        <w:outlineLvl w:val="0"/>
        <w:rPr>
          <w:b/>
          <w:sz w:val="18"/>
          <w:szCs w:val="18"/>
        </w:rPr>
      </w:pPr>
      <w:r w:rsidRPr="00D21EFB">
        <w:rPr>
          <w:b/>
          <w:sz w:val="18"/>
          <w:szCs w:val="18"/>
        </w:rPr>
        <w:t>6. Возвращение проекта решения о бюджете Зоркальцевского сельского поселения главе администрации Зоркальцевское сельского поселения в случае его отклонения в первом чтении Совета депутатов.</w:t>
      </w:r>
    </w:p>
    <w:p w:rsidR="00D21EFB" w:rsidRPr="00D21EFB" w:rsidRDefault="00D21EFB" w:rsidP="002C028F">
      <w:pPr>
        <w:ind w:left="20" w:right="-1" w:firstLine="689"/>
        <w:jc w:val="center"/>
        <w:outlineLvl w:val="0"/>
        <w:rPr>
          <w:b/>
          <w:sz w:val="18"/>
          <w:szCs w:val="18"/>
        </w:rPr>
      </w:pPr>
    </w:p>
    <w:p w:rsidR="00D21EFB" w:rsidRPr="00D21EFB" w:rsidRDefault="00D21EFB" w:rsidP="002C028F">
      <w:pPr>
        <w:ind w:left="20" w:right="-1" w:firstLine="689"/>
        <w:jc w:val="both"/>
        <w:outlineLvl w:val="0"/>
        <w:rPr>
          <w:sz w:val="18"/>
          <w:szCs w:val="18"/>
        </w:rPr>
      </w:pPr>
      <w:proofErr w:type="gramStart"/>
      <w:r w:rsidRPr="00D21EFB">
        <w:rPr>
          <w:sz w:val="18"/>
          <w:szCs w:val="18"/>
        </w:rPr>
        <w:t>6.1.В случае отклонения Советом депутатов проекта решения о бюджете Зоркальцевского сельского поселения в первом чтении и возвращения его на доработку главе администрации Зоркальцевского сельского поселения Глава администрации поселения в течении 3 дней организует доработку указанного проекта с учетом предложений и рекомендаций и вносит его на повторное рассмотрение Совета депутатов в первом чтении.</w:t>
      </w:r>
      <w:proofErr w:type="gramEnd"/>
      <w:r w:rsidRPr="00D21EFB">
        <w:rPr>
          <w:sz w:val="18"/>
          <w:szCs w:val="18"/>
        </w:rPr>
        <w:t xml:space="preserve"> При повторном внесении указанного проекта Совет депутатов рассматривает его в первом чтении в течение 5 дней со дня его повторного внесения в установленном порядке.</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center"/>
        <w:outlineLvl w:val="0"/>
        <w:rPr>
          <w:b/>
          <w:sz w:val="18"/>
          <w:szCs w:val="18"/>
        </w:rPr>
      </w:pPr>
      <w:r w:rsidRPr="00D21EFB">
        <w:rPr>
          <w:b/>
          <w:sz w:val="18"/>
          <w:szCs w:val="18"/>
        </w:rPr>
        <w:t>7. Рассмотрение проекта решения о бюджете Зоркальцевского сельского поселения во втором чтении</w:t>
      </w:r>
    </w:p>
    <w:p w:rsidR="00D21EFB" w:rsidRPr="00D21EFB" w:rsidRDefault="00D21EFB" w:rsidP="002C028F">
      <w:pPr>
        <w:ind w:left="20" w:right="-1" w:firstLine="689"/>
        <w:jc w:val="both"/>
        <w:outlineLvl w:val="0"/>
        <w:rPr>
          <w:sz w:val="18"/>
          <w:szCs w:val="18"/>
        </w:rPr>
      </w:pPr>
    </w:p>
    <w:p w:rsidR="00D21EFB" w:rsidRPr="00D21EFB" w:rsidRDefault="00D21EFB" w:rsidP="002C028F">
      <w:pPr>
        <w:ind w:left="20" w:right="-1" w:firstLine="689"/>
        <w:jc w:val="both"/>
        <w:outlineLvl w:val="0"/>
        <w:rPr>
          <w:sz w:val="18"/>
          <w:szCs w:val="18"/>
        </w:rPr>
      </w:pPr>
      <w:r w:rsidRPr="00D21EFB">
        <w:rPr>
          <w:sz w:val="18"/>
          <w:szCs w:val="18"/>
        </w:rPr>
        <w:t>7.1. Совет депутатов рассматривает во втором чтении проект решения о бюджете Зоркальцевского сельского поселения в течение 15 дней со дня принятия указанного проекта в первом чтении.</w:t>
      </w:r>
    </w:p>
    <w:p w:rsidR="00D21EFB" w:rsidRPr="00D21EFB" w:rsidRDefault="00D21EFB" w:rsidP="002C028F">
      <w:pPr>
        <w:ind w:left="20" w:right="-1" w:firstLine="689"/>
        <w:jc w:val="both"/>
        <w:outlineLvl w:val="0"/>
        <w:rPr>
          <w:sz w:val="18"/>
          <w:szCs w:val="18"/>
        </w:rPr>
      </w:pPr>
      <w:r w:rsidRPr="00D21EFB">
        <w:rPr>
          <w:sz w:val="18"/>
          <w:szCs w:val="18"/>
        </w:rPr>
        <w:t>7.2. Совет депутатов при рассмотрении во втором чтении проекта решения о бюджете Зоркальцевского сельского поселения утверждает следующие характеристики бюджета Зоркальцевского сельского поселения:</w:t>
      </w:r>
    </w:p>
    <w:p w:rsidR="00D21EFB" w:rsidRPr="00D21EFB" w:rsidRDefault="00D21EFB" w:rsidP="002C028F">
      <w:pPr>
        <w:spacing w:after="200"/>
        <w:jc w:val="both"/>
        <w:rPr>
          <w:sz w:val="18"/>
          <w:szCs w:val="18"/>
        </w:rPr>
      </w:pPr>
      <w:proofErr w:type="gramStart"/>
      <w:r w:rsidRPr="00D21EFB">
        <w:rPr>
          <w:sz w:val="18"/>
          <w:szCs w:val="18"/>
        </w:rPr>
        <w:t>1) бюджетные ассигнования по разделам, подразделам, целевым статьям и видам расходов классификации бюджетных расходов в пределах общего объема расходов бюджета поселения, утвержденного в первом чтении;</w:t>
      </w:r>
      <w:proofErr w:type="gramEnd"/>
    </w:p>
    <w:p w:rsidR="00D21EFB" w:rsidRPr="00D21EFB" w:rsidRDefault="00D21EFB" w:rsidP="002C028F">
      <w:pPr>
        <w:spacing w:after="200"/>
        <w:jc w:val="both"/>
        <w:rPr>
          <w:sz w:val="18"/>
          <w:szCs w:val="18"/>
        </w:rPr>
      </w:pPr>
      <w:r w:rsidRPr="00D21EFB">
        <w:rPr>
          <w:sz w:val="18"/>
          <w:szCs w:val="18"/>
        </w:rPr>
        <w:t>2) распределение бюджетных ассигнований по главным распорядителям и распорядителям средств, разделам, подразделам, целевым статьям и видам расходов бюджетов в составе ведомственной структуры расходов бюджета Зоркальцевского сельского поселения на очередной финансовый год и плановый период;</w:t>
      </w:r>
    </w:p>
    <w:p w:rsidR="00D21EFB" w:rsidRPr="00D21EFB" w:rsidRDefault="00D21EFB" w:rsidP="002C028F">
      <w:pPr>
        <w:spacing w:after="200"/>
        <w:jc w:val="both"/>
        <w:rPr>
          <w:sz w:val="18"/>
          <w:szCs w:val="18"/>
        </w:rPr>
      </w:pPr>
      <w:r w:rsidRPr="00D21EFB">
        <w:rPr>
          <w:sz w:val="18"/>
          <w:szCs w:val="18"/>
        </w:rPr>
        <w:t>3) расходы по долгосрочным целевым и ведомственным целевым программам с указанием бюджетных ассигнований, направляемых на финансовое обеспечение указанных программ;</w:t>
      </w:r>
    </w:p>
    <w:p w:rsidR="00D21EFB" w:rsidRPr="00D21EFB" w:rsidRDefault="00D21EFB" w:rsidP="002C028F">
      <w:pPr>
        <w:spacing w:after="200"/>
        <w:jc w:val="both"/>
        <w:rPr>
          <w:sz w:val="18"/>
          <w:szCs w:val="18"/>
        </w:rPr>
      </w:pPr>
      <w:r w:rsidRPr="00D21EFB">
        <w:rPr>
          <w:sz w:val="18"/>
          <w:szCs w:val="18"/>
        </w:rPr>
        <w:t>4) текстовые статьи проекта решения о бюджете Зоркальцевского сельского поселения на очередной финансовый год и плановый период.</w:t>
      </w:r>
    </w:p>
    <w:p w:rsidR="00D21EFB" w:rsidRPr="00D21EFB" w:rsidRDefault="00D21EFB" w:rsidP="002C028F">
      <w:pPr>
        <w:spacing w:after="200"/>
        <w:ind w:firstLine="709"/>
        <w:jc w:val="both"/>
        <w:rPr>
          <w:sz w:val="18"/>
          <w:szCs w:val="18"/>
        </w:rPr>
      </w:pPr>
      <w:r w:rsidRPr="00D21EFB">
        <w:rPr>
          <w:sz w:val="18"/>
          <w:szCs w:val="18"/>
        </w:rPr>
        <w:t>7.3. Второе чтение решения о бюджете Зоркальцевское сельского поселения завершается принятием указанного проекта о бюджете Зоркальцевское сельского поселения в целом.</w:t>
      </w:r>
    </w:p>
    <w:p w:rsidR="00D21EFB" w:rsidRPr="00D21EFB" w:rsidRDefault="00D21EFB" w:rsidP="002C028F">
      <w:pPr>
        <w:spacing w:after="200"/>
        <w:jc w:val="both"/>
        <w:rPr>
          <w:sz w:val="18"/>
          <w:szCs w:val="18"/>
        </w:rPr>
      </w:pPr>
    </w:p>
    <w:p w:rsidR="00D21EFB" w:rsidRPr="00D21EFB" w:rsidRDefault="00D21EFB" w:rsidP="002C028F">
      <w:pPr>
        <w:keepNext/>
        <w:keepLines/>
        <w:spacing w:before="200"/>
        <w:jc w:val="center"/>
        <w:outlineLvl w:val="4"/>
        <w:rPr>
          <w:b/>
          <w:sz w:val="18"/>
          <w:szCs w:val="18"/>
        </w:rPr>
      </w:pPr>
      <w:r w:rsidRPr="00D21EFB">
        <w:rPr>
          <w:b/>
          <w:sz w:val="18"/>
          <w:szCs w:val="18"/>
        </w:rPr>
        <w:t xml:space="preserve">8. Обнародование решения о бюджете Зоркальцевского сельского поселения </w:t>
      </w:r>
    </w:p>
    <w:p w:rsidR="00D21EFB" w:rsidRPr="00D21EFB" w:rsidRDefault="00D21EFB" w:rsidP="002C028F">
      <w:pPr>
        <w:keepNext/>
        <w:keepLines/>
        <w:spacing w:before="200"/>
        <w:jc w:val="center"/>
        <w:outlineLvl w:val="4"/>
        <w:rPr>
          <w:b/>
          <w:sz w:val="18"/>
          <w:szCs w:val="18"/>
        </w:rPr>
      </w:pPr>
      <w:r w:rsidRPr="00D21EFB">
        <w:rPr>
          <w:b/>
          <w:sz w:val="18"/>
          <w:szCs w:val="18"/>
        </w:rPr>
        <w:t>на очередной финансовый год и плановый период</w:t>
      </w:r>
    </w:p>
    <w:p w:rsidR="00D21EFB" w:rsidRPr="00D21EFB" w:rsidRDefault="00D21EFB" w:rsidP="002C028F">
      <w:pPr>
        <w:spacing w:after="200"/>
        <w:jc w:val="both"/>
        <w:rPr>
          <w:sz w:val="18"/>
          <w:szCs w:val="18"/>
        </w:rPr>
      </w:pPr>
    </w:p>
    <w:p w:rsidR="00D21EFB" w:rsidRPr="00D21EFB" w:rsidRDefault="00D21EFB" w:rsidP="002C028F">
      <w:pPr>
        <w:spacing w:after="200"/>
        <w:ind w:firstLine="708"/>
        <w:jc w:val="both"/>
        <w:rPr>
          <w:sz w:val="18"/>
          <w:szCs w:val="18"/>
        </w:rPr>
      </w:pPr>
      <w:r w:rsidRPr="00D21EFB">
        <w:rPr>
          <w:sz w:val="18"/>
          <w:szCs w:val="18"/>
        </w:rPr>
        <w:t>8.1.Решение Совета депутатов о бюджете Зоркальцевского сельского поселения на очередной финансовый год подлежит официальному опубликованию не позднее 10 дней после его подписания в установленном порядке.</w:t>
      </w:r>
    </w:p>
    <w:p w:rsidR="00D21EFB" w:rsidRPr="00D21EFB" w:rsidRDefault="00D21EFB" w:rsidP="002C028F">
      <w:pPr>
        <w:spacing w:before="100" w:beforeAutospacing="1" w:after="100" w:afterAutospacing="1"/>
        <w:jc w:val="center"/>
        <w:outlineLvl w:val="4"/>
        <w:rPr>
          <w:b/>
          <w:sz w:val="18"/>
          <w:szCs w:val="18"/>
        </w:rPr>
      </w:pPr>
      <w:r w:rsidRPr="00D21EFB">
        <w:rPr>
          <w:b/>
          <w:sz w:val="18"/>
          <w:szCs w:val="18"/>
        </w:rPr>
        <w:t>9 . Внесение изменений в решение о бюджете Зоркальцевского сельского поселения на очередной финансовый год и плановый период</w:t>
      </w:r>
    </w:p>
    <w:p w:rsidR="00D21EFB" w:rsidRPr="00D21EFB" w:rsidRDefault="00D21EFB" w:rsidP="002C028F">
      <w:pPr>
        <w:spacing w:after="200"/>
        <w:ind w:firstLine="709"/>
        <w:jc w:val="both"/>
        <w:rPr>
          <w:sz w:val="18"/>
          <w:szCs w:val="18"/>
        </w:rPr>
      </w:pPr>
      <w:r w:rsidRPr="00D21EFB">
        <w:rPr>
          <w:sz w:val="18"/>
          <w:szCs w:val="18"/>
        </w:rPr>
        <w:lastRenderedPageBreak/>
        <w:t xml:space="preserve">9.1. </w:t>
      </w:r>
      <w:proofErr w:type="gramStart"/>
      <w:r w:rsidRPr="00D21EFB">
        <w:rPr>
          <w:sz w:val="18"/>
          <w:szCs w:val="18"/>
        </w:rPr>
        <w:t>Администрация муниципального образования - Зоркальцевское сельское поселение разрабатывает, а глава администрации представляет в Совет депутатов проекты решений о внесении изменений в решение о бюджете Зоркальцевского сельского поселения по всем вопросам, в том числе в части, изменяющей основные характеристики бюджета Зоркальцевского сельского поселения на очередной финансовый год и плановый период, а также распределение расходов бюджета Зоркальцевского сельского поселения по разделам функциональной и</w:t>
      </w:r>
      <w:proofErr w:type="gramEnd"/>
      <w:r w:rsidRPr="00D21EFB">
        <w:rPr>
          <w:sz w:val="18"/>
          <w:szCs w:val="18"/>
        </w:rPr>
        <w:t xml:space="preserve"> ведомственной классификации расходов бюджетов Российской Федерации. Одновременно с проектом решения о внесении изменений в решение о бюджете Зоркальцевского сельского поселения вносятся обоснования предлагаемых изменений и необходимые расчеты к ним.</w:t>
      </w:r>
    </w:p>
    <w:p w:rsidR="00D21EFB" w:rsidRPr="00D21EFB" w:rsidRDefault="00D21EFB" w:rsidP="002C028F">
      <w:pPr>
        <w:spacing w:after="200"/>
        <w:ind w:firstLine="709"/>
        <w:jc w:val="both"/>
        <w:rPr>
          <w:sz w:val="18"/>
          <w:szCs w:val="18"/>
        </w:rPr>
      </w:pPr>
      <w:r w:rsidRPr="00D21EFB">
        <w:rPr>
          <w:sz w:val="18"/>
          <w:szCs w:val="18"/>
        </w:rPr>
        <w:t>9.2. Проекты решений о внесении изменений в решение о бюджете Зоркальцевского сельского поселения рассматриваются в порядке, определенном Регламентом Совета депутатов Зоркальцевского сельского поселения.</w:t>
      </w:r>
    </w:p>
    <w:p w:rsidR="002C028F" w:rsidRPr="002C028F" w:rsidRDefault="002C028F" w:rsidP="002C028F">
      <w:pPr>
        <w:jc w:val="center"/>
        <w:rPr>
          <w:b/>
          <w:sz w:val="18"/>
          <w:szCs w:val="18"/>
        </w:rPr>
      </w:pPr>
      <w:r w:rsidRPr="002C028F">
        <w:rPr>
          <w:b/>
          <w:sz w:val="18"/>
          <w:szCs w:val="18"/>
        </w:rPr>
        <w:t>МУНИЦИПАЛЬНОЕ ОБРАЗОВАНИЕ</w:t>
      </w:r>
      <w:r w:rsidRPr="002C028F">
        <w:rPr>
          <w:b/>
          <w:sz w:val="18"/>
          <w:szCs w:val="18"/>
        </w:rPr>
        <w:br/>
        <w:t>«ЗОРКАЛЬЦЕВСКОЕ СЕЛЬСКОЕ  ПОСЕЛЕНИЕ»</w:t>
      </w:r>
    </w:p>
    <w:p w:rsidR="002C028F" w:rsidRPr="002C028F" w:rsidRDefault="002C028F" w:rsidP="002C028F">
      <w:pPr>
        <w:spacing w:before="240" w:after="240"/>
        <w:jc w:val="center"/>
        <w:rPr>
          <w:b/>
          <w:sz w:val="18"/>
          <w:szCs w:val="18"/>
        </w:rPr>
      </w:pPr>
      <w:r w:rsidRPr="002C028F">
        <w:rPr>
          <w:b/>
          <w:sz w:val="18"/>
          <w:szCs w:val="18"/>
        </w:rPr>
        <w:t>АДМИНИСТРАЦИЯ ЗОРКАЛЬЦЕВСКОГО СЕЛЬСКОГО ПОСЕЛЕНИЯ</w:t>
      </w:r>
    </w:p>
    <w:p w:rsidR="002C028F" w:rsidRPr="002C028F" w:rsidRDefault="002C028F" w:rsidP="002C028F">
      <w:pPr>
        <w:keepNext/>
        <w:jc w:val="center"/>
        <w:outlineLvl w:val="0"/>
        <w:rPr>
          <w:sz w:val="18"/>
          <w:szCs w:val="18"/>
        </w:rPr>
      </w:pPr>
      <w:r w:rsidRPr="002C028F">
        <w:rPr>
          <w:sz w:val="18"/>
          <w:szCs w:val="18"/>
        </w:rPr>
        <w:t>ПОСТАНОВЛЕНИЕ</w:t>
      </w:r>
    </w:p>
    <w:p w:rsidR="002C028F" w:rsidRPr="002C028F" w:rsidRDefault="002C028F" w:rsidP="002C028F">
      <w:pPr>
        <w:spacing w:after="200"/>
        <w:rPr>
          <w:rFonts w:asciiTheme="minorHAnsi" w:eastAsiaTheme="minorEastAsia" w:hAnsiTheme="minorHAnsi" w:cstheme="minorBidi"/>
          <w:sz w:val="18"/>
          <w:szCs w:val="18"/>
        </w:rPr>
      </w:pPr>
    </w:p>
    <w:p w:rsidR="002C028F" w:rsidRPr="002C028F" w:rsidRDefault="002C028F" w:rsidP="002C028F">
      <w:pPr>
        <w:tabs>
          <w:tab w:val="right" w:pos="9072"/>
        </w:tabs>
        <w:spacing w:before="240" w:after="240"/>
        <w:rPr>
          <w:sz w:val="18"/>
          <w:szCs w:val="18"/>
        </w:rPr>
      </w:pPr>
      <w:r w:rsidRPr="002C028F">
        <w:rPr>
          <w:sz w:val="18"/>
          <w:szCs w:val="18"/>
        </w:rPr>
        <w:t>«01» февраля 2021 г.</w:t>
      </w:r>
      <w:r w:rsidRPr="002C028F">
        <w:rPr>
          <w:sz w:val="18"/>
          <w:szCs w:val="18"/>
        </w:rPr>
        <w:tab/>
        <w:t>№ 8</w:t>
      </w:r>
    </w:p>
    <w:p w:rsidR="002C028F" w:rsidRPr="002C028F" w:rsidRDefault="002C028F" w:rsidP="002C028F">
      <w:pPr>
        <w:rPr>
          <w:sz w:val="18"/>
          <w:szCs w:val="18"/>
        </w:rPr>
      </w:pPr>
      <w:r w:rsidRPr="002C028F">
        <w:rPr>
          <w:sz w:val="18"/>
          <w:szCs w:val="18"/>
        </w:rPr>
        <w:t>с. Зоркальцево</w:t>
      </w:r>
    </w:p>
    <w:p w:rsidR="002C028F" w:rsidRPr="002C028F" w:rsidRDefault="002C028F" w:rsidP="002C028F">
      <w:pPr>
        <w:jc w:val="center"/>
        <w:rPr>
          <w:sz w:val="18"/>
          <w:szCs w:val="18"/>
        </w:rPr>
      </w:pPr>
    </w:p>
    <w:p w:rsidR="002C028F" w:rsidRPr="002C028F" w:rsidRDefault="002C028F" w:rsidP="002C028F">
      <w:pPr>
        <w:spacing w:after="200"/>
        <w:ind w:right="6679"/>
        <w:jc w:val="both"/>
        <w:rPr>
          <w:sz w:val="18"/>
          <w:szCs w:val="18"/>
        </w:rPr>
      </w:pPr>
      <w:r w:rsidRPr="002C028F">
        <w:rPr>
          <w:sz w:val="18"/>
          <w:szCs w:val="18"/>
        </w:rPr>
        <w:t>Об утверждении Порядка оценки налоговых расходов муниципального образования Зоркальцевского сельского поселения</w:t>
      </w:r>
    </w:p>
    <w:p w:rsidR="002C028F" w:rsidRPr="002C028F" w:rsidRDefault="002C028F" w:rsidP="002C028F">
      <w:pPr>
        <w:spacing w:after="200"/>
        <w:jc w:val="both"/>
        <w:rPr>
          <w:sz w:val="18"/>
          <w:szCs w:val="18"/>
        </w:rPr>
      </w:pPr>
      <w:r w:rsidRPr="002C028F">
        <w:rPr>
          <w:sz w:val="18"/>
          <w:szCs w:val="18"/>
        </w:rPr>
        <w:t>В целях реализации положений статьи 174.3 Бюджетного кодекса Российской Федерации, постановления Правительства Российской Федерации от 02.06.2019 № 796 «Об общих требованиях к оценке налоговых расходов субъектов Российской Федерации и муниципальных образований».</w:t>
      </w:r>
    </w:p>
    <w:p w:rsidR="002C028F" w:rsidRPr="002C028F" w:rsidRDefault="002C028F" w:rsidP="002C028F">
      <w:pPr>
        <w:tabs>
          <w:tab w:val="left" w:pos="7513"/>
        </w:tabs>
        <w:rPr>
          <w:sz w:val="18"/>
          <w:szCs w:val="18"/>
        </w:rPr>
      </w:pPr>
      <w:r w:rsidRPr="002C028F">
        <w:rPr>
          <w:sz w:val="18"/>
          <w:szCs w:val="18"/>
        </w:rPr>
        <w:t>ПОСТАНОВЛЯЮ:</w:t>
      </w:r>
    </w:p>
    <w:p w:rsidR="002C028F" w:rsidRPr="002C028F" w:rsidRDefault="002C028F" w:rsidP="002C028F">
      <w:pPr>
        <w:tabs>
          <w:tab w:val="left" w:pos="7513"/>
        </w:tabs>
        <w:rPr>
          <w:sz w:val="18"/>
          <w:szCs w:val="18"/>
        </w:rPr>
      </w:pPr>
    </w:p>
    <w:p w:rsidR="002C028F" w:rsidRPr="002C028F" w:rsidRDefault="002C028F" w:rsidP="002C028F">
      <w:pPr>
        <w:rPr>
          <w:sz w:val="18"/>
          <w:szCs w:val="18"/>
        </w:rPr>
      </w:pPr>
      <w:r w:rsidRPr="002C028F">
        <w:rPr>
          <w:sz w:val="18"/>
          <w:szCs w:val="18"/>
        </w:rPr>
        <w:t>1.</w:t>
      </w:r>
      <w:r w:rsidRPr="002C028F">
        <w:rPr>
          <w:rFonts w:asciiTheme="minorHAnsi" w:eastAsiaTheme="minorEastAsia" w:hAnsiTheme="minorHAnsi" w:cstheme="minorBidi"/>
          <w:sz w:val="18"/>
          <w:szCs w:val="18"/>
        </w:rPr>
        <w:t xml:space="preserve"> </w:t>
      </w:r>
      <w:r w:rsidRPr="002C028F">
        <w:rPr>
          <w:sz w:val="18"/>
          <w:szCs w:val="18"/>
        </w:rPr>
        <w:t>Утвердить Порядок оценки налоговых расходов муниципального образования Зоркальцевского сельского поселения</w:t>
      </w:r>
    </w:p>
    <w:p w:rsidR="002C028F" w:rsidRPr="002C028F" w:rsidRDefault="002C028F" w:rsidP="002C028F">
      <w:pPr>
        <w:rPr>
          <w:sz w:val="18"/>
          <w:szCs w:val="18"/>
        </w:rPr>
      </w:pPr>
      <w:r w:rsidRPr="002C028F">
        <w:rPr>
          <w:sz w:val="18"/>
          <w:szCs w:val="18"/>
        </w:rPr>
        <w:t xml:space="preserve">2.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10" w:history="1">
        <w:r w:rsidRPr="002C028F">
          <w:rPr>
            <w:sz w:val="18"/>
            <w:szCs w:val="18"/>
          </w:rPr>
          <w:t>www.zorkpos.tomsk.ru</w:t>
        </w:r>
      </w:hyperlink>
      <w:r w:rsidRPr="002C028F">
        <w:rPr>
          <w:sz w:val="18"/>
          <w:szCs w:val="18"/>
        </w:rPr>
        <w:t>4. Постановление вступает в силу на следующий день после официального опубликования.</w:t>
      </w:r>
    </w:p>
    <w:p w:rsidR="002C028F" w:rsidRPr="002C028F" w:rsidRDefault="002C028F" w:rsidP="002C028F">
      <w:pPr>
        <w:rPr>
          <w:sz w:val="18"/>
          <w:szCs w:val="18"/>
        </w:rPr>
      </w:pPr>
      <w:r w:rsidRPr="002C028F">
        <w:rPr>
          <w:sz w:val="18"/>
          <w:szCs w:val="18"/>
        </w:rPr>
        <w:t>3. Настоящее Постановление распространяет свое действие на правоотношения с возникшие с 01 января 2020 года.</w:t>
      </w:r>
    </w:p>
    <w:p w:rsidR="002C028F" w:rsidRPr="002C028F" w:rsidRDefault="002C028F" w:rsidP="002C028F">
      <w:pPr>
        <w:shd w:val="clear" w:color="auto" w:fill="FFFFFF"/>
        <w:textAlignment w:val="baseline"/>
        <w:rPr>
          <w:sz w:val="18"/>
          <w:szCs w:val="18"/>
        </w:rPr>
      </w:pPr>
      <w:r w:rsidRPr="002C028F">
        <w:rPr>
          <w:sz w:val="18"/>
          <w:szCs w:val="18"/>
        </w:rPr>
        <w:t xml:space="preserve">4. </w:t>
      </w:r>
      <w:proofErr w:type="gramStart"/>
      <w:r w:rsidRPr="002C028F">
        <w:rPr>
          <w:sz w:val="18"/>
          <w:szCs w:val="18"/>
        </w:rPr>
        <w:t>Контроль за</w:t>
      </w:r>
      <w:proofErr w:type="gramEnd"/>
      <w:r w:rsidRPr="002C028F">
        <w:rPr>
          <w:sz w:val="18"/>
          <w:szCs w:val="18"/>
        </w:rPr>
        <w:t xml:space="preserve"> исполнением настоящего постановления возложить на ведущего специалиста по экономической политике и бюджетному планированию.</w:t>
      </w:r>
    </w:p>
    <w:p w:rsidR="002C028F" w:rsidRPr="002C028F" w:rsidRDefault="002C028F" w:rsidP="002C028F">
      <w:pPr>
        <w:tabs>
          <w:tab w:val="left" w:pos="7513"/>
        </w:tabs>
        <w:rPr>
          <w:b/>
          <w:sz w:val="18"/>
          <w:szCs w:val="18"/>
        </w:rPr>
      </w:pPr>
    </w:p>
    <w:p w:rsidR="002C028F" w:rsidRPr="002C028F" w:rsidRDefault="002C028F" w:rsidP="002C028F">
      <w:pPr>
        <w:tabs>
          <w:tab w:val="left" w:pos="567"/>
        </w:tabs>
        <w:spacing w:after="200"/>
        <w:ind w:left="225"/>
        <w:contextualSpacing/>
        <w:jc w:val="both"/>
        <w:rPr>
          <w:sz w:val="18"/>
          <w:szCs w:val="18"/>
        </w:rPr>
      </w:pPr>
    </w:p>
    <w:p w:rsidR="002C028F" w:rsidRPr="002C028F" w:rsidRDefault="002C028F" w:rsidP="002C028F">
      <w:pPr>
        <w:tabs>
          <w:tab w:val="left" w:pos="567"/>
        </w:tabs>
        <w:spacing w:after="200"/>
        <w:ind w:left="225"/>
        <w:contextualSpacing/>
        <w:jc w:val="both"/>
        <w:rPr>
          <w:sz w:val="18"/>
          <w:szCs w:val="18"/>
        </w:rPr>
      </w:pPr>
    </w:p>
    <w:p w:rsidR="002C028F" w:rsidRPr="002C028F" w:rsidRDefault="002C028F" w:rsidP="002C028F">
      <w:pPr>
        <w:spacing w:after="200"/>
        <w:rPr>
          <w:sz w:val="18"/>
          <w:szCs w:val="18"/>
        </w:rPr>
      </w:pPr>
      <w:r w:rsidRPr="002C028F">
        <w:rPr>
          <w:sz w:val="18"/>
          <w:szCs w:val="18"/>
        </w:rPr>
        <w:t>Глава поселения</w:t>
      </w:r>
      <w:r w:rsidRPr="002C028F">
        <w:rPr>
          <w:sz w:val="18"/>
          <w:szCs w:val="18"/>
        </w:rPr>
        <w:tab/>
      </w:r>
      <w:r w:rsidRPr="002C028F">
        <w:rPr>
          <w:sz w:val="18"/>
          <w:szCs w:val="18"/>
        </w:rPr>
        <w:tab/>
      </w:r>
      <w:r w:rsidRPr="002C028F">
        <w:rPr>
          <w:sz w:val="18"/>
          <w:szCs w:val="18"/>
        </w:rPr>
        <w:tab/>
      </w:r>
      <w:r w:rsidRPr="002C028F">
        <w:rPr>
          <w:sz w:val="18"/>
          <w:szCs w:val="18"/>
        </w:rPr>
        <w:tab/>
        <w:t xml:space="preserve">                                          </w:t>
      </w:r>
      <w:r w:rsidRPr="002C028F">
        <w:rPr>
          <w:sz w:val="18"/>
          <w:szCs w:val="18"/>
        </w:rPr>
        <w:tab/>
        <w:t xml:space="preserve"> </w:t>
      </w:r>
    </w:p>
    <w:p w:rsidR="002C028F" w:rsidRPr="002C028F" w:rsidRDefault="002C028F" w:rsidP="002C028F">
      <w:pPr>
        <w:autoSpaceDE w:val="0"/>
        <w:autoSpaceDN w:val="0"/>
        <w:adjustRightInd w:val="0"/>
        <w:ind w:firstLine="720"/>
        <w:jc w:val="right"/>
        <w:outlineLvl w:val="0"/>
        <w:rPr>
          <w:sz w:val="18"/>
          <w:szCs w:val="18"/>
        </w:rPr>
      </w:pPr>
    </w:p>
    <w:p w:rsidR="002C028F" w:rsidRPr="002C028F" w:rsidRDefault="002C028F" w:rsidP="002C028F">
      <w:pPr>
        <w:autoSpaceDE w:val="0"/>
        <w:autoSpaceDN w:val="0"/>
        <w:adjustRightInd w:val="0"/>
        <w:ind w:firstLine="720"/>
        <w:jc w:val="right"/>
        <w:outlineLvl w:val="0"/>
        <w:rPr>
          <w:sz w:val="18"/>
          <w:szCs w:val="18"/>
        </w:rPr>
      </w:pPr>
      <w:r w:rsidRPr="002C028F">
        <w:rPr>
          <w:sz w:val="18"/>
          <w:szCs w:val="18"/>
        </w:rPr>
        <w:t xml:space="preserve">Приложение №1 </w:t>
      </w:r>
    </w:p>
    <w:p w:rsidR="002C028F" w:rsidRPr="002C028F" w:rsidRDefault="002C028F" w:rsidP="002C028F">
      <w:pPr>
        <w:autoSpaceDE w:val="0"/>
        <w:autoSpaceDN w:val="0"/>
        <w:adjustRightInd w:val="0"/>
        <w:ind w:firstLine="720"/>
        <w:jc w:val="right"/>
        <w:rPr>
          <w:sz w:val="18"/>
          <w:szCs w:val="18"/>
        </w:rPr>
      </w:pPr>
      <w:r w:rsidRPr="002C028F">
        <w:rPr>
          <w:sz w:val="18"/>
          <w:szCs w:val="18"/>
        </w:rPr>
        <w:t>к Постановлению Администрации</w:t>
      </w:r>
    </w:p>
    <w:p w:rsidR="002C028F" w:rsidRPr="002C028F" w:rsidRDefault="002C028F" w:rsidP="002C028F">
      <w:pPr>
        <w:autoSpaceDE w:val="0"/>
        <w:autoSpaceDN w:val="0"/>
        <w:adjustRightInd w:val="0"/>
        <w:ind w:firstLine="720"/>
        <w:jc w:val="right"/>
        <w:rPr>
          <w:sz w:val="18"/>
          <w:szCs w:val="18"/>
        </w:rPr>
      </w:pPr>
      <w:r w:rsidRPr="002C028F">
        <w:rPr>
          <w:sz w:val="18"/>
          <w:szCs w:val="18"/>
        </w:rPr>
        <w:t>Зоркальцевского сельского поселения</w:t>
      </w:r>
    </w:p>
    <w:p w:rsidR="002C028F" w:rsidRPr="002C028F" w:rsidRDefault="002C028F" w:rsidP="002C028F">
      <w:pPr>
        <w:autoSpaceDE w:val="0"/>
        <w:autoSpaceDN w:val="0"/>
        <w:adjustRightInd w:val="0"/>
        <w:ind w:firstLine="720"/>
        <w:jc w:val="right"/>
        <w:rPr>
          <w:sz w:val="18"/>
          <w:szCs w:val="18"/>
        </w:rPr>
      </w:pPr>
      <w:r w:rsidRPr="002C028F">
        <w:rPr>
          <w:sz w:val="18"/>
          <w:szCs w:val="18"/>
        </w:rPr>
        <w:t xml:space="preserve">от 01.02.2021 № 8    </w:t>
      </w:r>
    </w:p>
    <w:p w:rsidR="002C028F" w:rsidRPr="002C028F" w:rsidRDefault="002C028F" w:rsidP="002C028F">
      <w:pPr>
        <w:jc w:val="center"/>
        <w:rPr>
          <w:b/>
          <w:color w:val="242424"/>
          <w:sz w:val="18"/>
          <w:szCs w:val="18"/>
        </w:rPr>
      </w:pPr>
      <w:hyperlink r:id="rId11" w:anchor="Par28" w:history="1">
        <w:proofErr w:type="gramStart"/>
        <w:r w:rsidRPr="002C028F">
          <w:rPr>
            <w:b/>
            <w:color w:val="014591"/>
            <w:sz w:val="18"/>
            <w:szCs w:val="18"/>
            <w:u w:val="single"/>
            <w:bdr w:val="none" w:sz="0" w:space="0" w:color="auto" w:frame="1"/>
          </w:rPr>
          <w:t>П</w:t>
        </w:r>
        <w:proofErr w:type="gramEnd"/>
      </w:hyperlink>
      <w:r w:rsidRPr="002C028F">
        <w:rPr>
          <w:b/>
          <w:color w:val="242424"/>
          <w:sz w:val="18"/>
          <w:szCs w:val="18"/>
        </w:rPr>
        <w:t>орядок</w:t>
      </w:r>
    </w:p>
    <w:p w:rsidR="002C028F" w:rsidRPr="002C028F" w:rsidRDefault="002C028F" w:rsidP="002C028F">
      <w:pPr>
        <w:spacing w:after="67"/>
        <w:jc w:val="center"/>
        <w:rPr>
          <w:b/>
          <w:color w:val="242424"/>
          <w:sz w:val="18"/>
          <w:szCs w:val="18"/>
        </w:rPr>
      </w:pPr>
      <w:r w:rsidRPr="002C028F">
        <w:rPr>
          <w:b/>
          <w:color w:val="242424"/>
          <w:sz w:val="18"/>
          <w:szCs w:val="18"/>
        </w:rPr>
        <w:t>формирования перечня налоговых расходов и оценки налоговых расходов муниципального образования «Зоркальцевское сельское поселение»</w:t>
      </w:r>
    </w:p>
    <w:p w:rsidR="002C028F" w:rsidRPr="002C028F" w:rsidRDefault="002C028F" w:rsidP="002C028F">
      <w:pPr>
        <w:spacing w:after="67"/>
        <w:jc w:val="center"/>
        <w:rPr>
          <w:color w:val="242424"/>
          <w:sz w:val="18"/>
          <w:szCs w:val="18"/>
        </w:rPr>
      </w:pPr>
    </w:p>
    <w:p w:rsidR="002C028F" w:rsidRPr="002C028F" w:rsidRDefault="002C028F" w:rsidP="002C028F">
      <w:pPr>
        <w:spacing w:after="67"/>
        <w:jc w:val="center"/>
        <w:rPr>
          <w:b/>
          <w:color w:val="242424"/>
          <w:sz w:val="18"/>
          <w:szCs w:val="18"/>
        </w:rPr>
      </w:pPr>
      <w:r w:rsidRPr="002C028F">
        <w:rPr>
          <w:b/>
          <w:color w:val="242424"/>
          <w:sz w:val="18"/>
          <w:szCs w:val="18"/>
        </w:rPr>
        <w:t>I. Общие положения</w:t>
      </w:r>
    </w:p>
    <w:p w:rsidR="002C028F" w:rsidRPr="002C028F" w:rsidRDefault="002C028F" w:rsidP="002C028F">
      <w:pPr>
        <w:spacing w:after="67"/>
        <w:jc w:val="both"/>
        <w:rPr>
          <w:color w:val="242424"/>
          <w:sz w:val="18"/>
          <w:szCs w:val="18"/>
        </w:rPr>
      </w:pPr>
      <w:r w:rsidRPr="002C028F">
        <w:rPr>
          <w:color w:val="242424"/>
          <w:sz w:val="18"/>
          <w:szCs w:val="18"/>
        </w:rPr>
        <w:t>1. Настоящий Порядок определяют правила формирования перечня налоговых расходов (далее – перечень) и оценки налоговых расходов (далее – оценка) муниципального образования «Зоркальцевское сельское поселение» (далее - муниципальное образование).</w:t>
      </w:r>
    </w:p>
    <w:p w:rsidR="002C028F" w:rsidRPr="002C028F" w:rsidRDefault="002C028F" w:rsidP="002C028F">
      <w:pPr>
        <w:spacing w:after="67"/>
        <w:jc w:val="both"/>
        <w:rPr>
          <w:color w:val="242424"/>
          <w:sz w:val="18"/>
          <w:szCs w:val="18"/>
        </w:rPr>
      </w:pPr>
      <w:r w:rsidRPr="002C028F">
        <w:rPr>
          <w:color w:val="242424"/>
          <w:sz w:val="18"/>
          <w:szCs w:val="18"/>
        </w:rPr>
        <w:t xml:space="preserve">2. </w:t>
      </w:r>
      <w:proofErr w:type="gramStart"/>
      <w:r w:rsidRPr="002C028F">
        <w:rPr>
          <w:color w:val="242424"/>
          <w:sz w:val="18"/>
          <w:szCs w:val="18"/>
        </w:rPr>
        <w:t>Налоговые расходы муниципального образования - выпадающие доходы бюджета муниципального образования,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w:t>
      </w:r>
      <w:proofErr w:type="gramEnd"/>
    </w:p>
    <w:p w:rsidR="002C028F" w:rsidRPr="002C028F" w:rsidRDefault="002C028F" w:rsidP="002C028F">
      <w:pPr>
        <w:spacing w:after="67"/>
        <w:jc w:val="both"/>
        <w:rPr>
          <w:color w:val="242424"/>
          <w:sz w:val="18"/>
          <w:szCs w:val="18"/>
        </w:rPr>
      </w:pPr>
      <w:r w:rsidRPr="002C028F">
        <w:rPr>
          <w:color w:val="242424"/>
          <w:sz w:val="18"/>
          <w:szCs w:val="18"/>
        </w:rPr>
        <w:lastRenderedPageBreak/>
        <w:t>3.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(или) целями социально-экономической политики муниципального образования, не относящимися к муниципальным программам муниципального образования, а также о кураторах налоговых расходов.</w:t>
      </w:r>
    </w:p>
    <w:p w:rsidR="002C028F" w:rsidRPr="002C028F" w:rsidRDefault="002C028F" w:rsidP="002C028F">
      <w:pPr>
        <w:spacing w:after="67"/>
        <w:jc w:val="both"/>
        <w:rPr>
          <w:color w:val="242424"/>
          <w:sz w:val="18"/>
          <w:szCs w:val="18"/>
        </w:rPr>
      </w:pPr>
      <w:r w:rsidRPr="002C028F">
        <w:rPr>
          <w:color w:val="242424"/>
          <w:sz w:val="18"/>
          <w:szCs w:val="18"/>
        </w:rPr>
        <w:t xml:space="preserve">4. </w:t>
      </w:r>
      <w:proofErr w:type="gramStart"/>
      <w:r w:rsidRPr="002C028F">
        <w:rPr>
          <w:color w:val="242424"/>
          <w:sz w:val="18"/>
          <w:szCs w:val="18"/>
        </w:rPr>
        <w:t>Кураторы налоговых расходов - орган местного самоуправления, (организация), ответственный в соответствии с полномочиями, установленными нормативными правовыми актами муниципального образования, за достижение соответствующих налоговому расходу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roofErr w:type="gramEnd"/>
    </w:p>
    <w:p w:rsidR="002C028F" w:rsidRPr="002C028F" w:rsidRDefault="002C028F" w:rsidP="002C028F">
      <w:pPr>
        <w:spacing w:after="67"/>
        <w:jc w:val="both"/>
        <w:rPr>
          <w:color w:val="242424"/>
          <w:sz w:val="18"/>
          <w:szCs w:val="18"/>
        </w:rPr>
      </w:pPr>
      <w:r w:rsidRPr="002C028F">
        <w:rPr>
          <w:color w:val="242424"/>
          <w:sz w:val="18"/>
          <w:szCs w:val="18"/>
        </w:rPr>
        <w:t>5. Перечень налоговых расходов (налоговых льгот) муниципального образования включает все налоговые расходы (налоговые льготы), установленные нормативными правовыми актами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6. Принадлежность налоговых расходов муниципальным программам определяется исходя из соответствия целей указанных расходов (льгот) приоритетам и целям социально-экономического развития, определенным в соответствующих муниципальных программах.</w:t>
      </w:r>
    </w:p>
    <w:p w:rsidR="002C028F" w:rsidRPr="002C028F" w:rsidRDefault="002C028F" w:rsidP="002C028F">
      <w:pPr>
        <w:spacing w:after="67"/>
        <w:jc w:val="both"/>
        <w:rPr>
          <w:color w:val="242424"/>
          <w:sz w:val="18"/>
          <w:szCs w:val="18"/>
        </w:rPr>
      </w:pPr>
      <w:r w:rsidRPr="002C028F">
        <w:rPr>
          <w:color w:val="242424"/>
          <w:sz w:val="18"/>
          <w:szCs w:val="18"/>
        </w:rPr>
        <w:t>7. Налоговые расходы (налоговые льготы), соответствующие целям социально-экономической политики муниципального образования, реализуемые в рамках нескольких муниципальных программ муниципального образования, относятся к нераспределенным налоговым расходам (налоговым льготам).</w:t>
      </w:r>
    </w:p>
    <w:p w:rsidR="002C028F" w:rsidRPr="002C028F" w:rsidRDefault="002C028F" w:rsidP="002C028F">
      <w:pPr>
        <w:spacing w:after="67"/>
        <w:jc w:val="both"/>
        <w:rPr>
          <w:color w:val="242424"/>
          <w:sz w:val="18"/>
          <w:szCs w:val="18"/>
        </w:rPr>
      </w:pPr>
      <w:r w:rsidRPr="002C028F">
        <w:rPr>
          <w:color w:val="242424"/>
          <w:sz w:val="18"/>
          <w:szCs w:val="18"/>
        </w:rPr>
        <w:t>8. Налоговые расходы (налоговые льготы), которые не соответствуют перечисленным выше критериям, относятся к непрограммным налоговым расходам (налоговым льготам).</w:t>
      </w:r>
    </w:p>
    <w:p w:rsidR="002C028F" w:rsidRPr="002C028F" w:rsidRDefault="002C028F" w:rsidP="002C028F">
      <w:pPr>
        <w:jc w:val="both"/>
        <w:rPr>
          <w:color w:val="242424"/>
          <w:sz w:val="18"/>
          <w:szCs w:val="18"/>
        </w:rPr>
      </w:pPr>
      <w:r w:rsidRPr="002C028F">
        <w:rPr>
          <w:color w:val="242424"/>
          <w:sz w:val="18"/>
          <w:szCs w:val="18"/>
        </w:rPr>
        <w:t xml:space="preserve">9. </w:t>
      </w:r>
      <w:proofErr w:type="gramStart"/>
      <w:r w:rsidRPr="002C028F">
        <w:rPr>
          <w:color w:val="242424"/>
          <w:sz w:val="18"/>
          <w:szCs w:val="18"/>
        </w:rPr>
        <w:t>Нормативные характеристики налоговых расходов муниципального образования» - сведения о положениях нормативных правовых актов, которыми предусматриваются налоговые льготы, освобождения и иные преференции по налогам, сборам (далее-льготы), наименованиях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w:t>
      </w:r>
      <w:hyperlink r:id="rId12" w:anchor="Par133" w:history="1">
        <w:r w:rsidRPr="002C028F">
          <w:rPr>
            <w:color w:val="014591"/>
            <w:sz w:val="18"/>
            <w:szCs w:val="18"/>
            <w:u w:val="single"/>
            <w:bdr w:val="none" w:sz="0" w:space="0" w:color="auto" w:frame="1"/>
          </w:rPr>
          <w:t>приложению</w:t>
        </w:r>
      </w:hyperlink>
      <w:r w:rsidRPr="002C028F">
        <w:rPr>
          <w:color w:val="242424"/>
          <w:sz w:val="18"/>
          <w:szCs w:val="18"/>
        </w:rPr>
        <w:t>.</w:t>
      </w:r>
      <w:proofErr w:type="gramEnd"/>
    </w:p>
    <w:p w:rsidR="002C028F" w:rsidRPr="002C028F" w:rsidRDefault="002C028F" w:rsidP="002C028F">
      <w:pPr>
        <w:jc w:val="both"/>
        <w:rPr>
          <w:color w:val="242424"/>
          <w:sz w:val="18"/>
          <w:szCs w:val="18"/>
        </w:rPr>
      </w:pPr>
      <w:r w:rsidRPr="002C028F">
        <w:rPr>
          <w:color w:val="242424"/>
          <w:sz w:val="18"/>
          <w:szCs w:val="18"/>
        </w:rPr>
        <w:t>10. 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об объеме налогов, сборов, задекларированных ими для уплаты в местный бюджет, предусмотренные </w:t>
      </w:r>
      <w:hyperlink r:id="rId13" w:anchor="Par133" w:history="1">
        <w:r w:rsidRPr="002C028F">
          <w:rPr>
            <w:color w:val="014591"/>
            <w:sz w:val="18"/>
            <w:szCs w:val="18"/>
            <w:u w:val="single"/>
            <w:bdr w:val="none" w:sz="0" w:space="0" w:color="auto" w:frame="1"/>
          </w:rPr>
          <w:t>приложением</w:t>
        </w:r>
      </w:hyperlink>
      <w:r w:rsidRPr="002C028F">
        <w:rPr>
          <w:color w:val="242424"/>
          <w:sz w:val="18"/>
          <w:szCs w:val="18"/>
        </w:rPr>
        <w:t> к настоящему Порядку.</w:t>
      </w:r>
    </w:p>
    <w:p w:rsidR="002C028F" w:rsidRPr="002C028F" w:rsidRDefault="002C028F" w:rsidP="002C028F">
      <w:pPr>
        <w:jc w:val="both"/>
        <w:rPr>
          <w:color w:val="242424"/>
          <w:sz w:val="18"/>
          <w:szCs w:val="18"/>
        </w:rPr>
      </w:pPr>
      <w:r w:rsidRPr="002C028F">
        <w:rPr>
          <w:color w:val="242424"/>
          <w:sz w:val="18"/>
          <w:szCs w:val="18"/>
        </w:rPr>
        <w:t>11. Целевые характеристики налоговых расходов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14" w:anchor="Par133" w:history="1">
        <w:r w:rsidRPr="002C028F">
          <w:rPr>
            <w:color w:val="014591"/>
            <w:sz w:val="18"/>
            <w:szCs w:val="18"/>
            <w:u w:val="single"/>
            <w:bdr w:val="none" w:sz="0" w:space="0" w:color="auto" w:frame="1"/>
          </w:rPr>
          <w:t>приложением</w:t>
        </w:r>
      </w:hyperlink>
      <w:r w:rsidRPr="002C028F">
        <w:rPr>
          <w:color w:val="242424"/>
          <w:sz w:val="18"/>
          <w:szCs w:val="18"/>
        </w:rPr>
        <w:t> к настоящему Порядку.</w:t>
      </w:r>
    </w:p>
    <w:p w:rsidR="002C028F" w:rsidRPr="002C028F" w:rsidRDefault="002C028F" w:rsidP="002C028F">
      <w:pPr>
        <w:spacing w:after="67"/>
        <w:jc w:val="both"/>
        <w:rPr>
          <w:color w:val="242424"/>
          <w:sz w:val="18"/>
          <w:szCs w:val="18"/>
        </w:rPr>
      </w:pPr>
      <w:r w:rsidRPr="002C028F">
        <w:rPr>
          <w:color w:val="242424"/>
          <w:sz w:val="18"/>
          <w:szCs w:val="18"/>
        </w:rPr>
        <w:t>12. 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13. Оценка объемов налоговых расходов муниципального образования - определение объемов выпадающих доходов бюджетов муниципального образования, обусловленных льготами, предоставленными плательщикам.</w:t>
      </w:r>
    </w:p>
    <w:p w:rsidR="002C028F" w:rsidRPr="002C028F" w:rsidRDefault="002C028F" w:rsidP="002C028F">
      <w:pPr>
        <w:spacing w:after="67"/>
        <w:jc w:val="both"/>
        <w:rPr>
          <w:color w:val="242424"/>
          <w:sz w:val="18"/>
          <w:szCs w:val="18"/>
        </w:rPr>
      </w:pPr>
      <w:r w:rsidRPr="002C028F">
        <w:rPr>
          <w:color w:val="242424"/>
          <w:sz w:val="18"/>
          <w:szCs w:val="18"/>
        </w:rPr>
        <w:t>14. 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15. 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2C028F" w:rsidRPr="002C028F" w:rsidRDefault="002C028F" w:rsidP="002C028F">
      <w:pPr>
        <w:spacing w:after="67"/>
        <w:jc w:val="both"/>
        <w:rPr>
          <w:color w:val="242424"/>
          <w:sz w:val="18"/>
          <w:szCs w:val="18"/>
        </w:rPr>
      </w:pPr>
      <w:r w:rsidRPr="002C028F">
        <w:rPr>
          <w:color w:val="242424"/>
          <w:sz w:val="18"/>
          <w:szCs w:val="18"/>
        </w:rPr>
        <w:t>16. 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17. 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18. В целях оценки налоговых расходов муниципального образования Финансовый отдел администрации Красногорского района (далее – финансовый отдел):</w:t>
      </w:r>
    </w:p>
    <w:p w:rsidR="002C028F" w:rsidRPr="002C028F" w:rsidRDefault="002C028F" w:rsidP="002C028F">
      <w:pPr>
        <w:spacing w:after="67"/>
        <w:jc w:val="both"/>
        <w:rPr>
          <w:color w:val="242424"/>
          <w:sz w:val="18"/>
          <w:szCs w:val="18"/>
        </w:rPr>
      </w:pPr>
      <w:r w:rsidRPr="002C028F">
        <w:rPr>
          <w:color w:val="242424"/>
          <w:sz w:val="18"/>
          <w:szCs w:val="18"/>
        </w:rPr>
        <w:t>а) формирует перечень налоговых расходов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б) формирует оценку объемов налоговых расходов муниципального образования за отчетный финансовый год, а также оценку объемов налоговых расходов муниципального образования на текущий финансовый год, очередной финансовый год и плановый период;</w:t>
      </w:r>
    </w:p>
    <w:p w:rsidR="002C028F" w:rsidRPr="002C028F" w:rsidRDefault="002C028F" w:rsidP="002C028F">
      <w:pPr>
        <w:spacing w:after="67"/>
        <w:jc w:val="both"/>
        <w:rPr>
          <w:color w:val="242424"/>
          <w:sz w:val="18"/>
          <w:szCs w:val="18"/>
        </w:rPr>
      </w:pPr>
      <w:r w:rsidRPr="002C028F">
        <w:rPr>
          <w:color w:val="242424"/>
          <w:sz w:val="18"/>
          <w:szCs w:val="18"/>
        </w:rPr>
        <w:t>в) осуществляет обобщение результатов оценки эффективности налоговых расходов муниципального образования, проводимой кураторами налоговых расходов.</w:t>
      </w:r>
    </w:p>
    <w:p w:rsidR="002C028F" w:rsidRPr="002C028F" w:rsidRDefault="002C028F" w:rsidP="002C028F">
      <w:pPr>
        <w:spacing w:after="67"/>
        <w:jc w:val="both"/>
        <w:rPr>
          <w:color w:val="242424"/>
          <w:sz w:val="18"/>
          <w:szCs w:val="18"/>
        </w:rPr>
      </w:pPr>
      <w:r w:rsidRPr="002C028F">
        <w:rPr>
          <w:color w:val="242424"/>
          <w:sz w:val="18"/>
          <w:szCs w:val="18"/>
        </w:rPr>
        <w:t>19. В целях оценки налоговых расходов муниципального образования налоговый орган формирует,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2C028F" w:rsidRPr="002C028F" w:rsidRDefault="002C028F" w:rsidP="002C028F">
      <w:pPr>
        <w:spacing w:after="67"/>
        <w:jc w:val="both"/>
        <w:rPr>
          <w:color w:val="242424"/>
          <w:sz w:val="18"/>
          <w:szCs w:val="18"/>
        </w:rPr>
      </w:pPr>
      <w:r w:rsidRPr="002C028F">
        <w:rPr>
          <w:color w:val="242424"/>
          <w:sz w:val="18"/>
          <w:szCs w:val="18"/>
        </w:rPr>
        <w:t>20. В целях оценки налоговых расходов муниципального образования кураторы налоговых расходов:</w:t>
      </w:r>
    </w:p>
    <w:p w:rsidR="002C028F" w:rsidRPr="002C028F" w:rsidRDefault="002C028F" w:rsidP="002C028F">
      <w:pPr>
        <w:jc w:val="both"/>
        <w:rPr>
          <w:color w:val="242424"/>
          <w:sz w:val="18"/>
          <w:szCs w:val="18"/>
        </w:rPr>
      </w:pPr>
      <w:r w:rsidRPr="002C028F">
        <w:rPr>
          <w:color w:val="242424"/>
          <w:sz w:val="18"/>
          <w:szCs w:val="18"/>
        </w:rPr>
        <w:t>а) формируют информацию о нормативных, целевых и фискальных характеристиках налоговых расходов муниципального образования, предусмотренную </w:t>
      </w:r>
      <w:hyperlink r:id="rId15" w:anchor="Par133" w:history="1">
        <w:r w:rsidRPr="002C028F">
          <w:rPr>
            <w:color w:val="014591"/>
            <w:sz w:val="18"/>
            <w:szCs w:val="18"/>
            <w:u w:val="single"/>
            <w:bdr w:val="none" w:sz="0" w:space="0" w:color="auto" w:frame="1"/>
          </w:rPr>
          <w:t>приложением</w:t>
        </w:r>
      </w:hyperlink>
      <w:r w:rsidRPr="002C028F">
        <w:rPr>
          <w:color w:val="242424"/>
          <w:sz w:val="18"/>
          <w:szCs w:val="18"/>
        </w:rPr>
        <w:t> к настоящему Порядку;</w:t>
      </w:r>
    </w:p>
    <w:p w:rsidR="002C028F" w:rsidRPr="002C028F" w:rsidRDefault="002C028F" w:rsidP="002C028F">
      <w:pPr>
        <w:spacing w:after="67"/>
        <w:jc w:val="both"/>
        <w:rPr>
          <w:color w:val="242424"/>
          <w:sz w:val="18"/>
          <w:szCs w:val="18"/>
        </w:rPr>
      </w:pPr>
      <w:r w:rsidRPr="002C028F">
        <w:rPr>
          <w:color w:val="242424"/>
          <w:sz w:val="18"/>
          <w:szCs w:val="18"/>
        </w:rPr>
        <w:lastRenderedPageBreak/>
        <w:t>б)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w:t>
      </w:r>
    </w:p>
    <w:p w:rsidR="002C028F" w:rsidRPr="002C028F" w:rsidRDefault="002C028F" w:rsidP="002C028F">
      <w:pPr>
        <w:spacing w:after="67"/>
        <w:jc w:val="both"/>
        <w:rPr>
          <w:color w:val="242424"/>
          <w:sz w:val="18"/>
          <w:szCs w:val="18"/>
        </w:rPr>
      </w:pPr>
    </w:p>
    <w:p w:rsidR="002C028F" w:rsidRPr="002C028F" w:rsidRDefault="002C028F" w:rsidP="002C028F">
      <w:pPr>
        <w:spacing w:after="67"/>
        <w:jc w:val="center"/>
        <w:rPr>
          <w:b/>
          <w:color w:val="242424"/>
          <w:sz w:val="18"/>
          <w:szCs w:val="18"/>
        </w:rPr>
      </w:pPr>
      <w:r w:rsidRPr="002C028F">
        <w:rPr>
          <w:b/>
          <w:color w:val="242424"/>
          <w:sz w:val="18"/>
          <w:szCs w:val="18"/>
        </w:rPr>
        <w:t>II. Формирование перечня налоговых расходов</w:t>
      </w:r>
    </w:p>
    <w:p w:rsidR="002C028F" w:rsidRPr="002C028F" w:rsidRDefault="002C028F" w:rsidP="002C028F">
      <w:pPr>
        <w:spacing w:after="67"/>
        <w:jc w:val="center"/>
        <w:rPr>
          <w:b/>
          <w:color w:val="242424"/>
          <w:sz w:val="18"/>
          <w:szCs w:val="18"/>
        </w:rPr>
      </w:pPr>
      <w:r w:rsidRPr="002C028F">
        <w:rPr>
          <w:b/>
          <w:color w:val="242424"/>
          <w:sz w:val="18"/>
          <w:szCs w:val="18"/>
        </w:rPr>
        <w:t>муниципального образования</w:t>
      </w:r>
    </w:p>
    <w:p w:rsidR="002C028F" w:rsidRPr="002C028F" w:rsidRDefault="002C028F" w:rsidP="002C028F">
      <w:pPr>
        <w:spacing w:after="67"/>
        <w:jc w:val="center"/>
        <w:rPr>
          <w:b/>
          <w:color w:val="242424"/>
          <w:sz w:val="18"/>
          <w:szCs w:val="18"/>
        </w:rPr>
      </w:pPr>
    </w:p>
    <w:p w:rsidR="002C028F" w:rsidRPr="002C028F" w:rsidRDefault="002C028F" w:rsidP="002C028F">
      <w:pPr>
        <w:spacing w:after="67"/>
        <w:jc w:val="both"/>
        <w:rPr>
          <w:color w:val="242424"/>
          <w:sz w:val="18"/>
          <w:szCs w:val="18"/>
        </w:rPr>
      </w:pPr>
      <w:r w:rsidRPr="002C028F">
        <w:rPr>
          <w:color w:val="242424"/>
          <w:sz w:val="18"/>
          <w:szCs w:val="18"/>
        </w:rPr>
        <w:t xml:space="preserve">21. </w:t>
      </w:r>
      <w:proofErr w:type="gramStart"/>
      <w:r w:rsidRPr="002C028F">
        <w:rPr>
          <w:color w:val="242424"/>
          <w:sz w:val="18"/>
          <w:szCs w:val="18"/>
        </w:rPr>
        <w:t>Проект перечня налоговых расходов муниципального образования на очередной финансовый год и плановый период (далее-проект перечня налоговых расходов)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 а также в заинтересованные органы местного самоуправления (организации), которые предлагается определить проектом перечня налоговых расходов в качестве кураторов налоговых расходов.</w:t>
      </w:r>
      <w:proofErr w:type="gramEnd"/>
    </w:p>
    <w:p w:rsidR="002C028F" w:rsidRPr="002C028F" w:rsidRDefault="002C028F" w:rsidP="002C028F">
      <w:pPr>
        <w:jc w:val="both"/>
        <w:rPr>
          <w:color w:val="242424"/>
          <w:sz w:val="18"/>
          <w:szCs w:val="18"/>
        </w:rPr>
      </w:pPr>
      <w:r w:rsidRPr="002C028F">
        <w:rPr>
          <w:color w:val="242424"/>
          <w:sz w:val="18"/>
          <w:szCs w:val="18"/>
        </w:rPr>
        <w:t xml:space="preserve">22. </w:t>
      </w:r>
      <w:proofErr w:type="gramStart"/>
      <w:r w:rsidRPr="002C028F">
        <w:rPr>
          <w:color w:val="242424"/>
          <w:sz w:val="18"/>
          <w:szCs w:val="18"/>
        </w:rPr>
        <w:t>Органы и организации, указанные в </w:t>
      </w:r>
      <w:hyperlink r:id="rId16" w:anchor="Par62" w:history="1">
        <w:r w:rsidRPr="002C028F">
          <w:rPr>
            <w:color w:val="014591"/>
            <w:sz w:val="18"/>
            <w:szCs w:val="18"/>
            <w:u w:val="single"/>
            <w:bdr w:val="none" w:sz="0" w:space="0" w:color="auto" w:frame="1"/>
          </w:rPr>
          <w:t>пункте </w:t>
        </w:r>
      </w:hyperlink>
      <w:r w:rsidRPr="002C028F">
        <w:rPr>
          <w:color w:val="242424"/>
          <w:sz w:val="18"/>
          <w:szCs w:val="18"/>
        </w:rPr>
        <w:t>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их структурных элементов и (или) направлениям деятельности, не входящим в муниципальные программы муниципального образования, и определения кураторов налоговых расходов, и в случае</w:t>
      </w:r>
      <w:proofErr w:type="gramEnd"/>
      <w:r w:rsidRPr="002C028F">
        <w:rPr>
          <w:color w:val="242424"/>
          <w:sz w:val="18"/>
          <w:szCs w:val="18"/>
        </w:rPr>
        <w:t xml:space="preserve"> несогласия с указанным распределением направляют в финансовый отдел предложения по уточнению проекта перечня налоговых расходов.</w:t>
      </w:r>
    </w:p>
    <w:p w:rsidR="002C028F" w:rsidRPr="002C028F" w:rsidRDefault="002C028F" w:rsidP="002C028F">
      <w:pPr>
        <w:spacing w:after="67"/>
        <w:jc w:val="both"/>
        <w:rPr>
          <w:color w:val="242424"/>
          <w:sz w:val="18"/>
          <w:szCs w:val="18"/>
        </w:rPr>
      </w:pPr>
      <w:r w:rsidRPr="002C028F">
        <w:rPr>
          <w:color w:val="242424"/>
          <w:sz w:val="18"/>
          <w:szCs w:val="18"/>
        </w:rPr>
        <w:t>В случае если указанные предложения предполагают изменение куратора налогового расхода, такие предложения подлежат согласованию с предлагаемым куратором налогового расхода.</w:t>
      </w:r>
    </w:p>
    <w:p w:rsidR="002C028F" w:rsidRPr="002C028F" w:rsidRDefault="002C028F" w:rsidP="002C028F">
      <w:pPr>
        <w:jc w:val="both"/>
        <w:rPr>
          <w:color w:val="242424"/>
          <w:sz w:val="18"/>
          <w:szCs w:val="18"/>
        </w:rPr>
      </w:pPr>
      <w:r w:rsidRPr="002C028F">
        <w:rPr>
          <w:color w:val="242424"/>
          <w:sz w:val="18"/>
          <w:szCs w:val="18"/>
        </w:rPr>
        <w:t>В случае если результаты рассмотрения не направлены в финансовый отдел в течение срока, указанного в </w:t>
      </w:r>
      <w:hyperlink r:id="rId17" w:anchor="Par63" w:history="1">
        <w:r w:rsidRPr="002C028F">
          <w:rPr>
            <w:color w:val="014591"/>
            <w:sz w:val="18"/>
            <w:szCs w:val="18"/>
            <w:u w:val="single"/>
            <w:bdr w:val="none" w:sz="0" w:space="0" w:color="auto" w:frame="1"/>
          </w:rPr>
          <w:t>абзаце первом</w:t>
        </w:r>
      </w:hyperlink>
      <w:r w:rsidRPr="002C028F">
        <w:rPr>
          <w:color w:val="242424"/>
          <w:sz w:val="18"/>
          <w:szCs w:val="18"/>
        </w:rPr>
        <w:t> настоящего пункта, проект перечня налоговых расходов считается согласованным.</w:t>
      </w:r>
    </w:p>
    <w:p w:rsidR="002C028F" w:rsidRPr="002C028F" w:rsidRDefault="002C028F" w:rsidP="002C028F">
      <w:pPr>
        <w:spacing w:after="67"/>
        <w:jc w:val="both"/>
        <w:rPr>
          <w:color w:val="242424"/>
          <w:sz w:val="18"/>
          <w:szCs w:val="18"/>
        </w:rPr>
      </w:pPr>
      <w:r w:rsidRPr="002C028F">
        <w:rPr>
          <w:color w:val="242424"/>
          <w:sz w:val="18"/>
          <w:szCs w:val="18"/>
        </w:rPr>
        <w:t>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2C028F" w:rsidRPr="002C028F" w:rsidRDefault="002C028F" w:rsidP="002C028F">
      <w:pPr>
        <w:spacing w:after="67"/>
        <w:jc w:val="both"/>
        <w:rPr>
          <w:color w:val="242424"/>
          <w:sz w:val="18"/>
          <w:szCs w:val="18"/>
        </w:rPr>
      </w:pPr>
      <w:r w:rsidRPr="002C028F">
        <w:rPr>
          <w:color w:val="242424"/>
          <w:sz w:val="18"/>
          <w:szCs w:val="18"/>
        </w:rPr>
        <w:t>23.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 В перечне налоговых расходов должна содержаться информация о нормативных, целевых и фискальных характеристиках налоговых расходов.</w:t>
      </w:r>
    </w:p>
    <w:p w:rsidR="002C028F" w:rsidRPr="002C028F" w:rsidRDefault="002C028F" w:rsidP="002C028F">
      <w:pPr>
        <w:spacing w:after="67"/>
        <w:jc w:val="both"/>
        <w:rPr>
          <w:color w:val="242424"/>
          <w:sz w:val="18"/>
          <w:szCs w:val="18"/>
        </w:rPr>
      </w:pPr>
      <w:r w:rsidRPr="002C028F">
        <w:rPr>
          <w:color w:val="242424"/>
          <w:sz w:val="18"/>
          <w:szCs w:val="18"/>
        </w:rPr>
        <w:t>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w:t>
      </w:r>
    </w:p>
    <w:p w:rsidR="002C028F" w:rsidRPr="002C028F" w:rsidRDefault="002C028F" w:rsidP="002C028F">
      <w:pPr>
        <w:spacing w:after="67"/>
        <w:jc w:val="both"/>
        <w:rPr>
          <w:color w:val="242424"/>
          <w:sz w:val="18"/>
          <w:szCs w:val="18"/>
        </w:rPr>
      </w:pPr>
      <w:r w:rsidRPr="002C028F">
        <w:rPr>
          <w:color w:val="242424"/>
          <w:sz w:val="18"/>
          <w:szCs w:val="18"/>
        </w:rPr>
        <w:t>24. В срок, не позднее 15 рабочих дней после завершения процедур, установленных в пункте 23 настоящего Порядка, перечень налоговых расходов муниципального образования размещается на официальном сайте администрации муниципальном образовании в информационно-телекоммуникационной сети «Интернет».</w:t>
      </w:r>
    </w:p>
    <w:p w:rsidR="002C028F" w:rsidRPr="002C028F" w:rsidRDefault="002C028F" w:rsidP="002C028F">
      <w:pPr>
        <w:jc w:val="both"/>
        <w:rPr>
          <w:color w:val="242424"/>
          <w:sz w:val="18"/>
          <w:szCs w:val="18"/>
        </w:rPr>
      </w:pPr>
      <w:r w:rsidRPr="002C028F">
        <w:rPr>
          <w:color w:val="242424"/>
          <w:sz w:val="18"/>
          <w:szCs w:val="18"/>
        </w:rPr>
        <w:t>25. В случае внесения изменений в перечень муниципальных программ муниципального образования, структурные элементы муниципальных программ муниципального образования и (или) в случае изменения полномочий органов и организаций, указанных в </w:t>
      </w:r>
      <w:hyperlink r:id="rId18" w:anchor="Par62" w:history="1">
        <w:r w:rsidRPr="002C028F">
          <w:rPr>
            <w:color w:val="014591"/>
            <w:sz w:val="18"/>
            <w:szCs w:val="18"/>
            <w:u w:val="single"/>
            <w:bdr w:val="none" w:sz="0" w:space="0" w:color="auto" w:frame="1"/>
          </w:rPr>
          <w:t>пункте </w:t>
        </w:r>
      </w:hyperlink>
      <w:r w:rsidRPr="002C028F">
        <w:rPr>
          <w:color w:val="242424"/>
          <w:sz w:val="18"/>
          <w:szCs w:val="18"/>
        </w:rPr>
        <w:t xml:space="preserve">21 настоящего Порядка, в </w:t>
      </w:r>
      <w:proofErr w:type="gramStart"/>
      <w:r w:rsidRPr="002C028F">
        <w:rPr>
          <w:color w:val="242424"/>
          <w:sz w:val="18"/>
          <w:szCs w:val="18"/>
        </w:rPr>
        <w:t>связи</w:t>
      </w:r>
      <w:proofErr w:type="gramEnd"/>
      <w:r w:rsidRPr="002C028F">
        <w:rPr>
          <w:color w:val="242424"/>
          <w:sz w:val="18"/>
          <w:szCs w:val="18"/>
        </w:rPr>
        <w:t xml:space="preserve">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w:t>
      </w:r>
    </w:p>
    <w:p w:rsidR="002C028F" w:rsidRPr="002C028F" w:rsidRDefault="002C028F" w:rsidP="002C028F">
      <w:pPr>
        <w:jc w:val="both"/>
        <w:rPr>
          <w:color w:val="242424"/>
          <w:sz w:val="18"/>
          <w:szCs w:val="18"/>
        </w:rPr>
      </w:pPr>
    </w:p>
    <w:p w:rsidR="002C028F" w:rsidRPr="002C028F" w:rsidRDefault="002C028F" w:rsidP="002C028F">
      <w:pPr>
        <w:spacing w:after="67"/>
        <w:jc w:val="center"/>
        <w:rPr>
          <w:b/>
          <w:color w:val="242424"/>
          <w:sz w:val="18"/>
          <w:szCs w:val="18"/>
        </w:rPr>
      </w:pPr>
      <w:r w:rsidRPr="002C028F">
        <w:rPr>
          <w:b/>
          <w:color w:val="242424"/>
          <w:sz w:val="18"/>
          <w:szCs w:val="18"/>
        </w:rPr>
        <w:t>III. Порядок оценки налоговых расходов муниципального образования</w:t>
      </w:r>
    </w:p>
    <w:p w:rsidR="002C028F" w:rsidRPr="002C028F" w:rsidRDefault="002C028F" w:rsidP="002C028F">
      <w:pPr>
        <w:spacing w:after="67"/>
        <w:jc w:val="center"/>
        <w:rPr>
          <w:b/>
          <w:color w:val="242424"/>
          <w:sz w:val="18"/>
          <w:szCs w:val="18"/>
        </w:rPr>
      </w:pPr>
    </w:p>
    <w:p w:rsidR="002C028F" w:rsidRPr="002C028F" w:rsidRDefault="002C028F" w:rsidP="002C028F">
      <w:pPr>
        <w:spacing w:after="67"/>
        <w:jc w:val="both"/>
        <w:rPr>
          <w:color w:val="242424"/>
          <w:sz w:val="18"/>
          <w:szCs w:val="18"/>
        </w:rPr>
      </w:pPr>
      <w:r w:rsidRPr="002C028F">
        <w:rPr>
          <w:color w:val="242424"/>
          <w:sz w:val="18"/>
          <w:szCs w:val="18"/>
        </w:rPr>
        <w:t>26.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w:t>
      </w:r>
    </w:p>
    <w:p w:rsidR="002C028F" w:rsidRPr="002C028F" w:rsidRDefault="002C028F" w:rsidP="002C028F">
      <w:pPr>
        <w:spacing w:after="67"/>
        <w:jc w:val="both"/>
        <w:rPr>
          <w:color w:val="242424"/>
          <w:sz w:val="18"/>
          <w:szCs w:val="18"/>
        </w:rPr>
      </w:pPr>
      <w:r w:rsidRPr="002C028F">
        <w:rPr>
          <w:color w:val="242424"/>
          <w:sz w:val="18"/>
          <w:szCs w:val="18"/>
        </w:rPr>
        <w:t>27. Оценка эффективности налоговых расходов муниципального образования (в том числе нераспределенных) осуществляется кураторами налоговых расходов и включает:</w:t>
      </w:r>
    </w:p>
    <w:p w:rsidR="002C028F" w:rsidRPr="002C028F" w:rsidRDefault="002C028F" w:rsidP="002C028F">
      <w:pPr>
        <w:spacing w:after="67"/>
        <w:jc w:val="both"/>
        <w:rPr>
          <w:color w:val="242424"/>
          <w:sz w:val="18"/>
          <w:szCs w:val="18"/>
        </w:rPr>
      </w:pPr>
      <w:r w:rsidRPr="002C028F">
        <w:rPr>
          <w:color w:val="242424"/>
          <w:sz w:val="18"/>
          <w:szCs w:val="18"/>
        </w:rPr>
        <w:t>а) оценку целесообразности налоговых расходов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б) оценку результативности налоговых расходов муниципального образования.</w:t>
      </w:r>
    </w:p>
    <w:p w:rsidR="002C028F" w:rsidRPr="002C028F" w:rsidRDefault="002C028F" w:rsidP="002C028F">
      <w:pPr>
        <w:spacing w:after="67"/>
        <w:jc w:val="both"/>
        <w:rPr>
          <w:color w:val="242424"/>
          <w:sz w:val="18"/>
          <w:szCs w:val="18"/>
        </w:rPr>
      </w:pPr>
      <w:proofErr w:type="gramStart"/>
      <w:r w:rsidRPr="002C028F">
        <w:rPr>
          <w:color w:val="242424"/>
          <w:sz w:val="18"/>
          <w:szCs w:val="18"/>
        </w:rPr>
        <w:t>В целях оценки эффективности налоговых расходов муниципального образования финансовый отдел формирует и направляет ежегодно, до 1 сентября текущего финансового года, кураторам налоговых расходов оценку фактических объемов налоговых расходов муниципального образования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муниципального образования на</w:t>
      </w:r>
      <w:proofErr w:type="gramEnd"/>
      <w:r w:rsidRPr="002C028F">
        <w:rPr>
          <w:color w:val="242424"/>
          <w:sz w:val="18"/>
          <w:szCs w:val="18"/>
        </w:rPr>
        <w:t xml:space="preserve"> </w:t>
      </w:r>
      <w:proofErr w:type="gramStart"/>
      <w:r w:rsidRPr="002C028F">
        <w:rPr>
          <w:color w:val="242424"/>
          <w:sz w:val="18"/>
          <w:szCs w:val="18"/>
        </w:rPr>
        <w:t>основании</w:t>
      </w:r>
      <w:proofErr w:type="gramEnd"/>
      <w:r w:rsidRPr="002C028F">
        <w:rPr>
          <w:color w:val="242424"/>
          <w:sz w:val="18"/>
          <w:szCs w:val="18"/>
        </w:rPr>
        <w:t xml:space="preserve"> информации налогового органа.</w:t>
      </w:r>
    </w:p>
    <w:p w:rsidR="002C028F" w:rsidRPr="002C028F" w:rsidRDefault="002C028F" w:rsidP="002C028F">
      <w:pPr>
        <w:spacing w:after="67"/>
        <w:jc w:val="both"/>
        <w:rPr>
          <w:color w:val="242424"/>
          <w:sz w:val="18"/>
          <w:szCs w:val="18"/>
        </w:rPr>
      </w:pPr>
      <w:r w:rsidRPr="002C028F">
        <w:rPr>
          <w:color w:val="242424"/>
          <w:sz w:val="18"/>
          <w:szCs w:val="18"/>
        </w:rPr>
        <w:t>28. Критериями целесообразности налоговых расходов муниципального образования являются:</w:t>
      </w:r>
    </w:p>
    <w:p w:rsidR="002C028F" w:rsidRPr="002C028F" w:rsidRDefault="002C028F" w:rsidP="002C028F">
      <w:pPr>
        <w:spacing w:after="67"/>
        <w:jc w:val="both"/>
        <w:rPr>
          <w:color w:val="242424"/>
          <w:sz w:val="18"/>
          <w:szCs w:val="18"/>
        </w:rPr>
      </w:pPr>
      <w:proofErr w:type="gramStart"/>
      <w:r w:rsidRPr="002C028F">
        <w:rPr>
          <w:color w:val="242424"/>
          <w:sz w:val="18"/>
          <w:szCs w:val="18"/>
        </w:rPr>
        <w:t>а) соответствие налоговых расходов муниципального образования целям муниципальных программ муниципального образования, их структурных элементов и (или) целям социально-экономической политики муниципального образования, не относящимся к муниципальным программам муниципального образования (в отношении непрограммных налоговых расходов);</w:t>
      </w:r>
      <w:proofErr w:type="gramEnd"/>
    </w:p>
    <w:p w:rsidR="002C028F" w:rsidRPr="002C028F" w:rsidRDefault="002C028F" w:rsidP="002C028F">
      <w:pPr>
        <w:spacing w:after="67"/>
        <w:jc w:val="both"/>
        <w:rPr>
          <w:color w:val="242424"/>
          <w:sz w:val="18"/>
          <w:szCs w:val="18"/>
        </w:rPr>
      </w:pPr>
      <w:r w:rsidRPr="002C028F">
        <w:rPr>
          <w:color w:val="242424"/>
          <w:sz w:val="18"/>
          <w:szCs w:val="18"/>
        </w:rPr>
        <w:lastRenderedPageBreak/>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rsidR="002C028F" w:rsidRPr="002C028F" w:rsidRDefault="002C028F" w:rsidP="002C028F">
      <w:pPr>
        <w:jc w:val="both"/>
        <w:rPr>
          <w:color w:val="242424"/>
          <w:sz w:val="18"/>
          <w:szCs w:val="18"/>
        </w:rPr>
      </w:pPr>
      <w:r w:rsidRPr="002C028F">
        <w:rPr>
          <w:color w:val="242424"/>
          <w:sz w:val="18"/>
          <w:szCs w:val="18"/>
        </w:rPr>
        <w:t>29. В случае несоответствия налоговых расходов муниципального образования хотя бы одному из критериев, указанных в </w:t>
      </w:r>
      <w:hyperlink r:id="rId19" w:anchor="Par80" w:history="1">
        <w:r w:rsidRPr="002C028F">
          <w:rPr>
            <w:color w:val="014591"/>
            <w:sz w:val="18"/>
            <w:szCs w:val="18"/>
            <w:u w:val="single"/>
            <w:bdr w:val="none" w:sz="0" w:space="0" w:color="auto" w:frame="1"/>
          </w:rPr>
          <w:t>пункте </w:t>
        </w:r>
      </w:hyperlink>
      <w:r w:rsidRPr="002C028F">
        <w:rPr>
          <w:color w:val="242424"/>
          <w:sz w:val="18"/>
          <w:szCs w:val="18"/>
        </w:rPr>
        <w:t>28 настоящего Порядка, куратору налогового расхода надлежит представить в финансовый отдел предложения об отмене льгот для плательщиков, либо сформулировать предложения по совершенствованию (уточнению) механизма ее действия.</w:t>
      </w:r>
    </w:p>
    <w:p w:rsidR="002C028F" w:rsidRPr="002C028F" w:rsidRDefault="002C028F" w:rsidP="002C028F">
      <w:pPr>
        <w:spacing w:after="67"/>
        <w:jc w:val="both"/>
        <w:rPr>
          <w:color w:val="242424"/>
          <w:sz w:val="18"/>
          <w:szCs w:val="18"/>
        </w:rPr>
      </w:pPr>
      <w:r w:rsidRPr="002C028F">
        <w:rPr>
          <w:color w:val="242424"/>
          <w:sz w:val="18"/>
          <w:szCs w:val="18"/>
        </w:rPr>
        <w:t>30. В качестве критерия результативности налогового расхода муниципального образования определяется не менее одного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либо иной показатель (индикатор), на значение которого оказывают влияние налоговые расходы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31.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2C028F" w:rsidRPr="002C028F" w:rsidRDefault="002C028F" w:rsidP="002C028F">
      <w:pPr>
        <w:spacing w:after="67"/>
        <w:jc w:val="both"/>
        <w:rPr>
          <w:color w:val="242424"/>
          <w:sz w:val="18"/>
          <w:szCs w:val="18"/>
        </w:rPr>
      </w:pPr>
      <w:r w:rsidRPr="002C028F">
        <w:rPr>
          <w:color w:val="242424"/>
          <w:sz w:val="18"/>
          <w:szCs w:val="18"/>
        </w:rPr>
        <w:t xml:space="preserve">32. </w:t>
      </w:r>
      <w:proofErr w:type="gramStart"/>
      <w:r w:rsidRPr="002C028F">
        <w:rPr>
          <w:color w:val="242424"/>
          <w:sz w:val="18"/>
          <w:szCs w:val="18"/>
        </w:rPr>
        <w:t>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муниципального образования и на 1 рубль расходов</w:t>
      </w:r>
      <w:proofErr w:type="gramEnd"/>
      <w:r w:rsidRPr="002C028F">
        <w:rPr>
          <w:color w:val="242424"/>
          <w:sz w:val="18"/>
          <w:szCs w:val="18"/>
        </w:rPr>
        <w:t xml:space="preserve"> местного бюджета для достижения того же показателя (индикатора) в случае применения альтернативных механизмов).</w:t>
      </w:r>
    </w:p>
    <w:p w:rsidR="002C028F" w:rsidRPr="002C028F" w:rsidRDefault="002C028F" w:rsidP="002C028F">
      <w:pPr>
        <w:spacing w:after="67"/>
        <w:jc w:val="both"/>
        <w:rPr>
          <w:color w:val="242424"/>
          <w:sz w:val="18"/>
          <w:szCs w:val="18"/>
        </w:rPr>
      </w:pPr>
      <w:r w:rsidRPr="002C028F">
        <w:rPr>
          <w:color w:val="242424"/>
          <w:sz w:val="18"/>
          <w:szCs w:val="18"/>
        </w:rPr>
        <w:t xml:space="preserve">33. В качестве альтернативных </w:t>
      </w:r>
      <w:proofErr w:type="gramStart"/>
      <w:r w:rsidRPr="002C028F">
        <w:rPr>
          <w:color w:val="242424"/>
          <w:sz w:val="18"/>
          <w:szCs w:val="18"/>
        </w:rPr>
        <w:t>механизмов достижения целей муниципальной программы муниципального образования</w:t>
      </w:r>
      <w:proofErr w:type="gramEnd"/>
      <w:r w:rsidRPr="002C028F">
        <w:rPr>
          <w:color w:val="242424"/>
          <w:sz w:val="18"/>
          <w:szCs w:val="18"/>
        </w:rPr>
        <w:t xml:space="preserve">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2C028F" w:rsidRPr="002C028F" w:rsidRDefault="002C028F" w:rsidP="002C028F">
      <w:pPr>
        <w:spacing w:after="67"/>
        <w:jc w:val="both"/>
        <w:rPr>
          <w:color w:val="242424"/>
          <w:sz w:val="18"/>
          <w:szCs w:val="18"/>
        </w:rPr>
      </w:pPr>
      <w:r w:rsidRPr="002C028F">
        <w:rPr>
          <w:color w:val="242424"/>
          <w:sz w:val="18"/>
          <w:szCs w:val="18"/>
        </w:rPr>
        <w:t>а) субсидии или иные формы непосредственной финансовой поддержки плательщиков, имеющих право на льготы, за счет местного бюджета;</w:t>
      </w:r>
    </w:p>
    <w:p w:rsidR="002C028F" w:rsidRPr="002C028F" w:rsidRDefault="002C028F" w:rsidP="002C028F">
      <w:pPr>
        <w:spacing w:after="67"/>
        <w:jc w:val="both"/>
        <w:rPr>
          <w:color w:val="242424"/>
          <w:sz w:val="18"/>
          <w:szCs w:val="18"/>
        </w:rPr>
      </w:pPr>
      <w:r w:rsidRPr="002C028F">
        <w:rPr>
          <w:color w:val="242424"/>
          <w:sz w:val="18"/>
          <w:szCs w:val="18"/>
        </w:rPr>
        <w:t>б) предоставление муниципальных гарантий муниципального образования по обязательствам плательщиков, имеющих право на льготы;</w:t>
      </w:r>
    </w:p>
    <w:p w:rsidR="002C028F" w:rsidRPr="002C028F" w:rsidRDefault="002C028F" w:rsidP="002C028F">
      <w:pPr>
        <w:spacing w:after="67"/>
        <w:jc w:val="both"/>
        <w:rPr>
          <w:color w:val="242424"/>
          <w:sz w:val="18"/>
          <w:szCs w:val="18"/>
        </w:rPr>
      </w:pPr>
      <w:r w:rsidRPr="002C028F">
        <w:rPr>
          <w:color w:val="242424"/>
          <w:sz w:val="18"/>
          <w:szCs w:val="1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2C028F" w:rsidRPr="002C028F" w:rsidRDefault="002C028F" w:rsidP="002C028F">
      <w:pPr>
        <w:spacing w:after="67"/>
        <w:jc w:val="both"/>
        <w:rPr>
          <w:color w:val="242424"/>
          <w:sz w:val="18"/>
          <w:szCs w:val="18"/>
        </w:rPr>
      </w:pPr>
      <w:r w:rsidRPr="002C028F">
        <w:rPr>
          <w:color w:val="242424"/>
          <w:sz w:val="18"/>
          <w:szCs w:val="18"/>
        </w:rPr>
        <w:t>34.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w:t>
      </w:r>
    </w:p>
    <w:p w:rsidR="002C028F" w:rsidRPr="002C028F" w:rsidRDefault="002C028F" w:rsidP="002C028F">
      <w:pPr>
        <w:spacing w:after="67"/>
        <w:jc w:val="both"/>
        <w:rPr>
          <w:color w:val="242424"/>
          <w:sz w:val="18"/>
          <w:szCs w:val="18"/>
        </w:rPr>
      </w:pPr>
      <w:r w:rsidRPr="002C028F">
        <w:rPr>
          <w:color w:val="242424"/>
          <w:sz w:val="18"/>
          <w:szCs w:val="18"/>
        </w:rPr>
        <w:t>- о значимости вклада налогового расхода муниципального образования в достижение соответствующих показателей (индикаторов);</w:t>
      </w:r>
    </w:p>
    <w:p w:rsidR="002C028F" w:rsidRPr="002C028F" w:rsidRDefault="002C028F" w:rsidP="002C028F">
      <w:pPr>
        <w:spacing w:after="67"/>
        <w:jc w:val="both"/>
        <w:rPr>
          <w:color w:val="242424"/>
          <w:sz w:val="18"/>
          <w:szCs w:val="18"/>
        </w:rPr>
      </w:pPr>
      <w:r w:rsidRPr="002C028F">
        <w:rPr>
          <w:color w:val="242424"/>
          <w:sz w:val="18"/>
          <w:szCs w:val="18"/>
        </w:rPr>
        <w:t>- о наличии или об отсутствии более результативных (менее затратных для местного бюджета) альтернативных механизмов достижения целей и задач.</w:t>
      </w:r>
    </w:p>
    <w:p w:rsidR="002C028F" w:rsidRPr="002C028F" w:rsidRDefault="002C028F" w:rsidP="002C028F">
      <w:pPr>
        <w:spacing w:after="67"/>
        <w:jc w:val="both"/>
        <w:rPr>
          <w:color w:val="242424"/>
          <w:sz w:val="18"/>
          <w:szCs w:val="18"/>
        </w:rPr>
      </w:pPr>
      <w:r w:rsidRPr="002C028F">
        <w:rPr>
          <w:color w:val="242424"/>
          <w:sz w:val="18"/>
          <w:szCs w:val="18"/>
        </w:rPr>
        <w:t>35.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w:t>
      </w:r>
    </w:p>
    <w:p w:rsidR="002C028F" w:rsidRPr="002C028F" w:rsidRDefault="002C028F" w:rsidP="002C028F">
      <w:pPr>
        <w:spacing w:after="67"/>
        <w:jc w:val="both"/>
        <w:rPr>
          <w:color w:val="242424"/>
          <w:sz w:val="18"/>
          <w:szCs w:val="18"/>
        </w:rPr>
      </w:pPr>
      <w:r w:rsidRPr="002C028F">
        <w:rPr>
          <w:color w:val="242424"/>
          <w:sz w:val="18"/>
          <w:szCs w:val="18"/>
        </w:rPr>
        <w:t>Результаты оценки эффективности налоговых расходов муниципального образования,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w:t>
      </w:r>
    </w:p>
    <w:p w:rsidR="002C028F" w:rsidRPr="002C028F" w:rsidRDefault="002C028F" w:rsidP="002C028F">
      <w:pPr>
        <w:spacing w:after="67"/>
        <w:jc w:val="both"/>
        <w:rPr>
          <w:color w:val="242424"/>
          <w:sz w:val="18"/>
          <w:szCs w:val="18"/>
        </w:rPr>
      </w:pPr>
      <w:r w:rsidRPr="002C028F">
        <w:rPr>
          <w:color w:val="242424"/>
          <w:sz w:val="18"/>
          <w:szCs w:val="18"/>
        </w:rPr>
        <w:t>36. Результаты оценки налоговых расходов муниципального образования учитываются при формировании основных направлений бюджетной, налоговой и долговой политики муниципального образования, а также при проведении оценки эффективности реализации муниципальных программ.</w:t>
      </w:r>
    </w:p>
    <w:p w:rsidR="002C028F" w:rsidRPr="002C028F" w:rsidRDefault="002C028F" w:rsidP="002C028F">
      <w:pPr>
        <w:spacing w:after="67"/>
        <w:jc w:val="right"/>
        <w:rPr>
          <w:color w:val="242424"/>
          <w:sz w:val="18"/>
          <w:szCs w:val="18"/>
        </w:rPr>
      </w:pPr>
      <w:bookmarkStart w:id="1" w:name="_GoBack"/>
      <w:bookmarkEnd w:id="1"/>
      <w:r w:rsidRPr="002C028F">
        <w:rPr>
          <w:color w:val="242424"/>
          <w:sz w:val="18"/>
          <w:szCs w:val="18"/>
        </w:rPr>
        <w:t>Приложение</w:t>
      </w:r>
    </w:p>
    <w:p w:rsidR="002C028F" w:rsidRPr="002C028F" w:rsidRDefault="002C028F" w:rsidP="002C028F">
      <w:pPr>
        <w:spacing w:after="67"/>
        <w:jc w:val="right"/>
        <w:rPr>
          <w:color w:val="242424"/>
          <w:sz w:val="18"/>
          <w:szCs w:val="18"/>
        </w:rPr>
      </w:pPr>
      <w:r w:rsidRPr="002C028F">
        <w:rPr>
          <w:color w:val="242424"/>
          <w:sz w:val="18"/>
          <w:szCs w:val="18"/>
        </w:rPr>
        <w:t>к Порядку формирования</w:t>
      </w:r>
    </w:p>
    <w:p w:rsidR="002C028F" w:rsidRPr="002C028F" w:rsidRDefault="002C028F" w:rsidP="002C028F">
      <w:pPr>
        <w:spacing w:after="67"/>
        <w:jc w:val="right"/>
        <w:rPr>
          <w:color w:val="242424"/>
          <w:sz w:val="18"/>
          <w:szCs w:val="18"/>
        </w:rPr>
      </w:pPr>
      <w:r w:rsidRPr="002C028F">
        <w:rPr>
          <w:color w:val="242424"/>
          <w:sz w:val="18"/>
          <w:szCs w:val="18"/>
        </w:rPr>
        <w:t>перечня налоговых расходов и оценки</w:t>
      </w:r>
    </w:p>
    <w:p w:rsidR="002C028F" w:rsidRPr="002C028F" w:rsidRDefault="002C028F" w:rsidP="002C028F">
      <w:pPr>
        <w:spacing w:after="67"/>
        <w:jc w:val="right"/>
        <w:rPr>
          <w:color w:val="242424"/>
          <w:sz w:val="18"/>
          <w:szCs w:val="18"/>
        </w:rPr>
      </w:pPr>
      <w:r w:rsidRPr="002C028F">
        <w:rPr>
          <w:color w:val="242424"/>
          <w:sz w:val="18"/>
          <w:szCs w:val="18"/>
        </w:rPr>
        <w:t xml:space="preserve">налоговых расходов </w:t>
      </w:r>
      <w:proofErr w:type="gramStart"/>
      <w:r w:rsidRPr="002C028F">
        <w:rPr>
          <w:color w:val="242424"/>
          <w:sz w:val="18"/>
          <w:szCs w:val="18"/>
        </w:rPr>
        <w:t>муниципального</w:t>
      </w:r>
      <w:proofErr w:type="gramEnd"/>
    </w:p>
    <w:p w:rsidR="002C028F" w:rsidRPr="002C028F" w:rsidRDefault="002C028F" w:rsidP="002C028F">
      <w:pPr>
        <w:spacing w:after="67"/>
        <w:jc w:val="right"/>
        <w:rPr>
          <w:color w:val="242424"/>
          <w:sz w:val="18"/>
          <w:szCs w:val="18"/>
        </w:rPr>
      </w:pPr>
      <w:r w:rsidRPr="002C028F">
        <w:rPr>
          <w:color w:val="242424"/>
          <w:sz w:val="18"/>
          <w:szCs w:val="18"/>
        </w:rPr>
        <w:t>образования «Зоркальцевское сельское поселение»</w:t>
      </w:r>
    </w:p>
    <w:p w:rsidR="002C028F" w:rsidRPr="002C028F" w:rsidRDefault="002C028F" w:rsidP="002C028F">
      <w:pPr>
        <w:spacing w:after="67"/>
        <w:jc w:val="right"/>
        <w:rPr>
          <w:color w:val="242424"/>
          <w:sz w:val="18"/>
          <w:szCs w:val="18"/>
        </w:rPr>
      </w:pPr>
    </w:p>
    <w:p w:rsidR="002C028F" w:rsidRPr="002C028F" w:rsidRDefault="002C028F" w:rsidP="002C028F">
      <w:pPr>
        <w:spacing w:after="67"/>
        <w:jc w:val="center"/>
        <w:rPr>
          <w:b/>
          <w:bCs/>
          <w:color w:val="242424"/>
          <w:sz w:val="18"/>
          <w:szCs w:val="18"/>
        </w:rPr>
      </w:pPr>
      <w:r w:rsidRPr="002C028F">
        <w:rPr>
          <w:b/>
          <w:bCs/>
          <w:color w:val="242424"/>
          <w:sz w:val="18"/>
          <w:szCs w:val="18"/>
        </w:rPr>
        <w:t>Информация о нормативных, целевых и фискальных характеристиках налоговых расходов муниципального образования «Зоркальцевское сельское поселение»</w:t>
      </w:r>
    </w:p>
    <w:p w:rsidR="002C028F" w:rsidRPr="002C028F" w:rsidRDefault="002C028F" w:rsidP="002C028F">
      <w:pPr>
        <w:spacing w:after="67"/>
        <w:jc w:val="center"/>
        <w:rPr>
          <w:b/>
          <w:bCs/>
          <w:color w:val="242424"/>
          <w:sz w:val="18"/>
          <w:szCs w:val="18"/>
        </w:rPr>
      </w:pPr>
    </w:p>
    <w:p w:rsidR="002C028F" w:rsidRPr="002C028F" w:rsidRDefault="002C028F" w:rsidP="002C028F">
      <w:pPr>
        <w:spacing w:after="67"/>
        <w:jc w:val="center"/>
        <w:rPr>
          <w:color w:val="242424"/>
          <w:sz w:val="18"/>
          <w:szCs w:val="18"/>
        </w:rPr>
      </w:pPr>
    </w:p>
    <w:tbl>
      <w:tblPr>
        <w:tblW w:w="0" w:type="auto"/>
        <w:tblCellMar>
          <w:left w:w="0" w:type="dxa"/>
          <w:right w:w="0" w:type="dxa"/>
        </w:tblCellMar>
        <w:tblLook w:val="04A0" w:firstRow="1" w:lastRow="0" w:firstColumn="1" w:lastColumn="0" w:noHBand="0" w:noVBand="1"/>
      </w:tblPr>
      <w:tblGrid>
        <w:gridCol w:w="291"/>
        <w:gridCol w:w="7908"/>
        <w:gridCol w:w="1931"/>
      </w:tblGrid>
      <w:tr w:rsidR="002C028F" w:rsidRPr="002C028F" w:rsidTr="00026756">
        <w:tc>
          <w:tcPr>
            <w:tcW w:w="0" w:type="auto"/>
            <w:gridSpan w:val="2"/>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Предоставляемая информация</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Источник данных</w:t>
            </w:r>
          </w:p>
        </w:tc>
      </w:tr>
      <w:tr w:rsidR="002C028F" w:rsidRPr="002C028F" w:rsidTr="00026756">
        <w:tc>
          <w:tcPr>
            <w:tcW w:w="0" w:type="auto"/>
            <w:gridSpan w:val="3"/>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b/>
                <w:color w:val="242424"/>
                <w:sz w:val="18"/>
                <w:szCs w:val="18"/>
              </w:rPr>
            </w:pPr>
            <w:r w:rsidRPr="002C028F">
              <w:rPr>
                <w:b/>
                <w:color w:val="242424"/>
                <w:sz w:val="18"/>
                <w:szCs w:val="18"/>
              </w:rPr>
              <w:lastRenderedPageBreak/>
              <w:t>I. Нормативные характеристики налогового расхода муниципального образования «Зоркальцевское сельское поселение» (далее-налоговый расход)</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Нормативные правовые акты, которыми предусматриваются налоговые льготы, освобождения и иные преференции по налогам, сборам (пункт, подпункт, абзац)</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Условия предоставления налоговых льгот, освобождений и иных преференций для плательщиков налогов, сборов</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3.</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Целевая категория плательщиков налогов, сборов, для которых предусмотрены налоговые льготы, освобождения и иные преференции</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4.</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Дата начала действия, предоставленного нормативными правовыми актами права на налоговые льготы, освобождения и иные преференции по налогам</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5.</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Период действия налоговых льгот, освобождений и иных преференций по налогам</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6.</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Дата прекращения действия налоговых льгот, освобождений и иных преференций по налогам</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gridSpan w:val="3"/>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b/>
                <w:color w:val="242424"/>
                <w:sz w:val="18"/>
                <w:szCs w:val="18"/>
              </w:rPr>
            </w:pPr>
            <w:r w:rsidRPr="002C028F">
              <w:rPr>
                <w:b/>
                <w:color w:val="242424"/>
                <w:sz w:val="18"/>
                <w:szCs w:val="18"/>
              </w:rPr>
              <w:t>II. Целевые характеристики налогового расхода муниципального образования «Зоркальцевское сельское поселение»</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7.</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Наименование налоговых льгот, освобождений и иных преференций по налогам</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8.</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Целевая категория налогового расхода</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9.</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Цели предоставления налоговых льгот, освобождений и иных преференций для плательщиков налогов, установленных нормативными правовыми актами субъектов Российской Федерации</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10.</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Наименования налогов, по которым предусматриваются налоговые льготы, освобождения и иные преференции</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11.</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12.</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Размер налоговой ставки, в пределах которой предоставляются налоговые льготы, освобождения и иные преференции по налогам</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13.</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14.</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 xml:space="preserve">Наименования муниципальных программ муниципального образования, наименования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(непрограммные направления деятельности), в </w:t>
            </w:r>
            <w:proofErr w:type="gramStart"/>
            <w:r w:rsidRPr="002C028F">
              <w:rPr>
                <w:color w:val="242424"/>
                <w:sz w:val="18"/>
                <w:szCs w:val="18"/>
              </w:rPr>
              <w:t>целях</w:t>
            </w:r>
            <w:proofErr w:type="gramEnd"/>
            <w:r w:rsidRPr="002C028F">
              <w:rPr>
                <w:color w:val="242424"/>
                <w:sz w:val="18"/>
                <w:szCs w:val="18"/>
              </w:rPr>
              <w:t xml:space="preserve"> реализации которых предоставляются налоговые льготы, освобождения и иные преференции для плательщиков налогов, сборов</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15.</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 xml:space="preserve">Наименования структурных элементов муниципальных программ муниципального образования, в </w:t>
            </w:r>
            <w:proofErr w:type="gramStart"/>
            <w:r w:rsidRPr="002C028F">
              <w:rPr>
                <w:color w:val="242424"/>
                <w:sz w:val="18"/>
                <w:szCs w:val="18"/>
              </w:rPr>
              <w:t>целях</w:t>
            </w:r>
            <w:proofErr w:type="gramEnd"/>
            <w:r w:rsidRPr="002C028F">
              <w:rPr>
                <w:color w:val="242424"/>
                <w:sz w:val="18"/>
                <w:szCs w:val="18"/>
              </w:rPr>
              <w:t xml:space="preserve"> реализации которых предоставляются налоговые льготы, освобождения и иные преференции </w:t>
            </w:r>
            <w:r w:rsidRPr="002C028F">
              <w:rPr>
                <w:color w:val="242424"/>
                <w:sz w:val="18"/>
                <w:szCs w:val="18"/>
              </w:rPr>
              <w:lastRenderedPageBreak/>
              <w:t>для плательщиков налогов, сборов</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lastRenderedPageBreak/>
              <w:t xml:space="preserve">уполномоченный орган местного </w:t>
            </w:r>
            <w:r w:rsidRPr="002C028F">
              <w:rPr>
                <w:color w:val="242424"/>
                <w:sz w:val="18"/>
                <w:szCs w:val="18"/>
              </w:rPr>
              <w:lastRenderedPageBreak/>
              <w:t>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lastRenderedPageBreak/>
              <w:t>16.</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Фактические 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17.</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Прогнозные (оценочные) 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gridSpan w:val="3"/>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b/>
                <w:color w:val="242424"/>
                <w:sz w:val="18"/>
                <w:szCs w:val="18"/>
              </w:rPr>
            </w:pPr>
            <w:r w:rsidRPr="002C028F">
              <w:rPr>
                <w:b/>
                <w:color w:val="242424"/>
                <w:sz w:val="18"/>
                <w:szCs w:val="18"/>
              </w:rPr>
              <w:t>III. Фискальные характеристики налогового расхода муниципального образования «Зоркальцевское сельское поселение»</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18.</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налоговый орган</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19.</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финансовый отдел</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20.</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proofErr w:type="gramStart"/>
            <w:r w:rsidRPr="002C028F">
              <w:rPr>
                <w:color w:val="242424"/>
                <w:sz w:val="18"/>
                <w:szCs w:val="18"/>
              </w:rPr>
              <w:t>Общая численность плательщиков налогов, сборов в отчетном финансовому году (единиц)</w:t>
            </w:r>
            <w:proofErr w:type="gramEnd"/>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налоговый орган</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21.</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налоговый орган</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22.</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Базовый объем налогов, сборов, задекларированный для уплаты в бюджет муниципального образования плательщиками налогов, сборов по видам налога, сбора, (тыс. рублей)</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налоговый орган</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23.</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Объем налогов, сборов задекларированный для уплаты в уплаты в бюджет муниципального образования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налоговый орган</w:t>
            </w:r>
          </w:p>
        </w:tc>
      </w:tr>
      <w:tr w:rsidR="002C028F" w:rsidRPr="002C028F" w:rsidTr="00026756">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24.</w:t>
            </w:r>
          </w:p>
        </w:tc>
        <w:tc>
          <w:tcPr>
            <w:tcW w:w="0" w:type="auto"/>
            <w:tcBorders>
              <w:top w:val="nil"/>
              <w:left w:val="nil"/>
              <w:bottom w:val="nil"/>
              <w:right w:val="single" w:sz="2" w:space="0" w:color="EDEDEC"/>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Результат оценки эффективности налогового расхода</w:t>
            </w:r>
          </w:p>
        </w:tc>
        <w:tc>
          <w:tcPr>
            <w:tcW w:w="0" w:type="auto"/>
            <w:tcBorders>
              <w:top w:val="nil"/>
              <w:left w:val="nil"/>
              <w:bottom w:val="nil"/>
              <w:right w:val="nil"/>
            </w:tcBorders>
            <w:shd w:val="clear" w:color="auto" w:fill="F2FAFE"/>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уполномоченный орган местного самоуправления</w:t>
            </w:r>
          </w:p>
        </w:tc>
      </w:tr>
      <w:tr w:rsidR="002C028F" w:rsidRPr="002C028F" w:rsidTr="00026756">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jc w:val="center"/>
              <w:rPr>
                <w:color w:val="242424"/>
                <w:sz w:val="18"/>
                <w:szCs w:val="18"/>
              </w:rPr>
            </w:pPr>
            <w:r w:rsidRPr="002C028F">
              <w:rPr>
                <w:color w:val="242424"/>
                <w:sz w:val="18"/>
                <w:szCs w:val="18"/>
              </w:rPr>
              <w:t>25.</w:t>
            </w:r>
          </w:p>
        </w:tc>
        <w:tc>
          <w:tcPr>
            <w:tcW w:w="0" w:type="auto"/>
            <w:tcBorders>
              <w:top w:val="nil"/>
              <w:left w:val="nil"/>
              <w:bottom w:val="nil"/>
              <w:right w:val="single" w:sz="2" w:space="0" w:color="EDEDEC"/>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Оценка совокупного бюджетного эффекта (для стимулирующих налоговых расходов)</w:t>
            </w:r>
          </w:p>
        </w:tc>
        <w:tc>
          <w:tcPr>
            <w:tcW w:w="0" w:type="auto"/>
            <w:tcBorders>
              <w:top w:val="nil"/>
              <w:left w:val="nil"/>
              <w:bottom w:val="nil"/>
              <w:right w:val="nil"/>
            </w:tcBorders>
            <w:shd w:val="clear" w:color="auto" w:fill="auto"/>
            <w:tcMar>
              <w:top w:w="67" w:type="dxa"/>
              <w:left w:w="33" w:type="dxa"/>
              <w:bottom w:w="67" w:type="dxa"/>
              <w:right w:w="33" w:type="dxa"/>
            </w:tcMar>
            <w:vAlign w:val="center"/>
            <w:hideMark/>
          </w:tcPr>
          <w:p w:rsidR="002C028F" w:rsidRPr="002C028F" w:rsidRDefault="002C028F" w:rsidP="002C028F">
            <w:pPr>
              <w:spacing w:after="67"/>
              <w:rPr>
                <w:color w:val="242424"/>
                <w:sz w:val="18"/>
                <w:szCs w:val="18"/>
              </w:rPr>
            </w:pPr>
            <w:r w:rsidRPr="002C028F">
              <w:rPr>
                <w:color w:val="242424"/>
                <w:sz w:val="18"/>
                <w:szCs w:val="18"/>
              </w:rPr>
              <w:t>финансовый отдел</w:t>
            </w:r>
          </w:p>
        </w:tc>
      </w:tr>
    </w:tbl>
    <w:p w:rsidR="002C028F" w:rsidRPr="002C028F" w:rsidRDefault="002C028F" w:rsidP="002C028F">
      <w:pPr>
        <w:shd w:val="clear" w:color="auto" w:fill="FFFFFF"/>
        <w:ind w:left="23" w:hanging="23"/>
        <w:jc w:val="center"/>
        <w:rPr>
          <w:rFonts w:eastAsiaTheme="minorEastAsia"/>
          <w:bCs/>
          <w:sz w:val="18"/>
          <w:szCs w:val="18"/>
        </w:rPr>
      </w:pPr>
    </w:p>
    <w:p w:rsidR="002A5A35" w:rsidRPr="002A5A35" w:rsidRDefault="002A5A35" w:rsidP="002A5A35">
      <w:pPr>
        <w:tabs>
          <w:tab w:val="left" w:pos="5334"/>
        </w:tabs>
        <w:ind w:firstLine="709"/>
        <w:jc w:val="both"/>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B17A39" w:rsidRPr="006F3A4C" w:rsidRDefault="00B17A39">
      <w:pPr>
        <w:tabs>
          <w:tab w:val="left" w:pos="5334"/>
        </w:tabs>
        <w:rPr>
          <w:sz w:val="18"/>
          <w:szCs w:val="18"/>
        </w:rPr>
      </w:pPr>
    </w:p>
    <w:sectPr w:rsidR="00B17A39" w:rsidRPr="006F3A4C" w:rsidSect="00DE1299">
      <w:headerReference w:type="default" r:id="rId20"/>
      <w:footerReference w:type="even" r:id="rId21"/>
      <w:footerReference w:type="default" r:id="rId22"/>
      <w:footerReference w:type="first" r:id="rId2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9C" w:rsidRDefault="001E0C9C">
      <w:r>
        <w:separator/>
      </w:r>
    </w:p>
  </w:endnote>
  <w:endnote w:type="continuationSeparator" w:id="0">
    <w:p w:rsidR="001E0C9C" w:rsidRDefault="001E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30" w:rsidRDefault="00AE0530"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0530" w:rsidRDefault="00AE0530" w:rsidP="002A02D7">
    <w:pPr>
      <w:pStyle w:val="a6"/>
      <w:ind w:right="360"/>
    </w:pPr>
  </w:p>
  <w:p w:rsidR="00AE0530" w:rsidRDefault="00AE0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30" w:rsidRDefault="00AE0530"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028F">
      <w:rPr>
        <w:rStyle w:val="a8"/>
        <w:noProof/>
      </w:rPr>
      <w:t>8</w:t>
    </w:r>
    <w:r>
      <w:rPr>
        <w:rStyle w:val="a8"/>
      </w:rPr>
      <w:fldChar w:fldCharType="end"/>
    </w:r>
  </w:p>
  <w:p w:rsidR="00AE0530" w:rsidRDefault="00AE05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30" w:rsidRDefault="00AE0530"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9C" w:rsidRDefault="001E0C9C">
      <w:r>
        <w:separator/>
      </w:r>
    </w:p>
  </w:footnote>
  <w:footnote w:type="continuationSeparator" w:id="0">
    <w:p w:rsidR="001E0C9C" w:rsidRDefault="001E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30" w:rsidRDefault="00AE0530" w:rsidP="00094BAC">
    <w:pPr>
      <w:jc w:val="right"/>
      <w:rPr>
        <w:sz w:val="22"/>
        <w:szCs w:val="22"/>
      </w:rPr>
    </w:pPr>
    <w:r>
      <w:rPr>
        <w:b/>
        <w:sz w:val="22"/>
        <w:szCs w:val="22"/>
      </w:rPr>
      <w:t xml:space="preserve">                                Муниципальное образование «Зоркальцевское сельское поселение»</w:t>
    </w:r>
  </w:p>
  <w:p w:rsidR="00AE0530" w:rsidRPr="00033ADA" w:rsidRDefault="00AE0530"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8</w:t>
    </w:r>
    <w:r w:rsidR="006C1B7F">
      <w:rPr>
        <w:b/>
        <w:sz w:val="22"/>
        <w:szCs w:val="22"/>
      </w:rPr>
      <w:t>9</w:t>
    </w:r>
    <w:r w:rsidR="004A1E1B">
      <w:rPr>
        <w:b/>
        <w:sz w:val="22"/>
        <w:szCs w:val="22"/>
      </w:rPr>
      <w:t>1</w:t>
    </w:r>
  </w:p>
  <w:p w:rsidR="00AE0530" w:rsidRPr="008911AB" w:rsidRDefault="004A1E1B" w:rsidP="00094BAC">
    <w:pPr>
      <w:jc w:val="right"/>
      <w:rPr>
        <w:i/>
        <w:sz w:val="20"/>
        <w:szCs w:val="20"/>
      </w:rPr>
    </w:pPr>
    <w:r>
      <w:rPr>
        <w:b/>
        <w:sz w:val="18"/>
        <w:szCs w:val="18"/>
      </w:rPr>
      <w:t>01</w:t>
    </w:r>
    <w:r w:rsidR="00AE0530">
      <w:rPr>
        <w:b/>
        <w:sz w:val="18"/>
        <w:szCs w:val="18"/>
      </w:rPr>
      <w:t>.</w:t>
    </w:r>
    <w:r>
      <w:rPr>
        <w:b/>
        <w:sz w:val="18"/>
        <w:szCs w:val="18"/>
      </w:rPr>
      <w:t>02</w:t>
    </w:r>
    <w:r w:rsidR="00AE0530">
      <w:rPr>
        <w:b/>
        <w:sz w:val="18"/>
        <w:szCs w:val="18"/>
      </w:rPr>
      <w:t>.202</w:t>
    </w:r>
    <w:r w:rsidR="00A37107">
      <w:rPr>
        <w:b/>
        <w:sz w:val="18"/>
        <w:szCs w:val="18"/>
      </w:rPr>
      <w:t>1</w:t>
    </w:r>
    <w:r w:rsidR="00AE0530">
      <w:rPr>
        <w:b/>
        <w:sz w:val="18"/>
        <w:szCs w:val="18"/>
      </w:rPr>
      <w:t>г.</w:t>
    </w:r>
  </w:p>
  <w:p w:rsidR="00AE0530" w:rsidRPr="008911AB" w:rsidRDefault="00AE0530" w:rsidP="009340B7">
    <w:pPr>
      <w:jc w:val="center"/>
      <w:rPr>
        <w:i/>
        <w:sz w:val="20"/>
        <w:szCs w:val="20"/>
      </w:rPr>
    </w:pPr>
  </w:p>
  <w:p w:rsidR="00AE0530" w:rsidRPr="008911AB" w:rsidRDefault="00AE0530" w:rsidP="00604084">
    <w:pPr>
      <w:jc w:val="right"/>
      <w:rPr>
        <w:i/>
        <w:sz w:val="20"/>
        <w:szCs w:val="20"/>
      </w:rPr>
    </w:pPr>
  </w:p>
  <w:p w:rsidR="00AE0530" w:rsidRDefault="00AE0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8">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15E64340"/>
    <w:multiLevelType w:val="hybridMultilevel"/>
    <w:tmpl w:val="045A5CDE"/>
    <w:lvl w:ilvl="0" w:tplc="FB92A8C4">
      <w:start w:val="202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8168E2"/>
    <w:multiLevelType w:val="hybridMultilevel"/>
    <w:tmpl w:val="99362C12"/>
    <w:lvl w:ilvl="0" w:tplc="83D067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312168"/>
    <w:multiLevelType w:val="hybridMultilevel"/>
    <w:tmpl w:val="C25C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nsid w:val="63D068F1"/>
    <w:multiLevelType w:val="hybridMultilevel"/>
    <w:tmpl w:val="908C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B468E"/>
    <w:multiLevelType w:val="hybridMultilevel"/>
    <w:tmpl w:val="9BC42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7"/>
  </w:num>
  <w:num w:numId="11">
    <w:abstractNumId w:val="20"/>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3"/>
  </w:num>
  <w:num w:numId="24">
    <w:abstractNumId w:val="31"/>
  </w:num>
  <w:num w:numId="25">
    <w:abstractNumId w:val="9"/>
  </w:num>
  <w:num w:numId="26">
    <w:abstractNumId w:val="29"/>
  </w:num>
  <w:num w:numId="27">
    <w:abstractNumId w:val="30"/>
  </w:num>
  <w:num w:numId="28">
    <w:abstractNumId w:val="11"/>
  </w:num>
  <w:num w:numId="29">
    <w:abstractNumId w:val="21"/>
  </w:num>
  <w:num w:numId="30">
    <w:abstractNumId w:val="24"/>
  </w:num>
  <w:num w:numId="31">
    <w:abstractNumId w:val="0"/>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6"/>
  </w:num>
  <w:num w:numId="36">
    <w:abstractNumId w:val="22"/>
  </w:num>
  <w:num w:numId="37">
    <w:abstractNumId w:val="0"/>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A1560"/>
    <w:rsid w:val="000A162F"/>
    <w:rsid w:val="000A2B48"/>
    <w:rsid w:val="000A39E7"/>
    <w:rsid w:val="000A4036"/>
    <w:rsid w:val="000A4E13"/>
    <w:rsid w:val="000A5491"/>
    <w:rsid w:val="000A56F8"/>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C9C"/>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529CE"/>
    <w:rsid w:val="00652AEB"/>
    <w:rsid w:val="00652D93"/>
    <w:rsid w:val="00654CC3"/>
    <w:rsid w:val="006579FD"/>
    <w:rsid w:val="00657FF2"/>
    <w:rsid w:val="006600EB"/>
    <w:rsid w:val="00661660"/>
    <w:rsid w:val="00666884"/>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712A"/>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2C6"/>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0CA5"/>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gadm.ru/regulatory/10607/" TargetMode="External"/><Relationship Id="rId18" Type="http://schemas.openxmlformats.org/officeDocument/2006/relationships/hyperlink" Target="http://www.krgadm.ru/regulatory/106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rgadm.ru/regulatory/10607/" TargetMode="External"/><Relationship Id="rId17" Type="http://schemas.openxmlformats.org/officeDocument/2006/relationships/hyperlink" Target="http://www.krgadm.ru/regulatory/106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gadm.ru/regulatory/10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gadm.ru/regulatory/106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gadm.ru/regulatory/10607/" TargetMode="External"/><Relationship Id="rId23" Type="http://schemas.openxmlformats.org/officeDocument/2006/relationships/footer" Target="footer3.xml"/><Relationship Id="rId10" Type="http://schemas.openxmlformats.org/officeDocument/2006/relationships/hyperlink" Target="http://www.zorkpos.tomsk.ru" TargetMode="External"/><Relationship Id="rId19" Type="http://schemas.openxmlformats.org/officeDocument/2006/relationships/hyperlink" Target="http://www.krgadm.ru/regulatory/10607/"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hyperlink" Target="http://www.krgadm.ru/regulatory/10607/"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D264-F859-4E61-BD6C-0160CF7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39838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Upravdelami</cp:lastModifiedBy>
  <cp:revision>5</cp:revision>
  <cp:lastPrinted>2015-07-08T08:42:00Z</cp:lastPrinted>
  <dcterms:created xsi:type="dcterms:W3CDTF">2021-03-16T03:26:00Z</dcterms:created>
  <dcterms:modified xsi:type="dcterms:W3CDTF">2021-03-16T03:29:00Z</dcterms:modified>
</cp:coreProperties>
</file>