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B8" w:rsidRPr="00166537" w:rsidRDefault="00B10CB8" w:rsidP="00166537">
      <w:pPr>
        <w:spacing w:line="360" w:lineRule="auto"/>
        <w:jc w:val="center"/>
        <w:rPr>
          <w:b/>
          <w:bCs/>
        </w:rPr>
      </w:pPr>
      <w:r w:rsidRPr="00166537">
        <w:rPr>
          <w:b/>
          <w:bCs/>
        </w:rPr>
        <w:t>СОВЕТ МУНИЦИПАЛЬНОГО ОБРАЗОВАНИЯ</w:t>
      </w:r>
    </w:p>
    <w:p w:rsidR="00B10CB8" w:rsidRPr="00166537" w:rsidRDefault="00B10CB8" w:rsidP="00166537">
      <w:pPr>
        <w:spacing w:line="360" w:lineRule="auto"/>
        <w:jc w:val="center"/>
        <w:rPr>
          <w:b/>
          <w:bCs/>
        </w:rPr>
      </w:pPr>
      <w:r w:rsidRPr="00166537">
        <w:rPr>
          <w:b/>
          <w:bCs/>
        </w:rPr>
        <w:t xml:space="preserve"> « ЗОРКАЛЬЦЕВСКОЕ СЕЛЬСКОЕ ПОСЕЛЕНИЕ»</w:t>
      </w:r>
    </w:p>
    <w:p w:rsidR="00B10CB8" w:rsidRDefault="00B10CB8" w:rsidP="0046391F">
      <w:pPr>
        <w:spacing w:line="360" w:lineRule="auto"/>
        <w:jc w:val="center"/>
        <w:rPr>
          <w:b/>
          <w:bCs/>
        </w:rPr>
      </w:pPr>
    </w:p>
    <w:p w:rsidR="00B10CB8" w:rsidRDefault="00B10CB8" w:rsidP="0046391F">
      <w:pPr>
        <w:jc w:val="center"/>
        <w:rPr>
          <w:b/>
          <w:bCs/>
        </w:rPr>
      </w:pPr>
    </w:p>
    <w:p w:rsidR="00B10CB8" w:rsidRDefault="00B10CB8" w:rsidP="0046391F">
      <w:pPr>
        <w:jc w:val="center"/>
        <w:rPr>
          <w:b/>
          <w:bCs/>
        </w:rPr>
      </w:pPr>
      <w:r>
        <w:rPr>
          <w:b/>
          <w:bCs/>
        </w:rPr>
        <w:t>РЕШЕНИЕ № 08</w:t>
      </w:r>
    </w:p>
    <w:p w:rsidR="00B10CB8" w:rsidRDefault="00B10CB8" w:rsidP="0046391F">
      <w:pPr>
        <w:jc w:val="center"/>
      </w:pPr>
      <w:bookmarkStart w:id="0" w:name="_GoBack"/>
      <w:bookmarkEnd w:id="0"/>
    </w:p>
    <w:p w:rsidR="00B10CB8" w:rsidRDefault="00B10CB8" w:rsidP="0046391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1.8pt;width:126pt;height:20.7pt;z-index:251658240;visibility:visible" stroked="f">
            <v:textbox>
              <w:txbxContent>
                <w:p w:rsidR="00B10CB8" w:rsidRDefault="00B10CB8" w:rsidP="0046391F">
                  <w:r>
                    <w:t xml:space="preserve">с. Зоркальцево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7" type="#_x0000_t202" style="position:absolute;left:0;text-align:left;margin-left:333pt;margin-top:6.6pt;width:90pt;height:18pt;z-index:251659264;visibility:visible" stroked="f">
            <v:textbox>
              <w:txbxContent>
                <w:p w:rsidR="00B10CB8" w:rsidRDefault="00B10CB8" w:rsidP="0046391F">
                  <w:pPr>
                    <w:jc w:val="center"/>
                  </w:pPr>
                  <w:r>
                    <w:t xml:space="preserve">      08.04.2014       .2014г.</w:t>
                  </w:r>
                </w:p>
              </w:txbxContent>
            </v:textbox>
          </v:shape>
        </w:pict>
      </w:r>
    </w:p>
    <w:p w:rsidR="00B10CB8" w:rsidRDefault="00B10CB8" w:rsidP="0046391F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B10CB8" w:rsidRDefault="00B10CB8" w:rsidP="004639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B10CB8" w:rsidRDefault="00B10CB8" w:rsidP="0046391F">
      <w:pPr>
        <w:rPr>
          <w:b/>
          <w:bCs/>
        </w:rPr>
      </w:pPr>
      <w:r>
        <w:t xml:space="preserve">                                                                                              </w:t>
      </w:r>
      <w:r w:rsidRPr="00E51439">
        <w:rPr>
          <w:b/>
          <w:bCs/>
        </w:rPr>
        <w:t>22</w:t>
      </w:r>
      <w:r>
        <w:rPr>
          <w:b/>
          <w:bCs/>
        </w:rPr>
        <w:t xml:space="preserve">  </w:t>
      </w:r>
      <w:r w:rsidRPr="007F13DC">
        <w:rPr>
          <w:b/>
          <w:bCs/>
        </w:rPr>
        <w:t>-е</w:t>
      </w:r>
      <w:r>
        <w:rPr>
          <w:b/>
          <w:bCs/>
        </w:rPr>
        <w:t xml:space="preserve"> собрание   3-го созыва</w:t>
      </w:r>
      <w:r>
        <w:rPr>
          <w:b/>
          <w:bCs/>
        </w:rPr>
        <w:tab/>
      </w:r>
    </w:p>
    <w:p w:rsidR="00B10CB8" w:rsidRDefault="00B10CB8" w:rsidP="0046391F">
      <w:pPr>
        <w:rPr>
          <w:b/>
          <w:bCs/>
        </w:rPr>
      </w:pPr>
    </w:p>
    <w:p w:rsidR="00B10CB8" w:rsidRDefault="00B10CB8" w:rsidP="0046391F">
      <w:pPr>
        <w:rPr>
          <w:b/>
          <w:bCs/>
        </w:rPr>
      </w:pPr>
    </w:p>
    <w:p w:rsidR="00B10CB8" w:rsidRDefault="00B10CB8" w:rsidP="0046391F">
      <w:r>
        <w:rPr>
          <w:b/>
          <w:bCs/>
        </w:rPr>
        <w:t xml:space="preserve">Об утверждении тарифов на сбор и вывоз ТБО на 2014 год                                                                                                         на территории  Зоркальцевского сельского поселения </w:t>
      </w:r>
    </w:p>
    <w:p w:rsidR="00B10CB8" w:rsidRDefault="00B10CB8"/>
    <w:p w:rsidR="00B10CB8" w:rsidRDefault="00B10CB8" w:rsidP="0046391F">
      <w:pPr>
        <w:ind w:firstLine="720"/>
        <w:jc w:val="both"/>
      </w:pPr>
    </w:p>
    <w:p w:rsidR="00B10CB8" w:rsidRPr="00E16FAD" w:rsidRDefault="00B10CB8" w:rsidP="0046391F">
      <w:pPr>
        <w:jc w:val="both"/>
      </w:pPr>
    </w:p>
    <w:p w:rsidR="00B10CB8" w:rsidRPr="00D64B3E" w:rsidRDefault="00B10CB8" w:rsidP="007E7528">
      <w:pPr>
        <w:jc w:val="both"/>
      </w:pPr>
      <w:r w:rsidRPr="00D64B3E">
        <w:t xml:space="preserve">          В соответствии со ст. 14 Федерального закона № 131- ФЗ от 06.10.2003г.  «Об общих принципах организации местного самоуправления в Российской Федерации» и ст.6  Устава муниципального образования «Зоркальцевское сельское поселение»</w:t>
      </w:r>
      <w:r>
        <w:t>,</w:t>
      </w:r>
      <w:r w:rsidRPr="00D64B3E">
        <w:t xml:space="preserve"> Совет Зоркальцевского сельского поселения</w:t>
      </w:r>
    </w:p>
    <w:p w:rsidR="00B10CB8" w:rsidRPr="00D64B3E" w:rsidRDefault="00B10CB8" w:rsidP="0046391F">
      <w:pPr>
        <w:jc w:val="both"/>
        <w:rPr>
          <w:b/>
          <w:bCs/>
          <w:spacing w:val="26"/>
        </w:rPr>
      </w:pPr>
    </w:p>
    <w:p w:rsidR="00B10CB8" w:rsidRDefault="00B10CB8" w:rsidP="0046391F">
      <w:pPr>
        <w:rPr>
          <w:b/>
          <w:bCs/>
          <w:spacing w:val="26"/>
        </w:rPr>
      </w:pPr>
    </w:p>
    <w:p w:rsidR="00B10CB8" w:rsidRPr="00D14ADB" w:rsidRDefault="00B10CB8" w:rsidP="00545A5A">
      <w:pPr>
        <w:spacing w:line="360" w:lineRule="auto"/>
        <w:jc w:val="center"/>
        <w:rPr>
          <w:spacing w:val="24"/>
        </w:rPr>
      </w:pPr>
      <w:r w:rsidRPr="00D14ADB">
        <w:rPr>
          <w:b/>
          <w:bCs/>
          <w:spacing w:val="24"/>
        </w:rPr>
        <w:t>РЕШИЛ</w:t>
      </w:r>
      <w:r w:rsidRPr="00D14ADB">
        <w:rPr>
          <w:spacing w:val="24"/>
        </w:rPr>
        <w:t>:</w:t>
      </w:r>
    </w:p>
    <w:p w:rsidR="00B10CB8" w:rsidRPr="00D14ADB" w:rsidRDefault="00B10CB8" w:rsidP="0046391F"/>
    <w:p w:rsidR="00B10CB8" w:rsidRPr="00D64B3E" w:rsidRDefault="00B10CB8" w:rsidP="00545A5A"/>
    <w:p w:rsidR="00B10CB8" w:rsidRDefault="00B10CB8" w:rsidP="00545A5A">
      <w:r>
        <w:t xml:space="preserve">        1.Утвердить тарифы для ООО «ЦО ВОЛНА» на сбор, вывоз и утилизацию ТБО для населения на 2014 год на территории Зоркальцевского сельского поселения., согласно приложению №1.</w:t>
      </w:r>
    </w:p>
    <w:p w:rsidR="00B10CB8" w:rsidRPr="00A14446" w:rsidRDefault="00B10CB8" w:rsidP="00A14446">
      <w:pPr>
        <w:keepNext/>
        <w:jc w:val="both"/>
      </w:pPr>
      <w:r>
        <w:t xml:space="preserve">        </w:t>
      </w:r>
      <w:r w:rsidRPr="00A14446">
        <w:t xml:space="preserve">    </w:t>
      </w:r>
    </w:p>
    <w:p w:rsidR="00B10CB8" w:rsidRPr="00A14446" w:rsidRDefault="00B10CB8" w:rsidP="00A14446">
      <w:pPr>
        <w:keepNext/>
        <w:jc w:val="both"/>
        <w:rPr>
          <w:b/>
          <w:bCs/>
        </w:rPr>
      </w:pPr>
      <w:r>
        <w:t xml:space="preserve">        2.</w:t>
      </w:r>
      <w:r w:rsidRPr="00A14446"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A14446">
        <w:rPr>
          <w:b/>
          <w:bCs/>
          <w:u w:val="single"/>
          <w:lang w:val="en-US"/>
        </w:rPr>
        <w:t>www</w:t>
      </w:r>
      <w:r w:rsidRPr="00A14446">
        <w:rPr>
          <w:b/>
          <w:bCs/>
          <w:u w:val="single"/>
        </w:rPr>
        <w:t>.</w:t>
      </w:r>
      <w:r w:rsidRPr="00A14446">
        <w:rPr>
          <w:b/>
          <w:bCs/>
          <w:u w:val="single"/>
          <w:lang w:val="en-US"/>
        </w:rPr>
        <w:t>zorkpos</w:t>
      </w:r>
      <w:r w:rsidRPr="00A14446">
        <w:rPr>
          <w:b/>
          <w:bCs/>
          <w:u w:val="single"/>
        </w:rPr>
        <w:t>.</w:t>
      </w:r>
      <w:r w:rsidRPr="00A14446">
        <w:rPr>
          <w:b/>
          <w:bCs/>
          <w:u w:val="single"/>
          <w:lang w:val="en-US"/>
        </w:rPr>
        <w:t>tomsk</w:t>
      </w:r>
      <w:r w:rsidRPr="00A14446">
        <w:rPr>
          <w:b/>
          <w:bCs/>
          <w:u w:val="single"/>
        </w:rPr>
        <w:t>.</w:t>
      </w:r>
      <w:r w:rsidRPr="00A14446">
        <w:rPr>
          <w:b/>
          <w:bCs/>
          <w:u w:val="single"/>
          <w:lang w:val="en-US"/>
        </w:rPr>
        <w:t>ru</w:t>
      </w:r>
      <w:r w:rsidRPr="00A14446">
        <w:rPr>
          <w:b/>
          <w:bCs/>
          <w:u w:val="single"/>
        </w:rPr>
        <w:t>.</w:t>
      </w:r>
    </w:p>
    <w:p w:rsidR="00B10CB8" w:rsidRPr="00A14446" w:rsidRDefault="00B10CB8" w:rsidP="00A14446">
      <w:pPr>
        <w:keepNext/>
        <w:jc w:val="both"/>
      </w:pPr>
    </w:p>
    <w:p w:rsidR="00B10CB8" w:rsidRDefault="00B10CB8" w:rsidP="00545A5A"/>
    <w:p w:rsidR="00B10CB8" w:rsidRPr="00A14446" w:rsidRDefault="00B10CB8" w:rsidP="00A14446"/>
    <w:p w:rsidR="00B10CB8" w:rsidRPr="00A14446" w:rsidRDefault="00B10CB8" w:rsidP="00A14446"/>
    <w:p w:rsidR="00B10CB8" w:rsidRDefault="00B10CB8" w:rsidP="00A14446"/>
    <w:p w:rsidR="00B10CB8" w:rsidRPr="00A14446" w:rsidRDefault="00B10CB8" w:rsidP="00A14446">
      <w:pPr>
        <w:spacing w:before="60" w:after="60"/>
        <w:jc w:val="both"/>
        <w:rPr>
          <w:i/>
          <w:iCs/>
        </w:rPr>
      </w:pPr>
    </w:p>
    <w:p w:rsidR="00B10CB8" w:rsidRPr="00D14ADB" w:rsidRDefault="00B10CB8" w:rsidP="00A14446">
      <w:pPr>
        <w:spacing w:before="60" w:after="60"/>
        <w:jc w:val="both"/>
      </w:pPr>
      <w:r w:rsidRPr="00D14ADB">
        <w:t>Председатель Совета</w:t>
      </w:r>
      <w:r w:rsidRPr="00D14ADB">
        <w:tab/>
      </w:r>
    </w:p>
    <w:p w:rsidR="00B10CB8" w:rsidRPr="00D14ADB" w:rsidRDefault="00B10CB8" w:rsidP="00A14446">
      <w:r w:rsidRPr="00D14ADB">
        <w:t>Зоркальцевского сельского поселения</w:t>
      </w:r>
      <w:r w:rsidRPr="00D14ADB">
        <w:tab/>
        <w:t xml:space="preserve">                                                 </w:t>
      </w:r>
      <w:r w:rsidRPr="00D14ADB">
        <w:tab/>
        <w:t>В.Н. Лобыня</w:t>
      </w:r>
    </w:p>
    <w:p w:rsidR="00B10CB8" w:rsidRPr="00D14ADB" w:rsidRDefault="00B10CB8" w:rsidP="00A14446">
      <w:pPr>
        <w:ind w:firstLine="720"/>
        <w:jc w:val="right"/>
      </w:pPr>
    </w:p>
    <w:p w:rsidR="00B10CB8" w:rsidRPr="00D14ADB" w:rsidRDefault="00B10CB8" w:rsidP="00A14446">
      <w:pPr>
        <w:ind w:firstLine="720"/>
        <w:jc w:val="right"/>
      </w:pPr>
      <w:r w:rsidRPr="00D14ADB">
        <w:t xml:space="preserve">                                                                                                                      </w:t>
      </w:r>
    </w:p>
    <w:p w:rsidR="00B10CB8" w:rsidRPr="00D14ADB" w:rsidRDefault="00B10CB8" w:rsidP="00A14446">
      <w:r w:rsidRPr="00D14ADB">
        <w:t xml:space="preserve">Глава Зоркальцевского  </w:t>
      </w:r>
    </w:p>
    <w:p w:rsidR="00B10CB8" w:rsidRPr="00D14ADB" w:rsidRDefault="00B10CB8" w:rsidP="00A14446">
      <w:r w:rsidRPr="00D14ADB">
        <w:t>сельского  поселения                                                                                              В.Н. Лобыня</w:t>
      </w:r>
    </w:p>
    <w:p w:rsidR="00B10CB8" w:rsidRDefault="00B10CB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10CB8" w:rsidRPr="00DC18F8" w:rsidRDefault="00B10CB8" w:rsidP="00A14446">
      <w:pPr>
        <w:shd w:val="clear" w:color="auto" w:fill="FFFFFF"/>
        <w:spacing w:line="250" w:lineRule="exact"/>
        <w:jc w:val="right"/>
        <w:rPr>
          <w:sz w:val="18"/>
          <w:szCs w:val="18"/>
        </w:rPr>
      </w:pPr>
      <w:r w:rsidRPr="00DC18F8">
        <w:rPr>
          <w:sz w:val="18"/>
          <w:szCs w:val="18"/>
        </w:rPr>
        <w:t>П</w:t>
      </w:r>
      <w:r w:rsidRPr="00DC18F8">
        <w:rPr>
          <w:spacing w:val="-1"/>
          <w:sz w:val="18"/>
          <w:szCs w:val="18"/>
        </w:rPr>
        <w:t>риложение</w:t>
      </w:r>
    </w:p>
    <w:p w:rsidR="00B10CB8" w:rsidRPr="00DC18F8" w:rsidRDefault="00B10CB8" w:rsidP="00A14446">
      <w:pPr>
        <w:shd w:val="clear" w:color="auto" w:fill="FFFFFF"/>
        <w:spacing w:line="250" w:lineRule="exact"/>
        <w:ind w:right="2"/>
        <w:jc w:val="right"/>
        <w:rPr>
          <w:spacing w:val="-1"/>
          <w:sz w:val="18"/>
          <w:szCs w:val="18"/>
        </w:rPr>
      </w:pPr>
      <w:r w:rsidRPr="00DC18F8">
        <w:rPr>
          <w:spacing w:val="-1"/>
          <w:sz w:val="18"/>
          <w:szCs w:val="18"/>
        </w:rPr>
        <w:t xml:space="preserve">к решению Совета </w:t>
      </w:r>
    </w:p>
    <w:p w:rsidR="00B10CB8" w:rsidRPr="00DC18F8" w:rsidRDefault="00B10CB8" w:rsidP="00A14446">
      <w:pPr>
        <w:shd w:val="clear" w:color="auto" w:fill="FFFFFF"/>
        <w:spacing w:line="250" w:lineRule="exact"/>
        <w:ind w:right="2"/>
        <w:jc w:val="right"/>
        <w:rPr>
          <w:sz w:val="18"/>
          <w:szCs w:val="18"/>
        </w:rPr>
      </w:pPr>
      <w:r w:rsidRPr="00DC18F8">
        <w:rPr>
          <w:spacing w:val="-1"/>
          <w:sz w:val="18"/>
          <w:szCs w:val="18"/>
        </w:rPr>
        <w:t>Зоркальцевского сельского поселения</w:t>
      </w:r>
    </w:p>
    <w:p w:rsidR="00B10CB8" w:rsidRPr="00DC18F8" w:rsidRDefault="00B10CB8" w:rsidP="00A14446">
      <w:pPr>
        <w:shd w:val="clear" w:color="auto" w:fill="FFFFFF"/>
        <w:spacing w:line="250" w:lineRule="exact"/>
        <w:jc w:val="right"/>
        <w:rPr>
          <w:sz w:val="18"/>
          <w:szCs w:val="18"/>
        </w:rPr>
      </w:pPr>
      <w:r w:rsidRPr="00DC18F8">
        <w:rPr>
          <w:sz w:val="18"/>
          <w:szCs w:val="18"/>
        </w:rPr>
        <w:t xml:space="preserve">от </w:t>
      </w:r>
      <w:r>
        <w:rPr>
          <w:sz w:val="18"/>
          <w:szCs w:val="18"/>
        </w:rPr>
        <w:t>08.04.</w:t>
      </w:r>
      <w:r w:rsidRPr="00DC18F8">
        <w:rPr>
          <w:sz w:val="18"/>
          <w:szCs w:val="18"/>
        </w:rPr>
        <w:t>2014 года №</w:t>
      </w:r>
      <w:r>
        <w:rPr>
          <w:sz w:val="18"/>
          <w:szCs w:val="18"/>
        </w:rPr>
        <w:t>08</w:t>
      </w:r>
    </w:p>
    <w:p w:rsidR="00B10CB8" w:rsidRPr="00DC18F8" w:rsidRDefault="00B10CB8" w:rsidP="00A14446">
      <w:pPr>
        <w:ind w:firstLine="720"/>
        <w:jc w:val="right"/>
        <w:rPr>
          <w:sz w:val="18"/>
          <w:szCs w:val="18"/>
        </w:rPr>
      </w:pPr>
    </w:p>
    <w:tbl>
      <w:tblPr>
        <w:tblW w:w="9070" w:type="dxa"/>
        <w:tblInd w:w="-106" w:type="dxa"/>
        <w:tblLook w:val="00A0"/>
      </w:tblPr>
      <w:tblGrid>
        <w:gridCol w:w="15"/>
        <w:gridCol w:w="5620"/>
        <w:gridCol w:w="264"/>
        <w:gridCol w:w="1215"/>
        <w:gridCol w:w="300"/>
        <w:gridCol w:w="1280"/>
        <w:gridCol w:w="376"/>
      </w:tblGrid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Утверждаю: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Согласовано: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Глава Зоркальцевского сельского поселения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Директор  ООО "ЦО ВОЛНА"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Лобыня В.Н.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 xml:space="preserve">                       Шевченко Э.Ю.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255"/>
        </w:trPr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DC18F8" w:rsidRDefault="00B10CB8" w:rsidP="0013429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  <w:p w:rsidR="00B10CB8" w:rsidRPr="00134293" w:rsidRDefault="00B10CB8" w:rsidP="0013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Калькуляция стоимости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255"/>
        </w:trPr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вывоза ТБО и очистки  мусора вокруг контейнеров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25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Ед. измерения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Сумма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Заработная плата рабочих с начислениями в месяц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42944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Зарплата водителя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20000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Зарплата подсобного рабочего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12000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Начисления на зарплату 34,2%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10944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ГСМ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35332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Дизельное топливо (30км*17л/100км)*8 час*33руб.*21день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28275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 xml:space="preserve"> погрузка , разгрузка- 3л*33руб*3рейса*21 день=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6237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 xml:space="preserve"> мот. масло 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 xml:space="preserve">  трансмиссия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84288,3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Оплата за вывоз мусора на свалку  в месяц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57084,3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Аренда автомобиля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4627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Спецодежда костюм (700*2)=1400/12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117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Сапоги или ботинки  600*2/12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Перчатки 21,50руб.*2 пары*2 чел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Автострахование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274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Текущий ремонт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22000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Общехозяйственные расходы 30% от зарплаты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12883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</w:rPr>
            </w:pPr>
            <w:r w:rsidRPr="00134293">
              <w:rPr>
                <w:rFonts w:ascii="Arial CYR" w:hAnsi="Arial CYR" w:cs="Arial CYR"/>
                <w:b/>
                <w:bCs/>
              </w:rPr>
              <w:t>Итого затрат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</w:rPr>
            </w:pPr>
            <w:r w:rsidRPr="00134293">
              <w:rPr>
                <w:rFonts w:ascii="Arial CYR" w:hAnsi="Arial CYR" w:cs="Arial CYR"/>
                <w:b/>
                <w:bCs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34293">
              <w:rPr>
                <w:rFonts w:ascii="Arial CYR" w:hAnsi="Arial CYR" w:cs="Arial CYR"/>
                <w:b/>
                <w:bCs/>
              </w:rPr>
              <w:t>175448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 xml:space="preserve">Прибыль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15257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</w:rPr>
            </w:pPr>
            <w:r w:rsidRPr="00134293">
              <w:rPr>
                <w:rFonts w:ascii="Arial CYR" w:hAnsi="Arial CYR" w:cs="Arial CYR"/>
                <w:b/>
                <w:bCs/>
              </w:rPr>
              <w:t>Всего затрат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134293">
              <w:rPr>
                <w:rFonts w:ascii="Arial CYR" w:hAnsi="Arial CYR" w:cs="Arial CYR"/>
                <w:b/>
                <w:bCs/>
              </w:rPr>
              <w:t>190705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Кол-во куб.м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куб.м.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595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Стоимость вывоза 1 куб.м.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320,73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b/>
                <w:bCs/>
              </w:rPr>
            </w:pPr>
            <w:r w:rsidRPr="00134293">
              <w:rPr>
                <w:rFonts w:ascii="Arial CYR" w:hAnsi="Arial CYR" w:cs="Arial CYR"/>
                <w:b/>
                <w:bCs/>
              </w:rPr>
              <w:t>Стоимость вывоза 1 контейнера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руб.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134293">
              <w:rPr>
                <w:rFonts w:ascii="Arial CYR" w:hAnsi="Arial CYR" w:cs="Arial CYR"/>
                <w:b/>
                <w:bCs/>
                <w:sz w:val="28"/>
                <w:szCs w:val="28"/>
              </w:rPr>
              <w:t>250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Расстояние  до свалки  и обратно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км.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Средняя скорость автомобиля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км/час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Время перевозки мусора до свалки и обратно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час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Кол-во рейсов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2,42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Грузоподъемность автомобиля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Кол-во контейнеров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B8" w:rsidRPr="00134293" w:rsidRDefault="00B10CB8" w:rsidP="0013429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762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630"/>
        </w:trPr>
        <w:tc>
          <w:tcPr>
            <w:tcW w:w="86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10CB8" w:rsidRPr="00134293" w:rsidRDefault="00B10CB8" w:rsidP="0013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Стоимость оплаты за пользование свалкой за 1 тн 479,71руб.</w:t>
            </w:r>
          </w:p>
        </w:tc>
      </w:tr>
      <w:tr w:rsidR="00B10CB8" w:rsidRPr="00134293">
        <w:trPr>
          <w:gridBefore w:val="1"/>
          <w:gridAfter w:val="1"/>
          <w:wBefore w:w="15" w:type="dxa"/>
          <w:wAfter w:w="376" w:type="dxa"/>
          <w:trHeight w:val="437"/>
        </w:trPr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0CB8" w:rsidRDefault="00B10CB8" w:rsidP="0013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4293">
              <w:rPr>
                <w:rFonts w:ascii="Arial CYR" w:hAnsi="Arial CYR" w:cs="Arial CYR"/>
                <w:sz w:val="20"/>
                <w:szCs w:val="20"/>
              </w:rPr>
              <w:t>Стоимость оплаты за пользование свалкой за 1 куб.м. 479,71руб./5=95,94руб.</w:t>
            </w:r>
          </w:p>
          <w:p w:rsidR="00B10CB8" w:rsidRPr="00134293" w:rsidRDefault="00B10CB8" w:rsidP="00134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1483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Утверждаю: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Согласовано: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Глава Зоркальцевского сельского поселения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Директор  ООО "ЦО ВОЛНА"</w:t>
            </w: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509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Лобыня В.Н.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               Шевченко Э.Ю.</w:t>
            </w: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974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B8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B10CB8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B10CB8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B10CB8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B10CB8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B10CB8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B10CB8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C3AC0">
              <w:rPr>
                <w:rFonts w:ascii="Arial" w:hAnsi="Arial" w:cs="Arial"/>
                <w:b/>
                <w:bCs/>
                <w:color w:val="000000"/>
                <w:lang w:eastAsia="en-US"/>
              </w:rPr>
              <w:t>Расчет тарифа вывоза ТБО.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Норматив на 1 человека в многоэтажном доме 0,146 куб.м.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7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Норматив на 1 кв.м. в многоэтажном доме 0,146 куб.м./18=0,008 куб.м.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Норматив на 1 человека в частном  доме 0,1 куб.м.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7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Норматив на 1 кв.м. в частном доме 0,1 куб.м./18=0,00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куб.м.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3AC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Стоимость вывоза 1 куб.м. ТБО составляет 320,73 руб.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7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C3A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Тариф на 1 кв.м. в многоэтажном доме 0,008 куб.м.*320,73=2,57 руб.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7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C3A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Тариф на 1 кв.м. в частном доме доме 0,006куб.м.*320,73=1,92руб.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10CB8" w:rsidRPr="001C3AC0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CB8" w:rsidRPr="001C3AC0" w:rsidRDefault="00B10CB8" w:rsidP="001C3A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10CB8" w:rsidRPr="00A14446" w:rsidRDefault="00B10CB8" w:rsidP="00A14446"/>
    <w:sectPr w:rsidR="00B10CB8" w:rsidRPr="00A14446" w:rsidSect="002B75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B8" w:rsidRDefault="00B10CB8" w:rsidP="00DC18F8">
      <w:r>
        <w:separator/>
      </w:r>
    </w:p>
  </w:endnote>
  <w:endnote w:type="continuationSeparator" w:id="0">
    <w:p w:rsidR="00B10CB8" w:rsidRDefault="00B10CB8" w:rsidP="00DC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B8" w:rsidRDefault="00B10CB8" w:rsidP="00DC18F8">
      <w:r>
        <w:separator/>
      </w:r>
    </w:p>
  </w:footnote>
  <w:footnote w:type="continuationSeparator" w:id="0">
    <w:p w:rsidR="00B10CB8" w:rsidRDefault="00B10CB8" w:rsidP="00DC1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049"/>
    <w:rsid w:val="00134293"/>
    <w:rsid w:val="00166537"/>
    <w:rsid w:val="001C3AC0"/>
    <w:rsid w:val="00270350"/>
    <w:rsid w:val="002B75E9"/>
    <w:rsid w:val="00345205"/>
    <w:rsid w:val="0046391F"/>
    <w:rsid w:val="00545A5A"/>
    <w:rsid w:val="00633932"/>
    <w:rsid w:val="006E350B"/>
    <w:rsid w:val="00710604"/>
    <w:rsid w:val="00752B50"/>
    <w:rsid w:val="007E7528"/>
    <w:rsid w:val="007F13DC"/>
    <w:rsid w:val="008A59A5"/>
    <w:rsid w:val="009C0C6B"/>
    <w:rsid w:val="00A14446"/>
    <w:rsid w:val="00B10CB8"/>
    <w:rsid w:val="00BE6E38"/>
    <w:rsid w:val="00C562F1"/>
    <w:rsid w:val="00C81049"/>
    <w:rsid w:val="00D14ADB"/>
    <w:rsid w:val="00D64B3E"/>
    <w:rsid w:val="00DC18F8"/>
    <w:rsid w:val="00E16FAD"/>
    <w:rsid w:val="00E5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ADB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DC1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8F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C18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8F8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C18F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588</Words>
  <Characters>3358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Customer</cp:lastModifiedBy>
  <cp:revision>16</cp:revision>
  <cp:lastPrinted>2014-04-09T06:48:00Z</cp:lastPrinted>
  <dcterms:created xsi:type="dcterms:W3CDTF">2014-04-08T05:17:00Z</dcterms:created>
  <dcterms:modified xsi:type="dcterms:W3CDTF">2014-04-18T07:36:00Z</dcterms:modified>
</cp:coreProperties>
</file>