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C7" w:rsidRPr="00C53EC7" w:rsidRDefault="00C53EC7" w:rsidP="00C5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3E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C53E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C53EC7" w:rsidRPr="00C53EC7" w:rsidRDefault="00C53EC7" w:rsidP="00C53EC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3E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C53EC7" w:rsidRPr="00C53EC7" w:rsidRDefault="00C53EC7" w:rsidP="00C53E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E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C53EC7" w:rsidRPr="00C53EC7" w:rsidRDefault="00C53EC7" w:rsidP="00C53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A574D6" w:rsidP="00C53EC7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12.09.2014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 58</w:t>
      </w:r>
    </w:p>
    <w:p w:rsidR="00C53EC7" w:rsidRPr="00C53EC7" w:rsidRDefault="00C53EC7" w:rsidP="00C53EC7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EC7">
        <w:rPr>
          <w:rFonts w:ascii="Times New Roman" w:eastAsia="Times New Roman" w:hAnsi="Times New Roman" w:cs="Times New Roman"/>
          <w:sz w:val="28"/>
          <w:szCs w:val="20"/>
          <w:lang w:eastAsia="ru-RU"/>
        </w:rPr>
        <w:t>с. Зоркальцево</w:t>
      </w:r>
    </w:p>
    <w:p w:rsidR="00C53EC7" w:rsidRPr="00C53EC7" w:rsidRDefault="00C53EC7" w:rsidP="00C53EC7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3EC7" w:rsidRPr="00C53EC7" w:rsidRDefault="00C53EC7" w:rsidP="00C53EC7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74D6" w:rsidRDefault="00C53EC7" w:rsidP="00C53EC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</w:t>
      </w:r>
      <w:r w:rsidR="00A574D6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внесении изменений в Распоряжение Главы</w:t>
      </w:r>
    </w:p>
    <w:p w:rsidR="00A574D6" w:rsidRDefault="00A574D6" w:rsidP="00C53EC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поселения от 09.01.2014 г. № 1 «О </w:t>
      </w:r>
      <w:r w:rsidR="00C53EC7" w:rsidRPr="00C53EC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комиссии</w:t>
      </w:r>
    </w:p>
    <w:p w:rsidR="00C53EC7" w:rsidRPr="00C53EC7" w:rsidRDefault="00C53EC7" w:rsidP="00C53EC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Зоркальцевского </w:t>
      </w:r>
      <w:proofErr w:type="gramStart"/>
      <w:r w:rsidRPr="00C53EC7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сельского</w:t>
      </w:r>
      <w:proofErr w:type="gramEnd"/>
      <w:r w:rsidRPr="00C53E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53EC7" w:rsidRPr="00C53EC7" w:rsidRDefault="00C53EC7" w:rsidP="00C53EC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поселения по соблюдению требований </w:t>
      </w:r>
      <w:proofErr w:type="gramStart"/>
      <w:r w:rsidRPr="00C53EC7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proofErr w:type="gramEnd"/>
      <w:r w:rsidRPr="00C53E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служебному </w:t>
      </w:r>
    </w:p>
    <w:p w:rsidR="00C53EC7" w:rsidRPr="00C53EC7" w:rsidRDefault="00C53EC7" w:rsidP="00C53EC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поведению муниципальных служащих и урегулированию </w:t>
      </w:r>
    </w:p>
    <w:p w:rsidR="00C53EC7" w:rsidRPr="00C53EC7" w:rsidRDefault="00C53EC7" w:rsidP="00C53EC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конфликта интересов</w:t>
      </w:r>
      <w:r w:rsidR="00A574D6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C53EC7" w:rsidRPr="00C53EC7" w:rsidRDefault="00C53EC7" w:rsidP="00C53EC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3EC7" w:rsidRPr="00C53EC7" w:rsidRDefault="00C53EC7" w:rsidP="00C53EC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пунктом 8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A574D6">
        <w:rPr>
          <w:rFonts w:ascii="Times New Roman" w:eastAsia="Times New Roman" w:hAnsi="Times New Roman" w:cs="Times New Roman"/>
          <w:sz w:val="24"/>
          <w:szCs w:val="20"/>
          <w:lang w:eastAsia="ru-RU"/>
        </w:rPr>
        <w:t>, в связи с изменениями в кадровом составе Администрации Зоркальцевского сельского поселения,</w:t>
      </w:r>
    </w:p>
    <w:p w:rsidR="00C53EC7" w:rsidRPr="00C53EC7" w:rsidRDefault="00C53EC7" w:rsidP="00C53EC7">
      <w:pPr>
        <w:tabs>
          <w:tab w:val="left" w:pos="2268"/>
          <w:tab w:val="left" w:pos="680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tabs>
          <w:tab w:val="left" w:pos="2268"/>
          <w:tab w:val="left" w:pos="680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C53EC7" w:rsidRPr="00C53EC7" w:rsidRDefault="00C53EC7" w:rsidP="00C53EC7">
      <w:pPr>
        <w:tabs>
          <w:tab w:val="left" w:pos="2268"/>
          <w:tab w:val="left" w:pos="680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Образовать комиссию Администрации Зоркальцевского сельского поселения по соблюдению требований к служебному поведению муниципальных служащих и урегулированию конфликта интересов согласно приложению 1.</w:t>
      </w:r>
    </w:p>
    <w:p w:rsidR="00C53EC7" w:rsidRDefault="00C53EC7" w:rsidP="00C53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комиссии Администрации Томского района по соблюдению требований к служебному поведению муниципальных служащих и урегулированию конфликта интересов согласно приложению 2.</w:t>
      </w:r>
    </w:p>
    <w:p w:rsidR="00A574D6" w:rsidRPr="00C53EC7" w:rsidRDefault="00A574D6" w:rsidP="00C53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Распоряжение Главы поселения от 09.01.2014 г. № 01 считать утратившим силу.</w:t>
      </w:r>
    </w:p>
    <w:p w:rsidR="00C53EC7" w:rsidRPr="00C53EC7" w:rsidRDefault="00A574D6" w:rsidP="00C53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3EC7"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распоряжение в информационном бюллетене Зоркальцевского сельского поселения.</w:t>
      </w: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возложить </w:t>
      </w:r>
      <w:r w:rsidR="00A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Делами </w:t>
      </w:r>
      <w:r w:rsidRPr="00C53EC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Курдо Ларису Велордовну.</w:t>
      </w:r>
    </w:p>
    <w:p w:rsidR="00C53EC7" w:rsidRPr="00C53EC7" w:rsidRDefault="00C53EC7" w:rsidP="00A574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A574D6" w:rsidRDefault="00C53EC7" w:rsidP="00A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В.Н.Лобыня</w:t>
      </w:r>
      <w:proofErr w:type="spellEnd"/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3EC7" w:rsidRPr="00C53EC7" w:rsidRDefault="00A574D6" w:rsidP="00C53EC7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Малец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Виктория Александровна</w:t>
      </w:r>
    </w:p>
    <w:p w:rsidR="00C53EC7" w:rsidRPr="00C53EC7" w:rsidRDefault="00A574D6" w:rsidP="00C53EC7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915-349</w:t>
      </w:r>
    </w:p>
    <w:p w:rsidR="00C53EC7" w:rsidRPr="00C53EC7" w:rsidRDefault="00C53EC7" w:rsidP="00C53EC7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3EC7" w:rsidRPr="00C53EC7" w:rsidRDefault="00C53EC7" w:rsidP="00C53EC7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3EC7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C53EC7" w:rsidRPr="00C53EC7" w:rsidRDefault="00C53EC7" w:rsidP="00C53EC7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3E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proofErr w:type="spellStart"/>
      <w:r w:rsidRPr="00C53EC7">
        <w:rPr>
          <w:rFonts w:ascii="Times New Roman" w:eastAsia="Times New Roman" w:hAnsi="Times New Roman" w:cs="Times New Roman"/>
          <w:sz w:val="16"/>
          <w:szCs w:val="16"/>
          <w:lang w:eastAsia="ru-RU"/>
        </w:rPr>
        <w:t>Л.В.Курдо</w:t>
      </w:r>
      <w:proofErr w:type="spellEnd"/>
    </w:p>
    <w:p w:rsidR="00C53EC7" w:rsidRPr="00C53EC7" w:rsidRDefault="00C53EC7" w:rsidP="00C53EC7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3E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2014г </w:t>
      </w: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Зоркальцевского сельского поселения</w:t>
      </w:r>
    </w:p>
    <w:p w:rsidR="00C53EC7" w:rsidRPr="00C53EC7" w:rsidRDefault="00A574D6" w:rsidP="00C53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12.09.2014 N 58</w:t>
      </w: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АДМИНИСТРАЦИИ ЗОРКАЛЬЦЕВСКОГО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 w:rsidR="00A574D6" w:rsidRDefault="00A574D6" w:rsidP="007C3858">
      <w:pPr>
        <w:pStyle w:val="a4"/>
        <w:tabs>
          <w:tab w:val="clear" w:pos="6804"/>
          <w:tab w:val="left" w:pos="2268"/>
        </w:tabs>
        <w:spacing w:before="0"/>
        <w:rPr>
          <w:b/>
          <w:bCs/>
          <w:szCs w:val="24"/>
        </w:rPr>
      </w:pPr>
    </w:p>
    <w:p w:rsidR="007C3858" w:rsidRDefault="007C3858" w:rsidP="007C3858">
      <w:pPr>
        <w:pStyle w:val="a4"/>
        <w:tabs>
          <w:tab w:val="clear" w:pos="6804"/>
          <w:tab w:val="left" w:pos="2268"/>
        </w:tabs>
        <w:spacing w:before="0"/>
        <w:rPr>
          <w:b/>
          <w:bCs/>
          <w:szCs w:val="24"/>
        </w:rPr>
      </w:pPr>
    </w:p>
    <w:p w:rsidR="007C3858" w:rsidRDefault="007C3858" w:rsidP="007C3858">
      <w:pPr>
        <w:pStyle w:val="a4"/>
        <w:tabs>
          <w:tab w:val="clear" w:pos="6804"/>
          <w:tab w:val="left" w:pos="2268"/>
        </w:tabs>
        <w:spacing w:before="0"/>
        <w:rPr>
          <w:b/>
          <w:bCs/>
          <w:szCs w:val="24"/>
        </w:rPr>
      </w:pPr>
    </w:p>
    <w:p w:rsidR="007C3858" w:rsidRDefault="007C3858" w:rsidP="007C3858">
      <w:pPr>
        <w:pStyle w:val="a4"/>
        <w:tabs>
          <w:tab w:val="clear" w:pos="6804"/>
          <w:tab w:val="left" w:pos="2268"/>
        </w:tabs>
        <w:spacing w:before="0"/>
        <w:rPr>
          <w:b/>
          <w:bCs/>
          <w:szCs w:val="24"/>
        </w:rPr>
      </w:pPr>
    </w:p>
    <w:p w:rsidR="007C3858" w:rsidRDefault="007C3858" w:rsidP="007C3858">
      <w:pPr>
        <w:pStyle w:val="a4"/>
        <w:tabs>
          <w:tab w:val="clear" w:pos="6804"/>
          <w:tab w:val="left" w:pos="2268"/>
        </w:tabs>
        <w:spacing w:before="0"/>
        <w:rPr>
          <w:b/>
          <w:bCs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86"/>
        <w:gridCol w:w="3183"/>
        <w:gridCol w:w="3202"/>
      </w:tblGrid>
      <w:tr w:rsidR="00A574D6" w:rsidTr="007C3858">
        <w:tc>
          <w:tcPr>
            <w:tcW w:w="3186" w:type="dxa"/>
          </w:tcPr>
          <w:p w:rsidR="00A574D6" w:rsidRDefault="00A574D6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Председатель комиссии</w:t>
            </w:r>
          </w:p>
        </w:tc>
        <w:tc>
          <w:tcPr>
            <w:tcW w:w="3183" w:type="dxa"/>
          </w:tcPr>
          <w:p w:rsidR="00A574D6" w:rsidRPr="00C2665D" w:rsidRDefault="00A574D6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Курдо Лариса Велордовна</w:t>
            </w:r>
          </w:p>
          <w:p w:rsidR="00A574D6" w:rsidRPr="00C2665D" w:rsidRDefault="00A574D6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3202" w:type="dxa"/>
          </w:tcPr>
          <w:p w:rsidR="00A574D6" w:rsidRPr="00C2665D" w:rsidRDefault="00A574D6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 w:rsidRPr="00C53EC7">
              <w:rPr>
                <w:szCs w:val="24"/>
              </w:rPr>
              <w:t>Управляющий Делами Зоркальцевского сельского поселения</w:t>
            </w:r>
          </w:p>
        </w:tc>
      </w:tr>
      <w:tr w:rsidR="00A574D6" w:rsidTr="007C3858">
        <w:tc>
          <w:tcPr>
            <w:tcW w:w="3186" w:type="dxa"/>
          </w:tcPr>
          <w:p w:rsidR="00A574D6" w:rsidRDefault="00A574D6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Заместитель председателя комиссии</w:t>
            </w:r>
          </w:p>
        </w:tc>
        <w:tc>
          <w:tcPr>
            <w:tcW w:w="3183" w:type="dxa"/>
          </w:tcPr>
          <w:p w:rsidR="00A574D6" w:rsidRDefault="00A574D6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 w:rsidRPr="00C53EC7">
              <w:rPr>
                <w:szCs w:val="24"/>
              </w:rPr>
              <w:t>Сергеева Анна Николаевна</w:t>
            </w:r>
          </w:p>
        </w:tc>
        <w:tc>
          <w:tcPr>
            <w:tcW w:w="3202" w:type="dxa"/>
          </w:tcPr>
          <w:p w:rsidR="00A574D6" w:rsidRPr="00C53EC7" w:rsidRDefault="00A574D6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C53EC7">
              <w:rPr>
                <w:szCs w:val="24"/>
              </w:rPr>
              <w:t>Ведущий специалист по экономической политике и бюджетному планированию</w:t>
            </w:r>
          </w:p>
        </w:tc>
      </w:tr>
      <w:tr w:rsidR="007C3858" w:rsidTr="007C3858">
        <w:tc>
          <w:tcPr>
            <w:tcW w:w="3186" w:type="dxa"/>
          </w:tcPr>
          <w:p w:rsidR="007C3858" w:rsidRDefault="007C3858" w:rsidP="007C3858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Секретарь комиссии</w:t>
            </w:r>
          </w:p>
        </w:tc>
        <w:tc>
          <w:tcPr>
            <w:tcW w:w="3183" w:type="dxa"/>
          </w:tcPr>
          <w:p w:rsidR="007C3858" w:rsidRPr="00C2665D" w:rsidRDefault="007C3858" w:rsidP="00707643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Малец</w:t>
            </w:r>
            <w:proofErr w:type="gramEnd"/>
            <w:r>
              <w:rPr>
                <w:bCs/>
                <w:szCs w:val="24"/>
              </w:rPr>
              <w:t xml:space="preserve"> Виктория Александровна </w:t>
            </w:r>
          </w:p>
        </w:tc>
        <w:tc>
          <w:tcPr>
            <w:tcW w:w="3202" w:type="dxa"/>
          </w:tcPr>
          <w:p w:rsidR="007C3858" w:rsidRDefault="007C3858" w:rsidP="00707643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 w:rsidRPr="00C53EC7">
              <w:rPr>
                <w:szCs w:val="24"/>
              </w:rPr>
              <w:t>Специалист администрации</w:t>
            </w:r>
          </w:p>
        </w:tc>
      </w:tr>
      <w:tr w:rsidR="007C3858" w:rsidTr="007C3858">
        <w:tc>
          <w:tcPr>
            <w:tcW w:w="9571" w:type="dxa"/>
            <w:gridSpan w:val="3"/>
          </w:tcPr>
          <w:p w:rsidR="007C3858" w:rsidRDefault="007C3858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</w:p>
          <w:p w:rsidR="007C3858" w:rsidRPr="00B66F85" w:rsidRDefault="007C3858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Члены комиссии</w:t>
            </w:r>
          </w:p>
        </w:tc>
      </w:tr>
      <w:tr w:rsidR="007C3858" w:rsidTr="007C3858">
        <w:tc>
          <w:tcPr>
            <w:tcW w:w="3186" w:type="dxa"/>
          </w:tcPr>
          <w:p w:rsidR="007C3858" w:rsidRDefault="007C3858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83" w:type="dxa"/>
          </w:tcPr>
          <w:p w:rsidR="007C3858" w:rsidRPr="00C2665D" w:rsidRDefault="007C3858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Брусницына Людмила Юрьевна</w:t>
            </w:r>
          </w:p>
        </w:tc>
        <w:tc>
          <w:tcPr>
            <w:tcW w:w="3202" w:type="dxa"/>
          </w:tcPr>
          <w:p w:rsidR="007C3858" w:rsidRDefault="007C3858" w:rsidP="00C64E02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 w:rsidRPr="00C53EC7">
              <w:rPr>
                <w:szCs w:val="24"/>
              </w:rPr>
              <w:t>Специалист администрации</w:t>
            </w:r>
          </w:p>
        </w:tc>
      </w:tr>
      <w:tr w:rsidR="007C3858" w:rsidTr="007C3858">
        <w:tc>
          <w:tcPr>
            <w:tcW w:w="3186" w:type="dxa"/>
          </w:tcPr>
          <w:p w:rsidR="007C3858" w:rsidRDefault="007C3858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83" w:type="dxa"/>
          </w:tcPr>
          <w:p w:rsidR="007C3858" w:rsidRPr="00C2665D" w:rsidRDefault="007C3858" w:rsidP="007D1427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Саранина</w:t>
            </w:r>
            <w:proofErr w:type="spellEnd"/>
            <w:r>
              <w:rPr>
                <w:bCs/>
                <w:szCs w:val="24"/>
              </w:rPr>
              <w:t xml:space="preserve"> Валентина Владимировна</w:t>
            </w:r>
          </w:p>
        </w:tc>
        <w:tc>
          <w:tcPr>
            <w:tcW w:w="3202" w:type="dxa"/>
          </w:tcPr>
          <w:p w:rsidR="007C3858" w:rsidRDefault="007C3858" w:rsidP="007D1427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r w:rsidRPr="00C53EC7">
              <w:rPr>
                <w:szCs w:val="24"/>
              </w:rPr>
              <w:t>Специалист администрации</w:t>
            </w:r>
          </w:p>
        </w:tc>
      </w:tr>
      <w:tr w:rsidR="007C3858" w:rsidTr="007C3858">
        <w:tc>
          <w:tcPr>
            <w:tcW w:w="3186" w:type="dxa"/>
          </w:tcPr>
          <w:p w:rsidR="007C3858" w:rsidRDefault="007C3858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83" w:type="dxa"/>
          </w:tcPr>
          <w:p w:rsidR="007C3858" w:rsidRPr="00C2665D" w:rsidRDefault="007C3858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3202" w:type="dxa"/>
          </w:tcPr>
          <w:p w:rsidR="007C3858" w:rsidRPr="00C53EC7" w:rsidRDefault="007C3858" w:rsidP="007C3858">
            <w:pPr>
              <w:jc w:val="center"/>
              <w:rPr>
                <w:sz w:val="24"/>
                <w:szCs w:val="24"/>
              </w:rPr>
            </w:pPr>
            <w:r w:rsidRPr="00C53EC7">
              <w:rPr>
                <w:sz w:val="24"/>
                <w:szCs w:val="24"/>
              </w:rPr>
              <w:t>- независимый эксперт (по согласованию)</w:t>
            </w:r>
          </w:p>
          <w:p w:rsidR="007C3858" w:rsidRDefault="007C3858" w:rsidP="007C3858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  <w:proofErr w:type="gramStart"/>
            <w:r w:rsidRPr="00C53EC7">
              <w:rPr>
                <w:szCs w:val="24"/>
              </w:rPr>
              <w:t>- независимый эксперт (по согласованию</w:t>
            </w:r>
            <w:proofErr w:type="gramEnd"/>
          </w:p>
        </w:tc>
      </w:tr>
      <w:tr w:rsidR="007C3858" w:rsidTr="007C3858">
        <w:tc>
          <w:tcPr>
            <w:tcW w:w="3186" w:type="dxa"/>
          </w:tcPr>
          <w:p w:rsidR="007C3858" w:rsidRDefault="007C3858" w:rsidP="007C3858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83" w:type="dxa"/>
          </w:tcPr>
          <w:p w:rsidR="007C3858" w:rsidRPr="00C2665D" w:rsidRDefault="007C3858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3202" w:type="dxa"/>
          </w:tcPr>
          <w:p w:rsidR="007C3858" w:rsidRPr="00C2665D" w:rsidRDefault="007C3858" w:rsidP="007C3858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</w:tr>
      <w:tr w:rsidR="007C3858" w:rsidTr="007C3858">
        <w:tc>
          <w:tcPr>
            <w:tcW w:w="3186" w:type="dxa"/>
          </w:tcPr>
          <w:p w:rsidR="007C3858" w:rsidRDefault="007C3858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83" w:type="dxa"/>
          </w:tcPr>
          <w:p w:rsidR="007C3858" w:rsidRPr="00C2665D" w:rsidRDefault="007C3858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3202" w:type="dxa"/>
          </w:tcPr>
          <w:p w:rsidR="007C3858" w:rsidRPr="00C2665D" w:rsidRDefault="007C3858" w:rsidP="00533B81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Cs w:val="24"/>
              </w:rPr>
            </w:pPr>
          </w:p>
        </w:tc>
      </w:tr>
    </w:tbl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C7" w:rsidRPr="00C53EC7" w:rsidRDefault="00C53EC7" w:rsidP="00C53E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23" w:rsidRDefault="00205223"/>
    <w:sectPr w:rsidR="0020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A3"/>
    <w:rsid w:val="00205223"/>
    <w:rsid w:val="007C3858"/>
    <w:rsid w:val="009011A3"/>
    <w:rsid w:val="00A574D6"/>
    <w:rsid w:val="00C5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еквизитПодпись"/>
    <w:basedOn w:val="a"/>
    <w:rsid w:val="00A574D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еквизитПодпись"/>
    <w:basedOn w:val="a"/>
    <w:rsid w:val="00A574D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2014-03-19T03:22:00Z</dcterms:created>
  <dcterms:modified xsi:type="dcterms:W3CDTF">2014-09-24T05:40:00Z</dcterms:modified>
</cp:coreProperties>
</file>