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57" w:type="dxa"/>
        <w:tblInd w:w="108" w:type="dxa"/>
        <w:tblLook w:val="04A0"/>
      </w:tblPr>
      <w:tblGrid>
        <w:gridCol w:w="832"/>
        <w:gridCol w:w="3042"/>
        <w:gridCol w:w="1683"/>
      </w:tblGrid>
      <w:tr w:rsidR="005207AB" w:rsidRPr="005207AB" w:rsidTr="005207AB">
        <w:trPr>
          <w:trHeight w:val="255"/>
        </w:trPr>
        <w:tc>
          <w:tcPr>
            <w:tcW w:w="55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  <w:r w:rsidRPr="005207AB">
              <w:rPr>
                <w:rFonts w:ascii="MS Sans Serif" w:eastAsia="Times New Roman" w:hAnsi="MS Sans Serif" w:cs="Arial"/>
                <w:sz w:val="17"/>
                <w:szCs w:val="17"/>
              </w:rPr>
              <w:t>Управление финансов Администрации Томского района</w:t>
            </w:r>
          </w:p>
        </w:tc>
      </w:tr>
      <w:tr w:rsidR="005207AB" w:rsidRPr="005207AB" w:rsidTr="005207AB">
        <w:trPr>
          <w:trHeight w:val="255"/>
        </w:trPr>
        <w:tc>
          <w:tcPr>
            <w:tcW w:w="3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5207AB">
              <w:rPr>
                <w:rFonts w:ascii="Arial CYR" w:eastAsia="Times New Roman" w:hAnsi="Arial CYR" w:cs="Arial CYR"/>
                <w:sz w:val="16"/>
                <w:szCs w:val="16"/>
              </w:rPr>
              <w:t>(наименование органа, исполняющего бюджет)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7AB" w:rsidRPr="005207AB" w:rsidTr="005207AB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7AB" w:rsidRPr="005207AB" w:rsidTr="005207AB">
        <w:trPr>
          <w:trHeight w:val="255"/>
        </w:trPr>
        <w:tc>
          <w:tcPr>
            <w:tcW w:w="3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207AB">
              <w:rPr>
                <w:rFonts w:ascii="Times New Roman" w:eastAsia="Times New Roman" w:hAnsi="Times New Roman" w:cs="Times New Roman"/>
                <w:b/>
                <w:bCs/>
              </w:rPr>
              <w:t xml:space="preserve"> на 28.06.2013 г.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7AB" w:rsidRPr="005207AB" w:rsidTr="005207AB">
        <w:trPr>
          <w:trHeight w:val="255"/>
        </w:trPr>
        <w:tc>
          <w:tcPr>
            <w:tcW w:w="3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  <w:r w:rsidRPr="005207AB">
              <w:rPr>
                <w:rFonts w:ascii="MS Sans Serif" w:eastAsia="Times New Roman" w:hAnsi="MS Sans Serif" w:cs="Arial"/>
                <w:sz w:val="17"/>
                <w:szCs w:val="17"/>
              </w:rPr>
              <w:t>Дата печати 27.06.2013 (14:33:17)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7AB" w:rsidRPr="005207AB" w:rsidTr="005207AB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7AB" w:rsidRPr="005207AB" w:rsidTr="005207AB">
        <w:trPr>
          <w:trHeight w:val="263"/>
        </w:trPr>
        <w:tc>
          <w:tcPr>
            <w:tcW w:w="5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  <w:r w:rsidRPr="005207AB">
              <w:rPr>
                <w:rFonts w:ascii="MS Sans Serif" w:eastAsia="Times New Roman" w:hAnsi="MS Sans Serif" w:cs="Arial"/>
                <w:sz w:val="17"/>
                <w:szCs w:val="17"/>
              </w:rPr>
              <w:t>Бюджет: Бюджет Зоркальцевского сельского поселения</w:t>
            </w:r>
          </w:p>
        </w:tc>
      </w:tr>
      <w:tr w:rsidR="005207AB" w:rsidRPr="005207AB" w:rsidTr="005207AB">
        <w:trPr>
          <w:trHeight w:val="263"/>
        </w:trPr>
        <w:tc>
          <w:tcPr>
            <w:tcW w:w="5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  <w:r w:rsidRPr="005207AB">
              <w:rPr>
                <w:rFonts w:ascii="MS Sans Serif" w:eastAsia="Times New Roman" w:hAnsi="MS Sans Serif" w:cs="Arial"/>
                <w:sz w:val="17"/>
                <w:szCs w:val="17"/>
              </w:rPr>
              <w:t>Бланк расходов: Администрация Зоркальцевского сельского поселения</w:t>
            </w:r>
          </w:p>
        </w:tc>
      </w:tr>
      <w:tr w:rsidR="005207AB" w:rsidRPr="005207AB" w:rsidTr="005207AB">
        <w:trPr>
          <w:trHeight w:val="263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7AB" w:rsidRPr="005207AB" w:rsidTr="005207AB">
        <w:trPr>
          <w:trHeight w:val="263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  <w:r w:rsidRPr="005207AB">
              <w:rPr>
                <w:rFonts w:ascii="MS Sans Serif" w:eastAsia="Times New Roman" w:hAnsi="MS Sans Serif" w:cs="Arial"/>
                <w:sz w:val="17"/>
                <w:szCs w:val="17"/>
              </w:rPr>
              <w:t>руб.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207AB" w:rsidRPr="005207AB" w:rsidTr="005207AB">
        <w:trPr>
          <w:trHeight w:val="5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5207AB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5207AB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Наименование КЦСР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5207AB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Лимиты ПБС 2013  год</w:t>
            </w:r>
          </w:p>
        </w:tc>
      </w:tr>
      <w:tr w:rsidR="005207AB" w:rsidRPr="005207AB" w:rsidTr="005207AB">
        <w:trPr>
          <w:trHeight w:val="25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0020300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767 200,00</w:t>
            </w:r>
          </w:p>
        </w:tc>
      </w:tr>
      <w:tr w:rsidR="005207AB" w:rsidRPr="005207AB" w:rsidTr="005207AB">
        <w:trPr>
          <w:trHeight w:val="979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0020302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Иной межбюджетный трансферт на премирование победителей областного ежегодного конкурса "Самое благоустроенное МО Томской области"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6 641,00</w:t>
            </w:r>
          </w:p>
        </w:tc>
      </w:tr>
      <w:tr w:rsidR="005207AB" w:rsidRPr="005207AB" w:rsidTr="005207AB">
        <w:trPr>
          <w:trHeight w:val="25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0020400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5 463 800,00</w:t>
            </w:r>
          </w:p>
        </w:tc>
      </w:tr>
      <w:tr w:rsidR="005207AB" w:rsidRPr="005207AB" w:rsidTr="005207AB">
        <w:trPr>
          <w:trHeight w:val="979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0020410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Иной межбюджетный трансферт на премирование победителей областного ежегодного конкурса "Самое благоустроенное МО Томской области"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60 859,00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0700400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10 019 870,00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0700503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Резервный фонд непредвиденных расходов сельских поселений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297 000,00</w:t>
            </w:r>
          </w:p>
        </w:tc>
      </w:tr>
      <w:tr w:rsidR="005207AB" w:rsidRPr="005207AB" w:rsidTr="005207AB">
        <w:trPr>
          <w:trHeight w:val="732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0700504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Резервный фонд по предупреждению и ликвидации чрезвычайных ситуаций  сельских поселений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141 000,00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0920305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Прочие выплаты по обязательствам государства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530 500,04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1021014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Реконструкция станции водоснабжения д. Нелюбино Томского района Томской области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1 381 177,96</w:t>
            </w:r>
          </w:p>
        </w:tc>
      </w:tr>
      <w:tr w:rsidR="005207AB" w:rsidRPr="005207AB" w:rsidTr="005207AB">
        <w:trPr>
          <w:trHeight w:val="732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2180100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379 160,00</w:t>
            </w:r>
          </w:p>
        </w:tc>
      </w:tr>
      <w:tr w:rsidR="005207AB" w:rsidRPr="005207AB" w:rsidTr="005207AB">
        <w:trPr>
          <w:trHeight w:val="1710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3150212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329 000,00</w:t>
            </w:r>
          </w:p>
        </w:tc>
      </w:tr>
      <w:tr w:rsidR="005207AB" w:rsidRPr="005207AB" w:rsidTr="005207AB">
        <w:trPr>
          <w:trHeight w:val="979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3150213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223 500,00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3150214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1 638 200,00</w:t>
            </w:r>
          </w:p>
        </w:tc>
      </w:tr>
      <w:tr w:rsidR="005207AB" w:rsidRPr="005207AB" w:rsidTr="005207AB">
        <w:trPr>
          <w:trHeight w:val="195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3150240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Софинансирование за счет бюджетов сельских поселений  по дорожной деятельности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 законодательством Российской Федерации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911 222,00</w:t>
            </w:r>
          </w:p>
        </w:tc>
      </w:tr>
      <w:tr w:rsidR="005207AB" w:rsidRPr="005207AB" w:rsidTr="005207AB">
        <w:trPr>
          <w:trHeight w:val="1223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lastRenderedPageBreak/>
              <w:t>3150250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Софинансирование за счет бюджетов сельских поселений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22 000,00</w:t>
            </w:r>
          </w:p>
        </w:tc>
      </w:tr>
      <w:tr w:rsidR="005207AB" w:rsidRPr="005207AB" w:rsidTr="005207AB">
        <w:trPr>
          <w:trHeight w:val="979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3150260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Софинансирование за счет средств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600 000,00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3380000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270 000,00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3900201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Капитальный ремонт муниципального жилищного фонда за счет средств поселения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100 000,00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3900302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Прочие мероприятия в области жилищного хозяйства за счет средств поселения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100 000,00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3910502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Капитальный ремонт и ремонт  объектов коммунального хозяйства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1 157 040,00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3910504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Прочие мероприятия в области коммунального хозяйства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240 000,00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4409900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3 890 000,00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4429900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1 367 000,00</w:t>
            </w:r>
          </w:p>
        </w:tc>
      </w:tr>
      <w:tr w:rsidR="005207AB" w:rsidRPr="005207AB" w:rsidTr="005207AB">
        <w:trPr>
          <w:trHeight w:val="1223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5053603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 xml:space="preserve">Иной межбюджетный трансферт на исполнение судебных актов по обеспечению жилыми помещениями детей-сирот и </w:t>
            </w:r>
            <w:proofErr w:type="spellStart"/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детей</w:t>
            </w:r>
            <w:proofErr w:type="gramStart"/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,о</w:t>
            </w:r>
            <w:proofErr w:type="gramEnd"/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ставшихся</w:t>
            </w:r>
            <w:proofErr w:type="spellEnd"/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 xml:space="preserve"> без попечения родителей, а также лиц из их числа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1 950 000,00</w:t>
            </w:r>
          </w:p>
        </w:tc>
      </w:tr>
      <w:tr w:rsidR="005207AB" w:rsidRPr="005207AB" w:rsidTr="005207AB">
        <w:trPr>
          <w:trHeight w:val="732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5129701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Софинансирование на обеспечение условий для развития физической культуры и массового спорта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72 000,00</w:t>
            </w:r>
          </w:p>
        </w:tc>
      </w:tr>
      <w:tr w:rsidR="005207AB" w:rsidRPr="005207AB" w:rsidTr="005207AB">
        <w:trPr>
          <w:trHeight w:val="1223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5221202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Субвенция на осуществление государственных полномочий по обеспечению жилыми помещениями детей-сирот и детей, оставшихся без попечения родителей, а также лиц из их числа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2 564 000,00</w:t>
            </w:r>
          </w:p>
        </w:tc>
      </w:tr>
      <w:tr w:rsidR="005207AB" w:rsidRPr="005207AB" w:rsidTr="005207AB">
        <w:trPr>
          <w:trHeight w:val="25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6000101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Уличное освещение за счет средств поселения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1 404 400,00</w:t>
            </w:r>
          </w:p>
        </w:tc>
      </w:tr>
      <w:tr w:rsidR="005207AB" w:rsidRPr="005207AB" w:rsidTr="005207AB">
        <w:trPr>
          <w:trHeight w:val="25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6000301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Озеленение за счет средств поселения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98 000,00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6000401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Организация и содержание мест захоронения за счет средств поселения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100 000,00</w:t>
            </w:r>
          </w:p>
        </w:tc>
      </w:tr>
      <w:tr w:rsidR="005207AB" w:rsidRPr="005207AB" w:rsidTr="005207AB">
        <w:trPr>
          <w:trHeight w:val="732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6000501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Прочие мероприятия по благоустройству городских округов и поселений за счет средств поселений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2 058 000,00</w:t>
            </w:r>
          </w:p>
        </w:tc>
      </w:tr>
      <w:tr w:rsidR="005207AB" w:rsidRPr="005207AB" w:rsidTr="005207AB">
        <w:trPr>
          <w:trHeight w:val="979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6000503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Межбюджетный трансферт на премирование победителей областного ежегодного конкурса на звание "Самое благоустроенное муниципальное образование ТО"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607 500,00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6222641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473 000,00</w:t>
            </w:r>
          </w:p>
        </w:tc>
      </w:tr>
      <w:tr w:rsidR="005207AB" w:rsidRPr="005207AB" w:rsidTr="005207AB">
        <w:trPr>
          <w:trHeight w:val="979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6223541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 xml:space="preserve">Оплата труда руководителей и </w:t>
            </w:r>
            <w:proofErr w:type="spellStart"/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специлистов</w:t>
            </w:r>
            <w:proofErr w:type="spellEnd"/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 xml:space="preserve">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165 000,00</w:t>
            </w:r>
          </w:p>
        </w:tc>
      </w:tr>
      <w:tr w:rsidR="005207AB" w:rsidRPr="005207AB" w:rsidTr="005207AB">
        <w:trPr>
          <w:trHeight w:val="190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lastRenderedPageBreak/>
              <w:t>6223543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Субсидия на достижение целевых показателей по плану мероприятий ("дорожной карте") "Изменения в сфере культуры, направленные на повышение ее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1 005 900,00</w:t>
            </w:r>
          </w:p>
        </w:tc>
      </w:tr>
      <w:tr w:rsidR="005207AB" w:rsidRPr="005207AB" w:rsidTr="005207AB">
        <w:trPr>
          <w:trHeight w:val="488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9980001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 xml:space="preserve">Прочие </w:t>
            </w:r>
            <w:proofErr w:type="spellStart"/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мороприятия</w:t>
            </w:r>
            <w:proofErr w:type="spellEnd"/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, осуществляемые за счет межбюджетных трансфертов прошлых лет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sz w:val="16"/>
                <w:szCs w:val="16"/>
              </w:rPr>
              <w:t>5 615 646,00</w:t>
            </w:r>
          </w:p>
        </w:tc>
      </w:tr>
      <w:tr w:rsidR="005207AB" w:rsidRPr="005207AB" w:rsidTr="005207AB">
        <w:trPr>
          <w:trHeight w:val="25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6"/>
                <w:szCs w:val="16"/>
              </w:rPr>
            </w:pPr>
            <w:r w:rsidRPr="005207AB">
              <w:rPr>
                <w:rFonts w:ascii="MS Sans Serif" w:eastAsia="Times New Roman" w:hAnsi="MS Sans Serif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7AB" w:rsidRPr="005207AB" w:rsidRDefault="005207AB" w:rsidP="005207A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 w:rsidRPr="005207AB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46 008 616,00</w:t>
            </w:r>
          </w:p>
        </w:tc>
      </w:tr>
    </w:tbl>
    <w:p w:rsidR="00795641" w:rsidRDefault="00795641"/>
    <w:sectPr w:rsidR="0079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7AB"/>
    <w:rsid w:val="005207AB"/>
    <w:rsid w:val="0079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717</Words>
  <Characters>4091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2013-06-27T08:40:00Z</cp:lastPrinted>
  <dcterms:created xsi:type="dcterms:W3CDTF">2013-06-27T08:32:00Z</dcterms:created>
  <dcterms:modified xsi:type="dcterms:W3CDTF">2013-06-27T08:40:00Z</dcterms:modified>
</cp:coreProperties>
</file>